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7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E14A92" w:rsidRPr="0094680D" w14:paraId="584E5CA9" w14:textId="77777777" w:rsidTr="00621509">
        <w:trPr>
          <w:gridAfter w:val="1"/>
          <w:wAfter w:w="10" w:type="dxa"/>
          <w:trHeight w:val="1611"/>
        </w:trPr>
        <w:tc>
          <w:tcPr>
            <w:tcW w:w="6631" w:type="dxa"/>
            <w:gridSpan w:val="17"/>
          </w:tcPr>
          <w:p w14:paraId="497A88DE" w14:textId="77777777" w:rsidR="00E14A92" w:rsidRPr="000B5804" w:rsidRDefault="00E14A92" w:rsidP="00621509">
            <w:pPr>
              <w:spacing w:before="120"/>
              <w:ind w:hanging="45"/>
              <w:rPr>
                <w:rFonts w:eastAsia="Calibri"/>
                <w:color w:val="000000"/>
                <w:sz w:val="22"/>
                <w:szCs w:val="22"/>
                <w:lang w:eastAsia="en-US"/>
              </w:rPr>
            </w:pPr>
            <w:r w:rsidRPr="000B5804">
              <w:rPr>
                <w:rFonts w:eastAsia="Calibri"/>
                <w:b/>
                <w:color w:val="000000"/>
                <w:sz w:val="22"/>
                <w:szCs w:val="22"/>
                <w:lang w:eastAsia="en-US"/>
              </w:rPr>
              <w:t>Nazwa projektu</w:t>
            </w:r>
          </w:p>
          <w:p w14:paraId="7CE18F2D" w14:textId="77777777" w:rsidR="00E14A92" w:rsidRPr="000B5804" w:rsidRDefault="00E14A92" w:rsidP="00621509">
            <w:pPr>
              <w:pStyle w:val="TYTUAKTUprzedmiotregulacjiustawylubrozporzdzenia"/>
              <w:spacing w:after="0" w:line="240" w:lineRule="auto"/>
              <w:jc w:val="left"/>
              <w:rPr>
                <w:rFonts w:ascii="Times New Roman" w:hAnsi="Times New Roman" w:cs="Times New Roman"/>
                <w:b w:val="0"/>
                <w:sz w:val="22"/>
                <w:szCs w:val="22"/>
              </w:rPr>
            </w:pPr>
            <w:r w:rsidRPr="000B5804">
              <w:rPr>
                <w:rFonts w:ascii="Times New Roman" w:eastAsia="Calibri" w:hAnsi="Times New Roman" w:cs="Times New Roman"/>
                <w:b w:val="0"/>
                <w:sz w:val="22"/>
                <w:szCs w:val="22"/>
                <w:lang w:eastAsia="en-US"/>
              </w:rPr>
              <w:t xml:space="preserve">Projekt rozporządzenia Ministra </w:t>
            </w:r>
            <w:r w:rsidR="00264D86">
              <w:rPr>
                <w:rFonts w:ascii="Times New Roman" w:eastAsia="Calibri" w:hAnsi="Times New Roman" w:cs="Times New Roman"/>
                <w:b w:val="0"/>
                <w:sz w:val="22"/>
                <w:szCs w:val="22"/>
                <w:lang w:eastAsia="en-US"/>
              </w:rPr>
              <w:t>Klimatu</w:t>
            </w:r>
            <w:r w:rsidRPr="000B5804">
              <w:rPr>
                <w:rFonts w:ascii="Times New Roman" w:hAnsi="Times New Roman" w:cs="Times New Roman"/>
                <w:b w:val="0"/>
                <w:sz w:val="22"/>
                <w:szCs w:val="22"/>
              </w:rPr>
              <w:t xml:space="preserve"> w sprawie maksymalnej ilości i wartości energii elektrycznej z wysokosprawnej kogeneracji objętej wsparciem oraz jednostkowych wysokości premii gwa</w:t>
            </w:r>
            <w:r>
              <w:rPr>
                <w:rFonts w:ascii="Times New Roman" w:hAnsi="Times New Roman" w:cs="Times New Roman"/>
                <w:b w:val="0"/>
                <w:sz w:val="22"/>
                <w:szCs w:val="22"/>
              </w:rPr>
              <w:t>rantowanej w roku 202</w:t>
            </w:r>
            <w:r w:rsidR="003037B8">
              <w:rPr>
                <w:rFonts w:ascii="Times New Roman" w:hAnsi="Times New Roman" w:cs="Times New Roman"/>
                <w:b w:val="0"/>
                <w:sz w:val="22"/>
                <w:szCs w:val="22"/>
              </w:rPr>
              <w:t>1</w:t>
            </w:r>
          </w:p>
          <w:p w14:paraId="743EAC14" w14:textId="77777777" w:rsidR="00E14A92" w:rsidRPr="000B5804" w:rsidRDefault="00E14A92" w:rsidP="00621509">
            <w:pPr>
              <w:ind w:left="-45"/>
              <w:jc w:val="both"/>
              <w:rPr>
                <w:rFonts w:eastAsia="Calibri"/>
                <w:b/>
                <w:color w:val="000000"/>
                <w:sz w:val="22"/>
                <w:szCs w:val="22"/>
                <w:lang w:eastAsia="en-US"/>
              </w:rPr>
            </w:pPr>
            <w:r w:rsidRPr="000B5804">
              <w:rPr>
                <w:rFonts w:eastAsia="Calibri"/>
                <w:b/>
                <w:color w:val="000000"/>
                <w:sz w:val="22"/>
                <w:szCs w:val="22"/>
                <w:lang w:eastAsia="en-US"/>
              </w:rPr>
              <w:t>Ministerstwo wiodące i ministerstwa współpracujące</w:t>
            </w:r>
          </w:p>
          <w:p w14:paraId="235C697D" w14:textId="77777777" w:rsidR="00E14A92" w:rsidRPr="000B5804" w:rsidRDefault="003037B8" w:rsidP="00621509">
            <w:pPr>
              <w:ind w:hanging="34"/>
              <w:rPr>
                <w:rFonts w:eastAsia="Calibri"/>
                <w:color w:val="000000"/>
                <w:sz w:val="22"/>
                <w:szCs w:val="22"/>
                <w:lang w:eastAsia="en-US"/>
              </w:rPr>
            </w:pPr>
            <w:r>
              <w:rPr>
                <w:rFonts w:eastAsia="Calibri"/>
                <w:color w:val="000000"/>
                <w:sz w:val="22"/>
                <w:szCs w:val="22"/>
                <w:lang w:eastAsia="en-US"/>
              </w:rPr>
              <w:t>Ministerstwo Klimatu</w:t>
            </w:r>
          </w:p>
          <w:p w14:paraId="2B479B61" w14:textId="77777777" w:rsidR="00E14A92" w:rsidRPr="000B5804" w:rsidRDefault="00E14A92" w:rsidP="00621509">
            <w:pPr>
              <w:rPr>
                <w:rFonts w:eastAsia="Calibri"/>
                <w:b/>
                <w:sz w:val="21"/>
                <w:szCs w:val="21"/>
                <w:lang w:eastAsia="en-US"/>
              </w:rPr>
            </w:pPr>
            <w:r w:rsidRPr="000B5804">
              <w:rPr>
                <w:rFonts w:eastAsia="Calibri"/>
                <w:b/>
                <w:sz w:val="21"/>
                <w:lang w:eastAsia="en-US"/>
              </w:rPr>
              <w:t>Osoba odpowiedzialna za projekt w randze Ministra, Sekretarza Stanu lub Podsekretarza Stanu</w:t>
            </w:r>
          </w:p>
          <w:p w14:paraId="7520B034" w14:textId="77777777" w:rsidR="00E14A92" w:rsidRPr="000B5804" w:rsidRDefault="003037B8" w:rsidP="00621509">
            <w:pPr>
              <w:rPr>
                <w:rFonts w:eastAsia="Calibri"/>
                <w:sz w:val="21"/>
                <w:szCs w:val="21"/>
                <w:lang w:eastAsia="en-US"/>
              </w:rPr>
            </w:pPr>
            <w:r>
              <w:rPr>
                <w:rFonts w:eastAsia="Calibri"/>
                <w:sz w:val="21"/>
                <w:szCs w:val="21"/>
                <w:lang w:eastAsia="en-US"/>
              </w:rPr>
              <w:t>Jacek Ozdoba</w:t>
            </w:r>
            <w:r w:rsidR="00E14A92" w:rsidRPr="000B5804">
              <w:rPr>
                <w:rFonts w:eastAsia="Calibri"/>
                <w:sz w:val="21"/>
                <w:szCs w:val="21"/>
                <w:lang w:eastAsia="en-US"/>
              </w:rPr>
              <w:t xml:space="preserve">, </w:t>
            </w:r>
            <w:r>
              <w:rPr>
                <w:rFonts w:eastAsia="Calibri"/>
                <w:sz w:val="21"/>
                <w:szCs w:val="21"/>
                <w:lang w:eastAsia="en-US"/>
              </w:rPr>
              <w:t>S</w:t>
            </w:r>
            <w:r w:rsidR="00E14A92" w:rsidRPr="000B5804">
              <w:rPr>
                <w:rFonts w:eastAsia="Calibri"/>
                <w:sz w:val="21"/>
                <w:szCs w:val="21"/>
                <w:lang w:eastAsia="en-US"/>
              </w:rPr>
              <w:t>ekretarz Stanu</w:t>
            </w:r>
          </w:p>
          <w:p w14:paraId="02149E2D" w14:textId="77777777" w:rsidR="00E14A92" w:rsidRPr="000B5804" w:rsidRDefault="00E14A92" w:rsidP="00621509">
            <w:pPr>
              <w:spacing w:before="120"/>
              <w:ind w:hanging="45"/>
              <w:rPr>
                <w:rFonts w:eastAsia="Calibri"/>
                <w:b/>
                <w:color w:val="000000"/>
                <w:sz w:val="22"/>
                <w:szCs w:val="22"/>
                <w:lang w:eastAsia="en-US"/>
              </w:rPr>
            </w:pPr>
            <w:r w:rsidRPr="000B5804">
              <w:rPr>
                <w:rFonts w:eastAsia="Calibri"/>
                <w:b/>
                <w:color w:val="000000"/>
                <w:sz w:val="22"/>
                <w:szCs w:val="22"/>
                <w:lang w:eastAsia="en-US"/>
              </w:rPr>
              <w:t>Kontakt do opiekuna merytorycznego projektu</w:t>
            </w:r>
          </w:p>
          <w:p w14:paraId="6C04CB62" w14:textId="77777777" w:rsidR="00E14A92" w:rsidRPr="006A4C33" w:rsidRDefault="003037B8" w:rsidP="003E4E1B">
            <w:pPr>
              <w:ind w:hanging="34"/>
              <w:rPr>
                <w:rFonts w:eastAsia="Calibri"/>
                <w:color w:val="000000"/>
                <w:spacing w:val="-2"/>
                <w:sz w:val="22"/>
                <w:szCs w:val="22"/>
                <w:lang w:eastAsia="en-US"/>
              </w:rPr>
            </w:pPr>
            <w:r>
              <w:rPr>
                <w:rFonts w:eastAsia="Calibri"/>
                <w:color w:val="000000"/>
                <w:spacing w:val="-2"/>
                <w:sz w:val="22"/>
                <w:szCs w:val="22"/>
                <w:lang w:eastAsia="en-US"/>
              </w:rPr>
              <w:t>Radosław Tabak</w:t>
            </w:r>
            <w:r w:rsidR="00E14A92" w:rsidRPr="000B5804">
              <w:rPr>
                <w:rFonts w:eastAsia="Calibri"/>
                <w:color w:val="000000"/>
                <w:spacing w:val="-2"/>
                <w:sz w:val="22"/>
                <w:szCs w:val="22"/>
                <w:lang w:eastAsia="en-US"/>
              </w:rPr>
              <w:t xml:space="preserve"> (adres e-mail: </w:t>
            </w:r>
            <w:hyperlink r:id="rId9" w:history="1">
              <w:r w:rsidRPr="005B4351">
                <w:rPr>
                  <w:rStyle w:val="Hipercze"/>
                  <w:rFonts w:eastAsia="Calibri"/>
                  <w:spacing w:val="-2"/>
                  <w:sz w:val="22"/>
                  <w:szCs w:val="22"/>
                  <w:lang w:eastAsia="en-US"/>
                </w:rPr>
                <w:t>radoslaw.tabak@klimat.gov.pl</w:t>
              </w:r>
            </w:hyperlink>
            <w:r>
              <w:rPr>
                <w:rFonts w:eastAsia="Calibri"/>
                <w:color w:val="000000"/>
                <w:spacing w:val="-2"/>
                <w:sz w:val="22"/>
                <w:szCs w:val="22"/>
                <w:lang w:eastAsia="en-US"/>
              </w:rPr>
              <w:t xml:space="preserve"> </w:t>
            </w:r>
            <w:r w:rsidR="00E14A92" w:rsidRPr="000B5804">
              <w:rPr>
                <w:rFonts w:eastAsia="Calibri"/>
                <w:color w:val="000000"/>
                <w:spacing w:val="-2"/>
                <w:sz w:val="22"/>
                <w:szCs w:val="22"/>
                <w:lang w:eastAsia="en-US"/>
              </w:rPr>
              <w:t>tel. 22</w:t>
            </w:r>
            <w:r w:rsidR="003E4E1B">
              <w:rPr>
                <w:rFonts w:eastAsia="Calibri"/>
                <w:color w:val="000000"/>
                <w:spacing w:val="-2"/>
                <w:sz w:val="22"/>
                <w:szCs w:val="22"/>
                <w:lang w:eastAsia="en-US"/>
              </w:rPr>
              <w:t> </w:t>
            </w:r>
            <w:r w:rsidR="00E14A92" w:rsidRPr="000B5804">
              <w:rPr>
                <w:rFonts w:eastAsia="Calibri"/>
                <w:color w:val="000000"/>
                <w:spacing w:val="-2"/>
                <w:sz w:val="22"/>
                <w:szCs w:val="22"/>
                <w:lang w:eastAsia="en-US"/>
              </w:rPr>
              <w:t>695</w:t>
            </w:r>
            <w:r w:rsidR="003E4E1B">
              <w:rPr>
                <w:rFonts w:eastAsia="Calibri"/>
                <w:color w:val="000000"/>
                <w:spacing w:val="-2"/>
                <w:sz w:val="22"/>
                <w:szCs w:val="22"/>
                <w:lang w:eastAsia="en-US"/>
              </w:rPr>
              <w:t> 81 48)</w:t>
            </w:r>
          </w:p>
        </w:tc>
        <w:tc>
          <w:tcPr>
            <w:tcW w:w="4306" w:type="dxa"/>
            <w:gridSpan w:val="12"/>
            <w:shd w:val="clear" w:color="auto" w:fill="FFFFFF"/>
          </w:tcPr>
          <w:p w14:paraId="0EFB60CC" w14:textId="77777777" w:rsidR="00E14A92" w:rsidRPr="000B5804" w:rsidRDefault="00E14A92" w:rsidP="00621509">
            <w:pPr>
              <w:rPr>
                <w:rFonts w:eastAsia="Calibri"/>
                <w:b/>
                <w:sz w:val="21"/>
                <w:szCs w:val="21"/>
                <w:lang w:eastAsia="en-US"/>
              </w:rPr>
            </w:pPr>
            <w:r w:rsidRPr="000B5804">
              <w:rPr>
                <w:rFonts w:eastAsia="Calibri"/>
                <w:b/>
                <w:sz w:val="21"/>
                <w:szCs w:val="21"/>
                <w:lang w:eastAsia="en-US"/>
              </w:rPr>
              <w:t>Data sporządzenia</w:t>
            </w:r>
            <w:r w:rsidRPr="000B5804">
              <w:rPr>
                <w:rFonts w:eastAsia="Calibri"/>
                <w:b/>
                <w:sz w:val="21"/>
                <w:szCs w:val="21"/>
                <w:lang w:eastAsia="en-US"/>
              </w:rPr>
              <w:br/>
            </w:r>
            <w:r w:rsidRPr="00264D86">
              <w:rPr>
                <w:rFonts w:eastAsia="Calibri"/>
                <w:sz w:val="21"/>
                <w:szCs w:val="21"/>
                <w:lang w:eastAsia="en-US"/>
              </w:rPr>
              <w:t>20</w:t>
            </w:r>
            <w:r w:rsidR="00264D86" w:rsidRPr="00264D86">
              <w:rPr>
                <w:rFonts w:eastAsia="Calibri"/>
                <w:sz w:val="21"/>
                <w:szCs w:val="21"/>
                <w:lang w:eastAsia="en-US"/>
              </w:rPr>
              <w:t>20</w:t>
            </w:r>
            <w:r w:rsidRPr="00264D86">
              <w:rPr>
                <w:rFonts w:eastAsia="Calibri"/>
                <w:sz w:val="21"/>
                <w:szCs w:val="21"/>
                <w:lang w:eastAsia="en-US"/>
              </w:rPr>
              <w:t>-0</w:t>
            </w:r>
            <w:r w:rsidR="00415A2D">
              <w:rPr>
                <w:rFonts w:eastAsia="Calibri"/>
                <w:sz w:val="21"/>
                <w:szCs w:val="21"/>
                <w:lang w:eastAsia="en-US"/>
              </w:rPr>
              <w:t>9</w:t>
            </w:r>
            <w:r w:rsidRPr="00264D86">
              <w:rPr>
                <w:rFonts w:eastAsia="Calibri"/>
                <w:sz w:val="21"/>
                <w:szCs w:val="21"/>
                <w:lang w:eastAsia="en-US"/>
              </w:rPr>
              <w:t>-</w:t>
            </w:r>
            <w:r w:rsidR="00415A2D">
              <w:rPr>
                <w:rFonts w:eastAsia="Calibri"/>
                <w:sz w:val="21"/>
                <w:szCs w:val="21"/>
                <w:lang w:eastAsia="en-US"/>
              </w:rPr>
              <w:t>02</w:t>
            </w:r>
          </w:p>
          <w:p w14:paraId="5CBD35C5" w14:textId="77777777" w:rsidR="00E14A92" w:rsidRPr="000B5804" w:rsidRDefault="00E14A92" w:rsidP="00621509">
            <w:pPr>
              <w:rPr>
                <w:rFonts w:eastAsia="Calibri"/>
                <w:b/>
                <w:sz w:val="22"/>
                <w:szCs w:val="22"/>
                <w:lang w:eastAsia="en-US"/>
              </w:rPr>
            </w:pPr>
          </w:p>
          <w:p w14:paraId="61C4A13A" w14:textId="77777777" w:rsidR="00E14A92" w:rsidRPr="000B5804" w:rsidRDefault="00E14A92" w:rsidP="00621509">
            <w:pPr>
              <w:rPr>
                <w:rFonts w:eastAsia="Calibri"/>
                <w:b/>
                <w:sz w:val="22"/>
                <w:szCs w:val="22"/>
                <w:lang w:eastAsia="en-US"/>
              </w:rPr>
            </w:pPr>
            <w:r w:rsidRPr="000B5804">
              <w:rPr>
                <w:rFonts w:eastAsia="Calibri"/>
                <w:b/>
                <w:sz w:val="22"/>
                <w:szCs w:val="22"/>
                <w:lang w:eastAsia="en-US"/>
              </w:rPr>
              <w:t xml:space="preserve">Źródło: </w:t>
            </w:r>
          </w:p>
          <w:p w14:paraId="4F6A2608" w14:textId="77777777" w:rsidR="00E14A92" w:rsidRPr="000B5804" w:rsidRDefault="00D079D9" w:rsidP="00621509">
            <w:pPr>
              <w:spacing w:before="120"/>
              <w:rPr>
                <w:rFonts w:eastAsia="Calibri"/>
                <w:sz w:val="22"/>
                <w:szCs w:val="22"/>
                <w:lang w:eastAsia="en-US"/>
              </w:rPr>
            </w:pPr>
            <w:r w:rsidRPr="000B5804">
              <w:rPr>
                <w:rFonts w:eastAsia="Calibri"/>
                <w:sz w:val="22"/>
                <w:szCs w:val="22"/>
                <w:lang w:eastAsia="en-US"/>
              </w:rPr>
              <w:fldChar w:fldCharType="begin">
                <w:ffData>
                  <w:name w:val=""/>
                  <w:enabled/>
                  <w:calcOnExit w:val="0"/>
                  <w:ddList>
                    <w:listEntry w:val="Upoważnienie ustawowe"/>
                    <w:listEntry w:val="decyzja PRM/RM"/>
                    <w:listEntry w:val="Prawo UE"/>
                    <w:listEntry w:val="Stategia"/>
                    <w:listEntry w:val="Orzeczenie TK"/>
                    <w:listEntry w:val="Expose Premiera"/>
                    <w:listEntry w:val="inne"/>
                  </w:ddList>
                </w:ffData>
              </w:fldChar>
            </w:r>
            <w:r w:rsidR="00E14A92" w:rsidRPr="000B5804">
              <w:rPr>
                <w:rFonts w:eastAsia="Calibri"/>
                <w:sz w:val="22"/>
                <w:szCs w:val="22"/>
                <w:lang w:eastAsia="en-US"/>
              </w:rPr>
              <w:instrText xml:space="preserve"> FORMDROPDOWN </w:instrText>
            </w:r>
            <w:r w:rsidR="00105023">
              <w:rPr>
                <w:rFonts w:eastAsia="Calibri"/>
                <w:sz w:val="22"/>
                <w:szCs w:val="22"/>
                <w:lang w:eastAsia="en-US"/>
              </w:rPr>
            </w:r>
            <w:r w:rsidR="00105023">
              <w:rPr>
                <w:rFonts w:eastAsia="Calibri"/>
                <w:sz w:val="22"/>
                <w:szCs w:val="22"/>
                <w:lang w:eastAsia="en-US"/>
              </w:rPr>
              <w:fldChar w:fldCharType="separate"/>
            </w:r>
            <w:r w:rsidRPr="000B5804">
              <w:rPr>
                <w:rFonts w:eastAsia="Calibri"/>
                <w:sz w:val="22"/>
                <w:szCs w:val="22"/>
                <w:lang w:eastAsia="en-US"/>
              </w:rPr>
              <w:fldChar w:fldCharType="end"/>
            </w:r>
            <w:r w:rsidR="00E14A92" w:rsidRPr="000B5804">
              <w:rPr>
                <w:rFonts w:eastAsia="Calibri"/>
                <w:sz w:val="22"/>
                <w:szCs w:val="22"/>
                <w:lang w:eastAsia="en-US"/>
              </w:rPr>
              <w:t xml:space="preserve">:  </w:t>
            </w:r>
            <w:r w:rsidR="00E14A92" w:rsidRPr="000B5804">
              <w:rPr>
                <w:sz w:val="22"/>
                <w:szCs w:val="22"/>
              </w:rPr>
              <w:t xml:space="preserve">art. 56 ust. 1 </w:t>
            </w:r>
            <w:r w:rsidR="00E14A92" w:rsidRPr="000B5804">
              <w:rPr>
                <w:rFonts w:eastAsia="Calibri"/>
                <w:sz w:val="22"/>
                <w:szCs w:val="22"/>
                <w:lang w:eastAsia="en-US"/>
              </w:rPr>
              <w:t xml:space="preserve">ustawy z dnia 14 grudnia 2018 r. </w:t>
            </w:r>
            <w:r w:rsidR="00E14A92" w:rsidRPr="000B5804">
              <w:rPr>
                <w:rFonts w:eastAsia="Calibri"/>
                <w:i/>
                <w:sz w:val="22"/>
                <w:szCs w:val="22"/>
                <w:lang w:eastAsia="en-US"/>
              </w:rPr>
              <w:t xml:space="preserve">o promowaniu energii elektrycznej z wysokosprawnej kogeneracji </w:t>
            </w:r>
            <w:r w:rsidR="00E14A92" w:rsidRPr="000B5804">
              <w:rPr>
                <w:rFonts w:eastAsia="Calibri"/>
                <w:sz w:val="22"/>
                <w:szCs w:val="22"/>
                <w:lang w:eastAsia="en-US"/>
              </w:rPr>
              <w:t xml:space="preserve">(Dz.U. z </w:t>
            </w:r>
            <w:r w:rsidR="009D6578" w:rsidRPr="000B5804">
              <w:rPr>
                <w:rFonts w:eastAsia="Calibri"/>
                <w:sz w:val="22"/>
                <w:szCs w:val="22"/>
                <w:lang w:eastAsia="en-US"/>
              </w:rPr>
              <w:t>20</w:t>
            </w:r>
            <w:r w:rsidR="009D6578">
              <w:rPr>
                <w:rFonts w:eastAsia="Calibri"/>
                <w:sz w:val="22"/>
                <w:szCs w:val="22"/>
                <w:lang w:eastAsia="en-US"/>
              </w:rPr>
              <w:t>20</w:t>
            </w:r>
            <w:r w:rsidR="009D6578" w:rsidRPr="000B5804">
              <w:rPr>
                <w:rFonts w:eastAsia="Calibri"/>
                <w:sz w:val="22"/>
                <w:szCs w:val="22"/>
                <w:lang w:eastAsia="en-US"/>
              </w:rPr>
              <w:t xml:space="preserve"> </w:t>
            </w:r>
            <w:r w:rsidR="00E14A92" w:rsidRPr="000B5804">
              <w:rPr>
                <w:rFonts w:eastAsia="Calibri"/>
                <w:sz w:val="22"/>
                <w:szCs w:val="22"/>
                <w:lang w:eastAsia="en-US"/>
              </w:rPr>
              <w:t xml:space="preserve">r., poz. </w:t>
            </w:r>
            <w:r w:rsidR="009D6578">
              <w:rPr>
                <w:rFonts w:eastAsia="Calibri"/>
                <w:sz w:val="22"/>
                <w:szCs w:val="22"/>
                <w:lang w:eastAsia="en-US"/>
              </w:rPr>
              <w:t xml:space="preserve">250, z </w:t>
            </w:r>
            <w:proofErr w:type="spellStart"/>
            <w:r w:rsidR="009D6578">
              <w:rPr>
                <w:rFonts w:eastAsia="Calibri"/>
                <w:sz w:val="22"/>
                <w:szCs w:val="22"/>
                <w:lang w:eastAsia="en-US"/>
              </w:rPr>
              <w:t>późn</w:t>
            </w:r>
            <w:proofErr w:type="spellEnd"/>
            <w:r w:rsidR="009D6578">
              <w:rPr>
                <w:rFonts w:eastAsia="Calibri"/>
                <w:sz w:val="22"/>
                <w:szCs w:val="22"/>
                <w:lang w:eastAsia="en-US"/>
              </w:rPr>
              <w:t>. zm.</w:t>
            </w:r>
            <w:r w:rsidR="00E14A92" w:rsidRPr="000B5804">
              <w:rPr>
                <w:rFonts w:eastAsia="Calibri"/>
                <w:sz w:val="22"/>
                <w:szCs w:val="22"/>
                <w:lang w:eastAsia="en-US"/>
              </w:rPr>
              <w:t>)</w:t>
            </w:r>
          </w:p>
          <w:p w14:paraId="3641D354" w14:textId="77777777" w:rsidR="00E14A92" w:rsidRPr="000B5804" w:rsidRDefault="00E14A92" w:rsidP="00621509">
            <w:pPr>
              <w:spacing w:before="120"/>
              <w:rPr>
                <w:rFonts w:eastAsia="Calibri"/>
                <w:b/>
                <w:color w:val="000000"/>
                <w:sz w:val="22"/>
                <w:szCs w:val="22"/>
                <w:lang w:eastAsia="en-US"/>
              </w:rPr>
            </w:pPr>
            <w:r w:rsidRPr="000B5804">
              <w:rPr>
                <w:rFonts w:eastAsia="Calibri"/>
                <w:b/>
                <w:color w:val="000000"/>
                <w:sz w:val="22"/>
                <w:szCs w:val="22"/>
                <w:lang w:eastAsia="en-US"/>
              </w:rPr>
              <w:t xml:space="preserve">Nr w wykazie prac Ministra </w:t>
            </w:r>
            <w:r w:rsidR="00264D86">
              <w:rPr>
                <w:rFonts w:eastAsia="Calibri"/>
                <w:b/>
                <w:color w:val="000000"/>
                <w:sz w:val="22"/>
                <w:szCs w:val="22"/>
                <w:lang w:eastAsia="en-US"/>
              </w:rPr>
              <w:t>Klimatu</w:t>
            </w:r>
          </w:p>
          <w:p w14:paraId="16550FDD" w14:textId="77777777" w:rsidR="00E14A92" w:rsidRPr="000B5804" w:rsidRDefault="003B2B96" w:rsidP="00621509">
            <w:pPr>
              <w:rPr>
                <w:rFonts w:eastAsia="Calibri"/>
                <w:color w:val="000000"/>
                <w:sz w:val="22"/>
                <w:szCs w:val="22"/>
                <w:lang w:eastAsia="en-US"/>
              </w:rPr>
            </w:pPr>
            <w:r>
              <w:rPr>
                <w:rFonts w:eastAsia="Calibri"/>
                <w:color w:val="000000"/>
                <w:sz w:val="22"/>
                <w:szCs w:val="22"/>
                <w:lang w:eastAsia="en-US"/>
              </w:rPr>
              <w:t>58</w:t>
            </w:r>
          </w:p>
        </w:tc>
      </w:tr>
      <w:tr w:rsidR="00E14A92" w:rsidRPr="0094680D" w14:paraId="7A477419" w14:textId="77777777" w:rsidTr="00621509">
        <w:trPr>
          <w:gridAfter w:val="1"/>
          <w:wAfter w:w="10" w:type="dxa"/>
          <w:trHeight w:val="142"/>
        </w:trPr>
        <w:tc>
          <w:tcPr>
            <w:tcW w:w="10937" w:type="dxa"/>
            <w:gridSpan w:val="29"/>
            <w:shd w:val="clear" w:color="auto" w:fill="99CCFF"/>
          </w:tcPr>
          <w:p w14:paraId="5145B542" w14:textId="77777777" w:rsidR="00E14A92" w:rsidRPr="0094680D" w:rsidRDefault="00E14A92" w:rsidP="00621509">
            <w:pPr>
              <w:ind w:left="57"/>
              <w:jc w:val="center"/>
              <w:rPr>
                <w:rFonts w:eastAsia="Calibri"/>
                <w:b/>
                <w:color w:val="FFFFFF"/>
                <w:sz w:val="32"/>
                <w:szCs w:val="32"/>
                <w:lang w:eastAsia="en-US"/>
              </w:rPr>
            </w:pPr>
            <w:r w:rsidRPr="0094680D">
              <w:rPr>
                <w:rFonts w:eastAsia="Calibri"/>
                <w:b/>
                <w:color w:val="FFFFFF"/>
                <w:sz w:val="32"/>
                <w:szCs w:val="32"/>
                <w:lang w:eastAsia="en-US"/>
              </w:rPr>
              <w:t>OCENA SKUTKÓW REGULACJI</w:t>
            </w:r>
          </w:p>
        </w:tc>
      </w:tr>
      <w:tr w:rsidR="00E14A92" w:rsidRPr="0094680D" w14:paraId="3A3145AF" w14:textId="77777777" w:rsidTr="00621509">
        <w:trPr>
          <w:gridAfter w:val="1"/>
          <w:wAfter w:w="10" w:type="dxa"/>
          <w:trHeight w:val="333"/>
        </w:trPr>
        <w:tc>
          <w:tcPr>
            <w:tcW w:w="10937" w:type="dxa"/>
            <w:gridSpan w:val="29"/>
            <w:shd w:val="clear" w:color="auto" w:fill="99CCFF"/>
            <w:vAlign w:val="center"/>
          </w:tcPr>
          <w:p w14:paraId="223DDC18" w14:textId="77777777" w:rsidR="00E14A92" w:rsidRPr="0094680D" w:rsidRDefault="00E14A92" w:rsidP="00621509">
            <w:pPr>
              <w:numPr>
                <w:ilvl w:val="0"/>
                <w:numId w:val="6"/>
              </w:numPr>
              <w:spacing w:before="60" w:after="60" w:line="276" w:lineRule="auto"/>
              <w:ind w:left="318" w:hanging="284"/>
              <w:jc w:val="both"/>
              <w:rPr>
                <w:rFonts w:eastAsia="Calibri"/>
                <w:b/>
                <w:color w:val="000000"/>
                <w:sz w:val="22"/>
                <w:szCs w:val="22"/>
                <w:lang w:eastAsia="en-US"/>
              </w:rPr>
            </w:pPr>
            <w:bookmarkStart w:id="0" w:name="_Ref533062701"/>
            <w:r w:rsidRPr="0094680D">
              <w:rPr>
                <w:rFonts w:eastAsia="Calibri"/>
                <w:b/>
                <w:sz w:val="22"/>
                <w:szCs w:val="22"/>
                <w:lang w:eastAsia="en-US"/>
              </w:rPr>
              <w:t>Jaki problem jest rozwiązywany?</w:t>
            </w:r>
            <w:bookmarkEnd w:id="0"/>
          </w:p>
        </w:tc>
      </w:tr>
      <w:tr w:rsidR="00E14A92" w:rsidRPr="0094680D" w14:paraId="67E8C913" w14:textId="77777777" w:rsidTr="00621509">
        <w:trPr>
          <w:gridAfter w:val="1"/>
          <w:wAfter w:w="10" w:type="dxa"/>
          <w:trHeight w:val="142"/>
        </w:trPr>
        <w:tc>
          <w:tcPr>
            <w:tcW w:w="10937" w:type="dxa"/>
            <w:gridSpan w:val="29"/>
            <w:shd w:val="clear" w:color="auto" w:fill="FFFFFF"/>
          </w:tcPr>
          <w:p w14:paraId="0F4B108F" w14:textId="77777777" w:rsidR="00E14A92" w:rsidRPr="000B5804" w:rsidRDefault="00E14A92" w:rsidP="00621509">
            <w:pPr>
              <w:tabs>
                <w:tab w:val="left" w:pos="360"/>
              </w:tabs>
              <w:autoSpaceDE w:val="0"/>
              <w:autoSpaceDN w:val="0"/>
              <w:adjustRightInd w:val="0"/>
              <w:spacing w:after="240"/>
              <w:jc w:val="both"/>
              <w:rPr>
                <w:sz w:val="22"/>
                <w:szCs w:val="22"/>
              </w:rPr>
            </w:pPr>
            <w:r w:rsidRPr="000B5804">
              <w:rPr>
                <w:rFonts w:eastAsiaTheme="minorEastAsia"/>
                <w:sz w:val="22"/>
                <w:szCs w:val="22"/>
              </w:rPr>
              <w:t xml:space="preserve">Art. 56 ust. 1 ustawy z dnia 14 grudnia 2018 r. </w:t>
            </w:r>
            <w:r w:rsidRPr="000B5804">
              <w:rPr>
                <w:rFonts w:eastAsiaTheme="minorEastAsia"/>
                <w:i/>
                <w:sz w:val="22"/>
                <w:szCs w:val="22"/>
              </w:rPr>
              <w:t>o promowaniu energii elektrycznej z wysokosprawnej kogeneracji,</w:t>
            </w:r>
            <w:r w:rsidRPr="000B5804">
              <w:rPr>
                <w:rFonts w:eastAsiaTheme="minorEastAsia"/>
                <w:sz w:val="22"/>
                <w:szCs w:val="22"/>
              </w:rPr>
              <w:t xml:space="preserve"> zwanej dalej „ustawą”, nakłada na ministra właściwego do spraw energii obowiązek określenia, w drodze rozporządzenia, </w:t>
            </w:r>
            <w:r w:rsidRPr="000B5804">
              <w:rPr>
                <w:i/>
                <w:sz w:val="22"/>
                <w:szCs w:val="22"/>
              </w:rPr>
              <w:t xml:space="preserve"> </w:t>
            </w:r>
            <w:r w:rsidRPr="000B5804">
              <w:rPr>
                <w:sz w:val="22"/>
                <w:szCs w:val="22"/>
              </w:rPr>
              <w:t>maksymalnej ilości i wartości energii elektrycznej z wysokosprawnej kogeneracji objętej wsparciem oraz jednostkowych wysokości premii gwarantowanej w 202</w:t>
            </w:r>
            <w:r w:rsidR="003037B8">
              <w:rPr>
                <w:sz w:val="22"/>
                <w:szCs w:val="22"/>
              </w:rPr>
              <w:t>1</w:t>
            </w:r>
            <w:r>
              <w:rPr>
                <w:sz w:val="22"/>
                <w:szCs w:val="22"/>
              </w:rPr>
              <w:t xml:space="preserve"> </w:t>
            </w:r>
            <w:r w:rsidRPr="000B5804">
              <w:rPr>
                <w:sz w:val="22"/>
                <w:szCs w:val="22"/>
              </w:rPr>
              <w:t>r.</w:t>
            </w:r>
          </w:p>
          <w:p w14:paraId="4DC70A73" w14:textId="77777777" w:rsidR="00E14A92" w:rsidRPr="000B5804" w:rsidRDefault="00E14A92" w:rsidP="00621509">
            <w:pPr>
              <w:tabs>
                <w:tab w:val="left" w:pos="360"/>
              </w:tabs>
              <w:autoSpaceDE w:val="0"/>
              <w:autoSpaceDN w:val="0"/>
              <w:adjustRightInd w:val="0"/>
              <w:jc w:val="both"/>
              <w:rPr>
                <w:rFonts w:eastAsia="Calibri"/>
                <w:sz w:val="22"/>
                <w:szCs w:val="22"/>
                <w:lang w:eastAsia="en-US"/>
              </w:rPr>
            </w:pPr>
            <w:r w:rsidRPr="000B5804">
              <w:rPr>
                <w:rFonts w:eastAsia="Calibri"/>
                <w:sz w:val="22"/>
                <w:szCs w:val="22"/>
                <w:lang w:eastAsia="en-US"/>
              </w:rPr>
              <w:t>Informacje dotyczące wartości premii gwarantowanej, maksymalnej wartość premii kogeneracyjnej oraz premii kogeneracyjnej indywidualnej są ważnym sygnałem dla inwestorów pozwalającym na określenie, czy dany projekt inwestycyjny uzyska wsparcie w ramach wsparcia energii elektrycznej z wysokosprawnej kogeneracji.</w:t>
            </w:r>
          </w:p>
        </w:tc>
      </w:tr>
      <w:tr w:rsidR="00E14A92" w:rsidRPr="0094680D" w14:paraId="2E14BE74" w14:textId="77777777" w:rsidTr="00621509">
        <w:trPr>
          <w:gridAfter w:val="1"/>
          <w:wAfter w:w="10" w:type="dxa"/>
          <w:trHeight w:val="142"/>
        </w:trPr>
        <w:tc>
          <w:tcPr>
            <w:tcW w:w="10937" w:type="dxa"/>
            <w:gridSpan w:val="29"/>
            <w:shd w:val="clear" w:color="auto" w:fill="99CCFF"/>
            <w:vAlign w:val="center"/>
          </w:tcPr>
          <w:p w14:paraId="6876BBEF" w14:textId="77777777"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pacing w:val="-2"/>
                <w:sz w:val="22"/>
                <w:szCs w:val="22"/>
                <w:lang w:eastAsia="en-US"/>
              </w:rPr>
              <w:t>Rekomendowane rozwiązanie, w tym planowane narzędzia interwencji, i oczekiwany efekt</w:t>
            </w:r>
          </w:p>
        </w:tc>
      </w:tr>
      <w:tr w:rsidR="00E14A92" w:rsidRPr="0094680D" w14:paraId="71BD70A7" w14:textId="77777777" w:rsidTr="00621509">
        <w:trPr>
          <w:gridAfter w:val="1"/>
          <w:wAfter w:w="10" w:type="dxa"/>
          <w:trHeight w:val="142"/>
        </w:trPr>
        <w:tc>
          <w:tcPr>
            <w:tcW w:w="10937" w:type="dxa"/>
            <w:gridSpan w:val="29"/>
            <w:shd w:val="clear" w:color="auto" w:fill="auto"/>
          </w:tcPr>
          <w:p w14:paraId="6CDB40EE" w14:textId="77777777" w:rsidR="00E14A92" w:rsidRPr="000B5804" w:rsidRDefault="00E14A92" w:rsidP="00621509">
            <w:pPr>
              <w:pStyle w:val="ARTartustawynprozporzdzenia"/>
              <w:spacing w:line="240" w:lineRule="auto"/>
              <w:ind w:firstLine="0"/>
              <w:rPr>
                <w:rFonts w:ascii="Times New Roman" w:eastAsia="Calibri" w:hAnsi="Times New Roman" w:cs="Times New Roman"/>
                <w:sz w:val="22"/>
                <w:szCs w:val="22"/>
                <w:lang w:eastAsia="en-US"/>
              </w:rPr>
            </w:pPr>
            <w:r w:rsidRPr="000B5804">
              <w:rPr>
                <w:rFonts w:ascii="Times New Roman" w:eastAsia="Calibri" w:hAnsi="Times New Roman" w:cs="Times New Roman"/>
                <w:sz w:val="22"/>
                <w:szCs w:val="22"/>
                <w:lang w:eastAsia="en-US"/>
              </w:rPr>
              <w:t>Rekomenduje się wydanie przedmiotowego rozporządzenia, które określi następujące wartości dla</w:t>
            </w:r>
            <w:r>
              <w:rPr>
                <w:rFonts w:ascii="Times New Roman" w:eastAsia="Calibri" w:hAnsi="Times New Roman" w:cs="Times New Roman"/>
                <w:sz w:val="22"/>
                <w:szCs w:val="22"/>
                <w:lang w:eastAsia="en-US"/>
              </w:rPr>
              <w:t xml:space="preserve"> </w:t>
            </w:r>
            <w:r w:rsidRPr="000B5804">
              <w:rPr>
                <w:rFonts w:ascii="Times New Roman" w:eastAsia="Calibri" w:hAnsi="Times New Roman" w:cs="Times New Roman"/>
                <w:sz w:val="22"/>
                <w:szCs w:val="22"/>
                <w:lang w:eastAsia="en-US"/>
              </w:rPr>
              <w:t>202</w:t>
            </w:r>
            <w:r w:rsidR="003037B8">
              <w:rPr>
                <w:rFonts w:ascii="Times New Roman" w:eastAsia="Calibri" w:hAnsi="Times New Roman" w:cs="Times New Roman"/>
                <w:sz w:val="22"/>
                <w:szCs w:val="22"/>
                <w:lang w:eastAsia="en-US"/>
              </w:rPr>
              <w:t>1 r.</w:t>
            </w:r>
            <w:r w:rsidRPr="000B5804">
              <w:rPr>
                <w:rFonts w:ascii="Times New Roman" w:eastAsia="Calibri" w:hAnsi="Times New Roman" w:cs="Times New Roman"/>
                <w:sz w:val="22"/>
                <w:szCs w:val="22"/>
                <w:lang w:eastAsia="en-US"/>
              </w:rPr>
              <w:t>:</w:t>
            </w:r>
          </w:p>
          <w:p w14:paraId="3256CDAB"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ilość energii elektrycznej z wysokosprawnej kogeneracji, której sprzedaż może zostać objęta premią</w:t>
            </w:r>
          </w:p>
          <w:p w14:paraId="471CDF7B" w14:textId="77777777" w:rsidR="00E14A92" w:rsidRPr="000B5804" w:rsidRDefault="00226E54" w:rsidP="00621509">
            <w:pPr>
              <w:autoSpaceDE w:val="0"/>
              <w:autoSpaceDN w:val="0"/>
              <w:adjustRightInd w:val="0"/>
              <w:jc w:val="both"/>
              <w:rPr>
                <w:rFonts w:eastAsia="TimesNewRoman"/>
                <w:sz w:val="22"/>
                <w:szCs w:val="22"/>
              </w:rPr>
            </w:pPr>
            <w:r>
              <w:rPr>
                <w:rFonts w:eastAsia="TimesNewRoman"/>
                <w:sz w:val="22"/>
                <w:szCs w:val="22"/>
              </w:rPr>
              <w:t>k</w:t>
            </w:r>
            <w:r w:rsidR="00E14A92" w:rsidRPr="000B5804">
              <w:rPr>
                <w:rFonts w:eastAsia="TimesNewRoman"/>
                <w:sz w:val="22"/>
                <w:szCs w:val="22"/>
              </w:rPr>
              <w:t>ogeneracyjną;</w:t>
            </w:r>
          </w:p>
          <w:p w14:paraId="39B63AAA"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wartość premii kogeneracyjnej wynikającej z ilości energii, której sprzedaż może zostać objęta premią</w:t>
            </w:r>
            <w:r>
              <w:rPr>
                <w:rFonts w:eastAsia="TimesNewRoman"/>
                <w:sz w:val="22"/>
                <w:szCs w:val="22"/>
              </w:rPr>
              <w:t xml:space="preserve"> </w:t>
            </w:r>
            <w:r w:rsidRPr="000B5804">
              <w:rPr>
                <w:rFonts w:eastAsia="TimesNewRoman"/>
                <w:sz w:val="22"/>
                <w:szCs w:val="22"/>
              </w:rPr>
              <w:t>kogeneracyjną, w kolejnym roku kalendarzowym, w tym w odniesieniu do w</w:t>
            </w:r>
            <w:r>
              <w:rPr>
                <w:rFonts w:eastAsia="TimesNewRoman"/>
                <w:sz w:val="22"/>
                <w:szCs w:val="22"/>
              </w:rPr>
              <w:t xml:space="preserve">ytwórców energii elektrycznej z </w:t>
            </w:r>
            <w:r w:rsidRPr="000B5804">
              <w:rPr>
                <w:rFonts w:eastAsia="TimesNewRoman"/>
                <w:sz w:val="22"/>
                <w:szCs w:val="22"/>
              </w:rPr>
              <w:t>wysokosprawnej kogeneracji w jednostkach kogeneracji zlokalizowanych poza terytorium Rzeczypospolitej Polskiej;</w:t>
            </w:r>
          </w:p>
          <w:p w14:paraId="1EF56274"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moc zainstalowaną elektryczną nowych małych jednostek kogeneracji lub znacznie zmodernizowanych</w:t>
            </w:r>
            <w:r>
              <w:rPr>
                <w:rFonts w:eastAsia="TimesNewRoman"/>
                <w:sz w:val="22"/>
                <w:szCs w:val="22"/>
              </w:rPr>
              <w:t xml:space="preserve"> </w:t>
            </w:r>
            <w:r w:rsidRPr="000B5804">
              <w:rPr>
                <w:rFonts w:eastAsia="TimesNewRoman"/>
                <w:sz w:val="22"/>
                <w:szCs w:val="22"/>
              </w:rPr>
              <w:t>małych jednostek kogeneracji, dla których wytwórca może uzyskać p</w:t>
            </w:r>
            <w:r>
              <w:rPr>
                <w:rFonts w:eastAsia="TimesNewRoman"/>
                <w:sz w:val="22"/>
                <w:szCs w:val="22"/>
              </w:rPr>
              <w:t xml:space="preserve">remię gwarantowaną w danym roku </w:t>
            </w:r>
            <w:r w:rsidRPr="000B5804">
              <w:rPr>
                <w:rFonts w:eastAsia="TimesNewRoman"/>
                <w:sz w:val="22"/>
                <w:szCs w:val="22"/>
              </w:rPr>
              <w:t>kalendarzowym;</w:t>
            </w:r>
          </w:p>
          <w:p w14:paraId="46CEB5AF"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jednostkowa wysokość premii gwarantowanej, w złotych za 1 MWh, dla nowej małej jednostki kogeneracji, zmodernizowanej małej jednostki kogeneracji oraz znacznie zmodernizowanej małej jednostki kogeneracji, odrębnie dla jednostek kogeneracji opalanych paliwem, o który</w:t>
            </w:r>
            <w:r>
              <w:rPr>
                <w:rFonts w:eastAsia="TimesNewRoman"/>
                <w:sz w:val="22"/>
                <w:szCs w:val="22"/>
              </w:rPr>
              <w:t>m mowa w art. 15 ust. 7 ustawy;</w:t>
            </w:r>
          </w:p>
          <w:p w14:paraId="031CE799"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ilość energii elektrycznej z wysokosprawnej kogeneracji, której sprzedaż może zostać objęta premią</w:t>
            </w:r>
            <w:r>
              <w:rPr>
                <w:rFonts w:eastAsia="TimesNewRoman"/>
                <w:sz w:val="22"/>
                <w:szCs w:val="22"/>
              </w:rPr>
              <w:t xml:space="preserve"> </w:t>
            </w:r>
            <w:r w:rsidRPr="000B5804">
              <w:rPr>
                <w:rFonts w:eastAsia="TimesNewRoman"/>
                <w:sz w:val="22"/>
                <w:szCs w:val="22"/>
              </w:rPr>
              <w:t>kogeneracyjną indywidualną;</w:t>
            </w:r>
          </w:p>
          <w:p w14:paraId="06ED9713"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wartość premii kogeneracyjnej indywidualnej wynikającej z ilo</w:t>
            </w:r>
            <w:r>
              <w:rPr>
                <w:rFonts w:eastAsia="TimesNewRoman"/>
                <w:sz w:val="22"/>
                <w:szCs w:val="22"/>
              </w:rPr>
              <w:t>ści energii, o której mowa powyżej;</w:t>
            </w:r>
          </w:p>
          <w:p w14:paraId="63C97A1C"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maksymalna wysokość premii kogeneracyjnej ind</w:t>
            </w:r>
            <w:r>
              <w:rPr>
                <w:rFonts w:eastAsia="TimesNewRoman"/>
                <w:sz w:val="22"/>
                <w:szCs w:val="22"/>
              </w:rPr>
              <w:t>ywidualnej, w złotych za 1 MWh</w:t>
            </w:r>
            <w:r w:rsidRPr="000B5804">
              <w:rPr>
                <w:rFonts w:eastAsia="TimesNewRoman"/>
                <w:sz w:val="22"/>
                <w:szCs w:val="22"/>
              </w:rPr>
              <w:t>,</w:t>
            </w:r>
            <w:r>
              <w:rPr>
                <w:rFonts w:eastAsia="TimesNewRoman"/>
                <w:sz w:val="22"/>
                <w:szCs w:val="22"/>
              </w:rPr>
              <w:t xml:space="preserve"> </w:t>
            </w:r>
            <w:r w:rsidRPr="000B5804">
              <w:rPr>
                <w:rFonts w:eastAsia="TimesNewRoman"/>
                <w:sz w:val="22"/>
                <w:szCs w:val="22"/>
              </w:rPr>
              <w:t>odrębnie dla jednostek kogeneracji opalanych paliwem, o którym mowa w art. 15 ust. 7 ustawy, w tym w odniesieniu do wytwórców energii elektrycznej z wysokosprawnej kogeneracji w jednostkach kogeneracji zlokalizowanych poza terytorium Rzeczypospolitej Polskiej;</w:t>
            </w:r>
          </w:p>
          <w:p w14:paraId="435E7C93"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jednostkowa wysokość premii gwa</w:t>
            </w:r>
            <w:r>
              <w:rPr>
                <w:rFonts w:eastAsia="TimesNewRoman"/>
                <w:sz w:val="22"/>
                <w:szCs w:val="22"/>
              </w:rPr>
              <w:t>rantowanej, w złotych za 1 MWh</w:t>
            </w:r>
            <w:r w:rsidRPr="000B5804">
              <w:rPr>
                <w:rFonts w:eastAsia="TimesNewRoman"/>
                <w:sz w:val="22"/>
                <w:szCs w:val="22"/>
              </w:rPr>
              <w:t>, dla jednostek</w:t>
            </w:r>
            <w:r>
              <w:rPr>
                <w:rFonts w:eastAsia="TimesNewRoman"/>
                <w:sz w:val="22"/>
                <w:szCs w:val="22"/>
              </w:rPr>
              <w:t xml:space="preserve"> </w:t>
            </w:r>
            <w:r w:rsidRPr="000B5804">
              <w:rPr>
                <w:rFonts w:eastAsia="TimesNewRoman"/>
                <w:sz w:val="22"/>
                <w:szCs w:val="22"/>
              </w:rPr>
              <w:t>kogeneracji, o których mowa w art. 5 ust. 1 pkt 1 ustawy, odrębnie dla jednostek kogeneracji opalanych paliwem, o którym mowa w art. 15 ust. 7 ustawy;</w:t>
            </w:r>
          </w:p>
          <w:p w14:paraId="1ADDD9FD" w14:textId="77777777" w:rsidR="00E14A92" w:rsidRPr="000B5804" w:rsidRDefault="00E14A92" w:rsidP="00621509">
            <w:pPr>
              <w:autoSpaceDE w:val="0"/>
              <w:autoSpaceDN w:val="0"/>
              <w:adjustRightInd w:val="0"/>
              <w:jc w:val="both"/>
              <w:rPr>
                <w:rFonts w:eastAsia="TimesNewRoman"/>
                <w:sz w:val="22"/>
                <w:szCs w:val="22"/>
              </w:rPr>
            </w:pPr>
            <w:r w:rsidRPr="000B5804">
              <w:rPr>
                <w:rFonts w:eastAsia="TimesNewRoman"/>
                <w:sz w:val="22"/>
                <w:szCs w:val="22"/>
              </w:rPr>
              <w:t>- jednostkowa wysokość premii gwarantowanej, w złotych za 1 MWh, dla jednostek</w:t>
            </w:r>
            <w:r>
              <w:rPr>
                <w:rFonts w:eastAsia="TimesNewRoman"/>
                <w:sz w:val="22"/>
                <w:szCs w:val="22"/>
              </w:rPr>
              <w:t xml:space="preserve"> </w:t>
            </w:r>
            <w:r w:rsidRPr="000B5804">
              <w:rPr>
                <w:rFonts w:eastAsia="TimesNewRoman"/>
                <w:sz w:val="22"/>
                <w:szCs w:val="22"/>
              </w:rPr>
              <w:t>kogeneracji, o których mowa w art. 5 ust. 1 pkt 2 ustawy, odrębnie dla jednostek kogeneracji opalanych paliwem, o którym mowa w art. 15 ust. 7 ustawy;</w:t>
            </w:r>
          </w:p>
          <w:p w14:paraId="4C00766E" w14:textId="77777777" w:rsidR="00E14A92" w:rsidRDefault="00E14A92" w:rsidP="00621509">
            <w:pPr>
              <w:autoSpaceDE w:val="0"/>
              <w:autoSpaceDN w:val="0"/>
              <w:adjustRightInd w:val="0"/>
              <w:jc w:val="both"/>
              <w:rPr>
                <w:sz w:val="22"/>
                <w:szCs w:val="22"/>
              </w:rPr>
            </w:pPr>
            <w:r w:rsidRPr="000B5804">
              <w:rPr>
                <w:rFonts w:eastAsia="TimesNewRoman"/>
                <w:sz w:val="22"/>
                <w:szCs w:val="22"/>
              </w:rPr>
              <w:t>- jednostkowa wysokość premii gwarantowanej, w złotych za 1 MWh, dla istniejącej małej jednostki kogeneracji, odrębnie dla jednostek kogeneracji opalanych paliwem,</w:t>
            </w:r>
            <w:r>
              <w:rPr>
                <w:rFonts w:eastAsia="TimesNewRoman"/>
                <w:sz w:val="22"/>
                <w:szCs w:val="22"/>
              </w:rPr>
              <w:t xml:space="preserve"> o którym mowa w art. 15 ust. 7 ustawy.</w:t>
            </w:r>
          </w:p>
          <w:p w14:paraId="48CC4AA7" w14:textId="77777777" w:rsidR="00E14A92" w:rsidRDefault="00E14A92" w:rsidP="00621509">
            <w:pPr>
              <w:pStyle w:val="ARTartustawynprozporzdzenia"/>
              <w:spacing w:before="0" w:line="240" w:lineRule="auto"/>
              <w:ind w:firstLine="0"/>
              <w:rPr>
                <w:rFonts w:ascii="Times New Roman" w:hAnsi="Times New Roman" w:cs="Times New Roman"/>
                <w:sz w:val="22"/>
                <w:szCs w:val="22"/>
              </w:rPr>
            </w:pPr>
          </w:p>
          <w:p w14:paraId="6058C9B3" w14:textId="77777777" w:rsidR="00E14A92" w:rsidRDefault="00E14A92" w:rsidP="00621509">
            <w:pPr>
              <w:autoSpaceDE w:val="0"/>
              <w:autoSpaceDN w:val="0"/>
              <w:adjustRightInd w:val="0"/>
              <w:jc w:val="both"/>
              <w:rPr>
                <w:rFonts w:eastAsia="TimesNewRoman"/>
                <w:sz w:val="22"/>
                <w:szCs w:val="22"/>
              </w:rPr>
            </w:pPr>
            <w:r>
              <w:rPr>
                <w:rFonts w:eastAsia="TimesNewRoman"/>
                <w:sz w:val="22"/>
                <w:szCs w:val="22"/>
              </w:rPr>
              <w:lastRenderedPageBreak/>
              <w:t>M</w:t>
            </w:r>
            <w:r w:rsidRPr="000B5804">
              <w:rPr>
                <w:rFonts w:eastAsia="TimesNewRoman"/>
                <w:sz w:val="22"/>
                <w:szCs w:val="22"/>
              </w:rPr>
              <w:t>aksymaln</w:t>
            </w:r>
            <w:r>
              <w:rPr>
                <w:rFonts w:eastAsia="TimesNewRoman"/>
                <w:sz w:val="22"/>
                <w:szCs w:val="22"/>
              </w:rPr>
              <w:t>e</w:t>
            </w:r>
            <w:r w:rsidRPr="000B5804">
              <w:rPr>
                <w:rFonts w:eastAsia="TimesNewRoman"/>
                <w:sz w:val="22"/>
                <w:szCs w:val="22"/>
              </w:rPr>
              <w:t xml:space="preserve"> iloś</w:t>
            </w:r>
            <w:r>
              <w:rPr>
                <w:rFonts w:eastAsia="TimesNewRoman"/>
                <w:sz w:val="22"/>
                <w:szCs w:val="22"/>
              </w:rPr>
              <w:t>ci</w:t>
            </w:r>
            <w:r w:rsidRPr="000B5804">
              <w:rPr>
                <w:rFonts w:eastAsia="TimesNewRoman"/>
                <w:sz w:val="22"/>
                <w:szCs w:val="22"/>
              </w:rPr>
              <w:t xml:space="preserve"> energii elektrycznej z wysokosprawnej kogeneracji, której sprzedaż może zostać objęta premią</w:t>
            </w:r>
            <w:r>
              <w:rPr>
                <w:rFonts w:eastAsia="TimesNewRoman"/>
                <w:sz w:val="22"/>
                <w:szCs w:val="22"/>
              </w:rPr>
              <w:t xml:space="preserve"> k</w:t>
            </w:r>
            <w:r w:rsidRPr="000B5804">
              <w:rPr>
                <w:rFonts w:eastAsia="TimesNewRoman"/>
                <w:sz w:val="22"/>
                <w:szCs w:val="22"/>
              </w:rPr>
              <w:t>ogeneracyjną</w:t>
            </w:r>
            <w:r>
              <w:rPr>
                <w:rFonts w:eastAsia="TimesNewRoman"/>
                <w:sz w:val="22"/>
                <w:szCs w:val="22"/>
              </w:rPr>
              <w:t xml:space="preserve"> oraz</w:t>
            </w:r>
            <w:r w:rsidRPr="000B5804">
              <w:rPr>
                <w:rFonts w:eastAsia="TimesNewRoman"/>
                <w:sz w:val="22"/>
                <w:szCs w:val="22"/>
              </w:rPr>
              <w:t xml:space="preserve"> </w:t>
            </w:r>
            <w:r>
              <w:rPr>
                <w:rFonts w:eastAsia="TimesNewRoman"/>
                <w:sz w:val="22"/>
                <w:szCs w:val="22"/>
              </w:rPr>
              <w:t xml:space="preserve">premią kogeneracyjną indywidualną, a także </w:t>
            </w:r>
            <w:r w:rsidRPr="000B5804">
              <w:rPr>
                <w:rFonts w:eastAsia="TimesNewRoman"/>
                <w:sz w:val="22"/>
                <w:szCs w:val="22"/>
              </w:rPr>
              <w:t>maksymalna moc zainstalowaną elektryczną nowych małych jednostek kogeneracj</w:t>
            </w:r>
            <w:r>
              <w:rPr>
                <w:rFonts w:eastAsia="TimesNewRoman"/>
                <w:sz w:val="22"/>
                <w:szCs w:val="22"/>
              </w:rPr>
              <w:t xml:space="preserve">i lub znacznie zmodernizowanych </w:t>
            </w:r>
            <w:r w:rsidRPr="000B5804">
              <w:rPr>
                <w:rFonts w:eastAsia="TimesNewRoman"/>
                <w:sz w:val="22"/>
                <w:szCs w:val="22"/>
              </w:rPr>
              <w:t>małych jednostek kogeneracji, dla których wytwórca może uzyskać p</w:t>
            </w:r>
            <w:r>
              <w:rPr>
                <w:rFonts w:eastAsia="TimesNewRoman"/>
                <w:sz w:val="22"/>
                <w:szCs w:val="22"/>
              </w:rPr>
              <w:t xml:space="preserve">remię gwarantowaną, </w:t>
            </w:r>
            <w:r w:rsidRPr="000B5804">
              <w:rPr>
                <w:rFonts w:eastAsia="TimesNewRoman"/>
                <w:sz w:val="22"/>
                <w:szCs w:val="22"/>
              </w:rPr>
              <w:t xml:space="preserve">w </w:t>
            </w:r>
            <w:r w:rsidR="003037B8">
              <w:rPr>
                <w:rFonts w:eastAsia="TimesNewRoman"/>
                <w:sz w:val="22"/>
                <w:szCs w:val="22"/>
              </w:rPr>
              <w:t xml:space="preserve">roku </w:t>
            </w:r>
            <w:r>
              <w:rPr>
                <w:rFonts w:eastAsia="TimesNewRoman"/>
                <w:sz w:val="22"/>
                <w:szCs w:val="22"/>
              </w:rPr>
              <w:t>202</w:t>
            </w:r>
            <w:r w:rsidR="003037B8">
              <w:rPr>
                <w:rFonts w:eastAsia="TimesNewRoman"/>
                <w:sz w:val="22"/>
                <w:szCs w:val="22"/>
              </w:rPr>
              <w:t>1</w:t>
            </w:r>
            <w:r>
              <w:rPr>
                <w:rFonts w:eastAsia="TimesNewRoman"/>
                <w:sz w:val="22"/>
                <w:szCs w:val="22"/>
              </w:rPr>
              <w:t xml:space="preserve">, została określona zgodnie z danymi przedstawionymi w tabeli 6 w ocenie skutków regulacji do projektu ustawy o promowaniu energii elektrycznej z wysokosprawnej kogeneracji. </w:t>
            </w:r>
          </w:p>
          <w:p w14:paraId="493EBA7C" w14:textId="77777777" w:rsidR="00E14A92" w:rsidRDefault="00E14A92" w:rsidP="00621509">
            <w:pPr>
              <w:autoSpaceDE w:val="0"/>
              <w:autoSpaceDN w:val="0"/>
              <w:adjustRightInd w:val="0"/>
              <w:jc w:val="both"/>
              <w:rPr>
                <w:rFonts w:eastAsia="TimesNewRoman"/>
                <w:sz w:val="22"/>
                <w:szCs w:val="22"/>
              </w:rPr>
            </w:pPr>
          </w:p>
          <w:p w14:paraId="0684F474" w14:textId="77777777" w:rsidR="00E14A92" w:rsidRDefault="00E14A92" w:rsidP="00621509">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 xml:space="preserve">premii gwarantowanej w odniesieniu do istniejących jednostek kogeneracji oraz istniejących małych jednostek kogeneracji została wyliczona na podstawie metodyki LCOE i odpowiada luce finansowej pomiędzy prognozowanymi kosztami operacyjnymi a prognozowanymi przychodami jednostki referencyjnej (odpowiednio o mocy zainstalowanej elektrycznej 30 MW oraz 500 KW) opalanej danego rodzaju paliwem (odpowiednio: paliwa gazowe, paliwa stałe, biomasa, pozostałe paliwa oraz paliwa gazowe i pozostałe paliwa) z tytułu sprzedaży energii elektrycznej. Przyjęte do kalkulacji założenia </w:t>
            </w:r>
            <w:proofErr w:type="spellStart"/>
            <w:r>
              <w:rPr>
                <w:rFonts w:eastAsia="Calibri"/>
                <w:sz w:val="22"/>
                <w:szCs w:val="22"/>
                <w:lang w:eastAsia="en-US"/>
              </w:rPr>
              <w:t>techniczno</w:t>
            </w:r>
            <w:proofErr w:type="spellEnd"/>
            <w:r>
              <w:rPr>
                <w:rFonts w:eastAsia="Calibri"/>
                <w:sz w:val="22"/>
                <w:szCs w:val="22"/>
                <w:lang w:eastAsia="en-US"/>
              </w:rPr>
              <w:t xml:space="preserve"> – ekonomiczne oraz makroekonomiczne i rynkowe zostały zamieszczone w załącznikach nr 1 i 2.</w:t>
            </w:r>
          </w:p>
          <w:p w14:paraId="35A2AB9B" w14:textId="77777777" w:rsidR="00E14A92" w:rsidRDefault="00E14A92" w:rsidP="00621509">
            <w:pPr>
              <w:autoSpaceDE w:val="0"/>
              <w:autoSpaceDN w:val="0"/>
              <w:adjustRightInd w:val="0"/>
              <w:jc w:val="both"/>
              <w:rPr>
                <w:rFonts w:eastAsia="Calibri"/>
                <w:sz w:val="22"/>
                <w:szCs w:val="22"/>
                <w:lang w:eastAsia="en-US"/>
              </w:rPr>
            </w:pPr>
          </w:p>
          <w:p w14:paraId="3C9E2C41" w14:textId="77777777" w:rsidR="00E14A92" w:rsidRDefault="00E14A92" w:rsidP="00621509">
            <w:pPr>
              <w:autoSpaceDE w:val="0"/>
              <w:autoSpaceDN w:val="0"/>
              <w:adjustRightInd w:val="0"/>
              <w:jc w:val="both"/>
              <w:rPr>
                <w:rFonts w:eastAsia="Calibri"/>
                <w:sz w:val="22"/>
                <w:szCs w:val="22"/>
                <w:lang w:eastAsia="en-US"/>
              </w:rPr>
            </w:pPr>
            <w:r w:rsidRPr="008A2652">
              <w:rPr>
                <w:rFonts w:eastAsia="Calibri"/>
                <w:sz w:val="22"/>
                <w:szCs w:val="22"/>
                <w:lang w:eastAsia="en-US"/>
              </w:rPr>
              <w:t>Premia gwarantowana dla istniejących jednostek kogeneracji oraz istniejących małych jednostek kogeneracji w odniesieniu do jednostek opalanych paliwami innymi niż paliwa gazowe, została przyjęta na poziomie 0</w:t>
            </w:r>
            <w:r w:rsidR="00982762">
              <w:rPr>
                <w:rFonts w:eastAsia="Calibri"/>
                <w:sz w:val="22"/>
                <w:szCs w:val="22"/>
                <w:lang w:eastAsia="en-US"/>
              </w:rPr>
              <w:t xml:space="preserve"> </w:t>
            </w:r>
            <w:r w:rsidRPr="008A2652">
              <w:rPr>
                <w:rFonts w:eastAsia="Calibri"/>
                <w:sz w:val="22"/>
                <w:szCs w:val="22"/>
                <w:lang w:eastAsia="en-US"/>
              </w:rPr>
              <w:t>zł/MWh ze względu na fakt, że na podstawie dostępnych danych brak jest luki finansowej pomiędzy prognozowanymi kosztami operacyjnymi a prognozowanymi przychodami operacyjnymi z tytułu sprzedaży energii elektrycznej.</w:t>
            </w:r>
            <w:r>
              <w:rPr>
                <w:rFonts w:eastAsia="Calibri"/>
                <w:sz w:val="22"/>
                <w:szCs w:val="22"/>
                <w:lang w:eastAsia="en-US"/>
              </w:rPr>
              <w:t xml:space="preserve"> </w:t>
            </w:r>
          </w:p>
          <w:p w14:paraId="1B149661" w14:textId="77777777" w:rsidR="00E14A92" w:rsidRDefault="00E14A92" w:rsidP="00621509">
            <w:pPr>
              <w:autoSpaceDE w:val="0"/>
              <w:autoSpaceDN w:val="0"/>
              <w:adjustRightInd w:val="0"/>
              <w:jc w:val="both"/>
              <w:rPr>
                <w:rFonts w:eastAsia="Calibri"/>
                <w:sz w:val="22"/>
                <w:szCs w:val="22"/>
                <w:lang w:eastAsia="en-US"/>
              </w:rPr>
            </w:pPr>
            <w:r>
              <w:rPr>
                <w:rFonts w:eastAsia="Calibri"/>
                <w:sz w:val="22"/>
                <w:szCs w:val="22"/>
                <w:lang w:eastAsia="en-US"/>
              </w:rPr>
              <w:t xml:space="preserve">Należy przy tym podkreślić, że do kalkulacji premii gwarantowanej dla ww. jednostek </w:t>
            </w:r>
            <w:r w:rsidRPr="00827E30">
              <w:rPr>
                <w:rFonts w:eastAsia="Calibri"/>
                <w:sz w:val="22"/>
                <w:szCs w:val="22"/>
                <w:u w:val="single"/>
                <w:lang w:eastAsia="en-US"/>
              </w:rPr>
              <w:t xml:space="preserve">nie wlicza się poniesionych </w:t>
            </w:r>
            <w:r>
              <w:rPr>
                <w:rFonts w:eastAsia="Calibri"/>
                <w:sz w:val="22"/>
                <w:szCs w:val="22"/>
                <w:u w:val="single"/>
                <w:lang w:eastAsia="en-US"/>
              </w:rPr>
              <w:t>na</w:t>
            </w:r>
            <w:r w:rsidRPr="00827E30">
              <w:rPr>
                <w:rFonts w:eastAsia="Calibri"/>
                <w:sz w:val="22"/>
                <w:szCs w:val="22"/>
                <w:u w:val="single"/>
                <w:lang w:eastAsia="en-US"/>
              </w:rPr>
              <w:t>kładów inwestycyjnych</w:t>
            </w:r>
            <w:r>
              <w:rPr>
                <w:rFonts w:eastAsia="Calibri"/>
                <w:sz w:val="22"/>
                <w:szCs w:val="22"/>
                <w:u w:val="single"/>
                <w:lang w:eastAsia="en-US"/>
              </w:rPr>
              <w:t xml:space="preserve"> (w tym: nakładów odtworzeniowych),</w:t>
            </w:r>
            <w:r>
              <w:rPr>
                <w:rFonts w:eastAsia="Calibri"/>
                <w:sz w:val="22"/>
                <w:szCs w:val="22"/>
                <w:lang w:eastAsia="en-US"/>
              </w:rPr>
              <w:t xml:space="preserve"> co wynika z decyzji Komisji Europejskiej. W przypadku istniejących jednostek kogeneracji opalanych paliwami gazowymi premia gwarantowana indywidualna </w:t>
            </w:r>
            <w:r w:rsidR="003037B8">
              <w:rPr>
                <w:rFonts w:eastAsia="Calibri"/>
                <w:sz w:val="22"/>
                <w:szCs w:val="22"/>
                <w:lang w:eastAsia="en-US"/>
              </w:rPr>
              <w:t xml:space="preserve">w 2021 r. </w:t>
            </w:r>
            <w:r>
              <w:rPr>
                <w:rFonts w:eastAsia="Calibri"/>
                <w:sz w:val="22"/>
                <w:szCs w:val="22"/>
                <w:lang w:eastAsia="en-US"/>
              </w:rPr>
              <w:t xml:space="preserve">wyniesie </w:t>
            </w:r>
            <w:r w:rsidR="00E47CAD">
              <w:rPr>
                <w:rFonts w:eastAsia="Calibri"/>
                <w:sz w:val="22"/>
                <w:szCs w:val="22"/>
                <w:lang w:eastAsia="en-US"/>
              </w:rPr>
              <w:t>17,81</w:t>
            </w:r>
            <w:r>
              <w:rPr>
                <w:rFonts w:eastAsia="Calibri"/>
                <w:sz w:val="22"/>
                <w:szCs w:val="22"/>
                <w:lang w:eastAsia="en-US"/>
              </w:rPr>
              <w:t xml:space="preserve"> zł/MWh,</w:t>
            </w:r>
            <w:r w:rsidR="00982762">
              <w:rPr>
                <w:rFonts w:eastAsia="Calibri"/>
                <w:sz w:val="22"/>
                <w:szCs w:val="22"/>
                <w:lang w:eastAsia="en-US"/>
              </w:rPr>
              <w:t xml:space="preserve"> n</w:t>
            </w:r>
            <w:r>
              <w:rPr>
                <w:rFonts w:eastAsia="Calibri"/>
                <w:sz w:val="22"/>
                <w:szCs w:val="22"/>
                <w:lang w:eastAsia="en-US"/>
              </w:rPr>
              <w:t>atomiast dla istniejących małych jednostek kogenera</w:t>
            </w:r>
            <w:r w:rsidR="003037B8">
              <w:rPr>
                <w:rFonts w:eastAsia="Calibri"/>
                <w:sz w:val="22"/>
                <w:szCs w:val="22"/>
                <w:lang w:eastAsia="en-US"/>
              </w:rPr>
              <w:t>cji opalanych paliwami gazowymi</w:t>
            </w:r>
            <w:r>
              <w:rPr>
                <w:rFonts w:eastAsia="Calibri"/>
                <w:sz w:val="22"/>
                <w:szCs w:val="22"/>
                <w:lang w:eastAsia="en-US"/>
              </w:rPr>
              <w:t xml:space="preserve"> w roku 202</w:t>
            </w:r>
            <w:r w:rsidR="00982762">
              <w:rPr>
                <w:rFonts w:eastAsia="Calibri"/>
                <w:sz w:val="22"/>
                <w:szCs w:val="22"/>
                <w:lang w:eastAsia="en-US"/>
              </w:rPr>
              <w:t>1</w:t>
            </w:r>
            <w:r>
              <w:rPr>
                <w:rFonts w:eastAsia="Calibri"/>
                <w:sz w:val="22"/>
                <w:szCs w:val="22"/>
                <w:lang w:eastAsia="en-US"/>
              </w:rPr>
              <w:t xml:space="preserve"> – </w:t>
            </w:r>
            <w:r w:rsidR="00E47CAD">
              <w:rPr>
                <w:rFonts w:eastAsia="Calibri"/>
                <w:sz w:val="22"/>
                <w:szCs w:val="22"/>
                <w:lang w:eastAsia="en-US"/>
              </w:rPr>
              <w:t>24.71</w:t>
            </w:r>
            <w:r>
              <w:rPr>
                <w:rFonts w:eastAsia="Calibri"/>
                <w:sz w:val="22"/>
                <w:szCs w:val="22"/>
                <w:lang w:eastAsia="en-US"/>
              </w:rPr>
              <w:t xml:space="preserve"> zł/MWh. </w:t>
            </w:r>
          </w:p>
          <w:p w14:paraId="7FD9B5C4" w14:textId="77777777" w:rsidR="00E14A92" w:rsidRDefault="00E14A92" w:rsidP="00621509">
            <w:pPr>
              <w:autoSpaceDE w:val="0"/>
              <w:autoSpaceDN w:val="0"/>
              <w:adjustRightInd w:val="0"/>
              <w:jc w:val="both"/>
              <w:rPr>
                <w:rFonts w:eastAsia="Calibri"/>
                <w:sz w:val="22"/>
                <w:szCs w:val="22"/>
                <w:lang w:eastAsia="en-US"/>
              </w:rPr>
            </w:pPr>
          </w:p>
          <w:p w14:paraId="5E1F18B0" w14:textId="77777777" w:rsidR="00E14A92" w:rsidRDefault="00E14A92" w:rsidP="00621509">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 xml:space="preserve">premii gwarantowanej w odniesieniu do zmodernizowanych jednostek kogeneracji oraz znacznie zmodernizowanych małych jednostek kogeneracji oraz zmodernizowanych małych jednostek kogeneracji została wyliczona na podstawie metodyki LCOE i odpowiada luce finansowej pomiędzy prognozowanymi kosztami operacyjnymi oraz nakładami kapitałowymi poniesionymi na znaczną modernizację lub modernizację a prognozowanymi przychodami jednostki referencyjnej (odpowiednio o mocy zainstalowanej elektrycznej 30 MW oraz 500 KW) opalanej danego rodzaju paliwem (odpowiednio: paliwa gazowe, paliwa stałe, biomasa, pozostałe paliwa oraz paliwa gazowe i pozostałe paliwa) z tytułu sprzedaży energii elektrycznej. Dodatkowo, wysokości premii gwarantowanej dla znacznie zmodernizowanej małej jednostki kogeneracji odpowiada iloczynowi wysokości premii gwarantowanej  jak dla nowej małej jednostki kogeneracji oraz współczynników korygujących dla znacznie zmodernizowanych jednostek kogeneracji, o których mowa w art. 15 ust. 6 ustawy, co wpłynie na uzależnienie wysokości premii od poziomu poniesionych na znaczną modernizację nakładów inwestycyjnych. Przyjęte do kalkulacji założenia </w:t>
            </w:r>
            <w:proofErr w:type="spellStart"/>
            <w:r>
              <w:rPr>
                <w:rFonts w:eastAsia="Calibri"/>
                <w:sz w:val="22"/>
                <w:szCs w:val="22"/>
                <w:lang w:eastAsia="en-US"/>
              </w:rPr>
              <w:t>techniczno</w:t>
            </w:r>
            <w:proofErr w:type="spellEnd"/>
            <w:r>
              <w:rPr>
                <w:rFonts w:eastAsia="Calibri"/>
                <w:sz w:val="22"/>
                <w:szCs w:val="22"/>
                <w:lang w:eastAsia="en-US"/>
              </w:rPr>
              <w:t xml:space="preserve"> – ekonomiczne oraz makroekonomiczne i rynkowe zostały zamieszczone w załącznikach nr </w:t>
            </w:r>
            <w:r w:rsidR="00982762">
              <w:rPr>
                <w:rFonts w:eastAsia="Calibri"/>
                <w:sz w:val="22"/>
                <w:szCs w:val="22"/>
                <w:lang w:eastAsia="en-US"/>
              </w:rPr>
              <w:t>2</w:t>
            </w:r>
            <w:r>
              <w:rPr>
                <w:rFonts w:eastAsia="Calibri"/>
                <w:sz w:val="22"/>
                <w:szCs w:val="22"/>
                <w:lang w:eastAsia="en-US"/>
              </w:rPr>
              <w:t>-</w:t>
            </w:r>
            <w:r w:rsidR="00982762">
              <w:rPr>
                <w:rFonts w:eastAsia="Calibri"/>
                <w:sz w:val="22"/>
                <w:szCs w:val="22"/>
                <w:lang w:eastAsia="en-US"/>
              </w:rPr>
              <w:t>4</w:t>
            </w:r>
            <w:r>
              <w:rPr>
                <w:rFonts w:eastAsia="Calibri"/>
                <w:sz w:val="22"/>
                <w:szCs w:val="22"/>
                <w:lang w:eastAsia="en-US"/>
              </w:rPr>
              <w:t>.</w:t>
            </w:r>
          </w:p>
          <w:p w14:paraId="6A02F4C5" w14:textId="77777777" w:rsidR="00E14A92" w:rsidRDefault="00E14A92" w:rsidP="00621509">
            <w:pPr>
              <w:autoSpaceDE w:val="0"/>
              <w:autoSpaceDN w:val="0"/>
              <w:adjustRightInd w:val="0"/>
              <w:rPr>
                <w:rFonts w:eastAsia="Calibri"/>
                <w:sz w:val="22"/>
                <w:szCs w:val="22"/>
                <w:lang w:eastAsia="en-US"/>
              </w:rPr>
            </w:pPr>
          </w:p>
          <w:p w14:paraId="0E752BCC" w14:textId="77777777" w:rsidR="00E14A92" w:rsidRPr="00982762" w:rsidRDefault="00E14A92" w:rsidP="00621509">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premii gwarantowanej w odniesieniu do nowych małych jednostek kogeneracji również odpowiada luce finansowej pomiędzy uś</w:t>
            </w:r>
            <w:r w:rsidRPr="00982762">
              <w:rPr>
                <w:rFonts w:eastAsia="Calibri"/>
                <w:sz w:val="22"/>
                <w:szCs w:val="22"/>
                <w:lang w:eastAsia="en-US"/>
              </w:rPr>
              <w:t xml:space="preserve">rednionym kosztem energii elektrycznej z jednostki kogeneracji opalanej danego rodzaju paliwem LCOE a prognozowanym przychodem z tytułu sprzedaży energii elektrycznej. Jednostkami referencyjnymi przyjętymi na potrzeby ustalenia wysokości premii gwarantowanych są jednostki kogeneracji o mocy zainstalowanej elektrycznej równej 500 kW, opalane danym rodzajem paliwa (paliwa gazowe oraz pozostałe paliwa). Przyjęte do kalkulacji założenia </w:t>
            </w:r>
            <w:proofErr w:type="spellStart"/>
            <w:r w:rsidRPr="00982762">
              <w:rPr>
                <w:rFonts w:eastAsia="Calibri"/>
                <w:sz w:val="22"/>
                <w:szCs w:val="22"/>
                <w:lang w:eastAsia="en-US"/>
              </w:rPr>
              <w:t>techniczno</w:t>
            </w:r>
            <w:proofErr w:type="spellEnd"/>
            <w:r w:rsidRPr="00982762">
              <w:rPr>
                <w:rFonts w:eastAsia="Calibri"/>
                <w:sz w:val="22"/>
                <w:szCs w:val="22"/>
                <w:lang w:eastAsia="en-US"/>
              </w:rPr>
              <w:t xml:space="preserve"> – ekonomiczne oraz makroekonomiczne i rynkowe zostały zamieszczone w załącznikach nr </w:t>
            </w:r>
            <w:r w:rsidR="00982762">
              <w:rPr>
                <w:rFonts w:eastAsia="Calibri"/>
                <w:sz w:val="22"/>
                <w:szCs w:val="22"/>
                <w:lang w:eastAsia="en-US"/>
              </w:rPr>
              <w:t>2</w:t>
            </w:r>
            <w:r w:rsidRPr="00982762">
              <w:rPr>
                <w:rFonts w:eastAsia="Calibri"/>
                <w:sz w:val="22"/>
                <w:szCs w:val="22"/>
                <w:lang w:eastAsia="en-US"/>
              </w:rPr>
              <w:t xml:space="preserve"> i </w:t>
            </w:r>
            <w:r w:rsidR="00982762">
              <w:rPr>
                <w:rFonts w:eastAsia="Calibri"/>
                <w:sz w:val="22"/>
                <w:szCs w:val="22"/>
                <w:lang w:eastAsia="en-US"/>
              </w:rPr>
              <w:t>4</w:t>
            </w:r>
            <w:r w:rsidRPr="00982762">
              <w:rPr>
                <w:rFonts w:eastAsia="Calibri"/>
                <w:sz w:val="22"/>
                <w:szCs w:val="22"/>
                <w:lang w:eastAsia="en-US"/>
              </w:rPr>
              <w:t>.</w:t>
            </w:r>
          </w:p>
          <w:p w14:paraId="401DD8BF" w14:textId="77777777" w:rsidR="00E14A92" w:rsidRPr="00982762" w:rsidRDefault="00E14A92" w:rsidP="00621509">
            <w:pPr>
              <w:autoSpaceDE w:val="0"/>
              <w:autoSpaceDN w:val="0"/>
              <w:adjustRightInd w:val="0"/>
              <w:rPr>
                <w:rFonts w:eastAsia="Calibri"/>
                <w:sz w:val="22"/>
                <w:szCs w:val="22"/>
                <w:lang w:eastAsia="en-US"/>
              </w:rPr>
            </w:pPr>
          </w:p>
          <w:p w14:paraId="5410F499" w14:textId="77777777" w:rsidR="00E14A92" w:rsidRPr="00982762" w:rsidRDefault="00E14A92" w:rsidP="00621509">
            <w:pPr>
              <w:autoSpaceDE w:val="0"/>
              <w:autoSpaceDN w:val="0"/>
              <w:adjustRightInd w:val="0"/>
              <w:jc w:val="both"/>
              <w:rPr>
                <w:rFonts w:eastAsia="TimesNewRoman"/>
                <w:sz w:val="22"/>
                <w:szCs w:val="22"/>
              </w:rPr>
            </w:pPr>
            <w:r w:rsidRPr="00982762">
              <w:rPr>
                <w:sz w:val="22"/>
                <w:szCs w:val="22"/>
              </w:rPr>
              <w:t xml:space="preserve">Rolą zróżnicowania wysokości premii gwarantowanych jest zapobieżenie przekroczeniu przez wsparcie wysokości odpowiadających faktycznym kosztom funkcjonowania jednostek kogeneracji opalanych danego rodzaju paliwem (paliwa gazowe, paliwa stałe, biomasa oraz pozostałe paliwa) i wyeliminowanie przez to możliwości </w:t>
            </w:r>
            <w:proofErr w:type="spellStart"/>
            <w:r w:rsidRPr="00982762">
              <w:rPr>
                <w:sz w:val="22"/>
                <w:szCs w:val="22"/>
              </w:rPr>
              <w:t>nadkompensaty</w:t>
            </w:r>
            <w:proofErr w:type="spellEnd"/>
            <w:r w:rsidRPr="00982762">
              <w:rPr>
                <w:sz w:val="22"/>
                <w:szCs w:val="22"/>
              </w:rPr>
              <w:t xml:space="preserve">. </w:t>
            </w:r>
          </w:p>
          <w:p w14:paraId="298469ED" w14:textId="77777777" w:rsidR="00E14A92" w:rsidRDefault="00E14A92" w:rsidP="00621509">
            <w:pPr>
              <w:jc w:val="both"/>
              <w:rPr>
                <w:rFonts w:eastAsia="Calibri"/>
                <w:sz w:val="22"/>
                <w:szCs w:val="22"/>
                <w:lang w:eastAsia="en-US"/>
              </w:rPr>
            </w:pPr>
            <w:r w:rsidRPr="00982762">
              <w:rPr>
                <w:rFonts w:eastAsia="Calibri"/>
                <w:sz w:val="22"/>
                <w:szCs w:val="22"/>
                <w:lang w:eastAsia="en-US"/>
              </w:rPr>
              <w:t>W pracach nad projektem rozporządzenia wykorzystano model oparty o metodę LCOE oraz p</w:t>
            </w:r>
            <w:r w:rsidR="00226E54">
              <w:rPr>
                <w:rFonts w:eastAsia="Calibri"/>
                <w:sz w:val="22"/>
                <w:szCs w:val="22"/>
                <w:lang w:eastAsia="en-US"/>
              </w:rPr>
              <w:t>otwierdzone</w:t>
            </w:r>
            <w:r w:rsidRPr="00982762">
              <w:rPr>
                <w:rFonts w:eastAsia="Calibri"/>
                <w:sz w:val="22"/>
                <w:szCs w:val="22"/>
                <w:lang w:eastAsia="en-US"/>
              </w:rPr>
              <w:t xml:space="preserve"> przez przedstawicieli branży elektrociepłowniczej i ciepłowniczej dane dotyczące funkcjonowania jednostek kogeneracji dla poszczególnych technologii, tj</w:t>
            </w:r>
            <w:r>
              <w:rPr>
                <w:rFonts w:eastAsia="Calibri"/>
                <w:sz w:val="22"/>
                <w:szCs w:val="22"/>
                <w:lang w:eastAsia="en-US"/>
              </w:rPr>
              <w:t xml:space="preserve">. m.in. </w:t>
            </w:r>
            <w:r w:rsidRPr="00D33187">
              <w:rPr>
                <w:rFonts w:eastAsia="Calibri"/>
                <w:sz w:val="22"/>
                <w:szCs w:val="22"/>
                <w:lang w:eastAsia="en-US"/>
              </w:rPr>
              <w:t>przewidywan</w:t>
            </w:r>
            <w:r>
              <w:rPr>
                <w:rFonts w:eastAsia="Calibri"/>
                <w:sz w:val="22"/>
                <w:szCs w:val="22"/>
                <w:lang w:eastAsia="en-US"/>
              </w:rPr>
              <w:t>y roczny czas pracy, współczynnik skojarzenia, w</w:t>
            </w:r>
            <w:r w:rsidRPr="00092FE2">
              <w:rPr>
                <w:rFonts w:eastAsia="Calibri"/>
                <w:sz w:val="22"/>
                <w:szCs w:val="22"/>
                <w:lang w:eastAsia="en-US"/>
              </w:rPr>
              <w:t>olumen produkcji ciepła użytkowego w przeliczeniu na jednostkę mocy elektrycznej zainstalowanej</w:t>
            </w:r>
            <w:r>
              <w:rPr>
                <w:rFonts w:eastAsia="Calibri"/>
                <w:sz w:val="22"/>
                <w:szCs w:val="22"/>
                <w:lang w:eastAsia="en-US"/>
              </w:rPr>
              <w:t xml:space="preserve">, </w:t>
            </w:r>
            <w:r w:rsidRPr="00D33187">
              <w:rPr>
                <w:rFonts w:eastAsia="Calibri"/>
                <w:sz w:val="22"/>
                <w:szCs w:val="22"/>
                <w:lang w:eastAsia="en-US"/>
              </w:rPr>
              <w:t xml:space="preserve">koszty operacyjne </w:t>
            </w:r>
            <w:r>
              <w:rPr>
                <w:rFonts w:eastAsia="Calibri"/>
                <w:sz w:val="22"/>
                <w:szCs w:val="22"/>
                <w:lang w:eastAsia="en-US"/>
              </w:rPr>
              <w:t xml:space="preserve">i koszty zmienne </w:t>
            </w:r>
            <w:r w:rsidRPr="00D33187">
              <w:rPr>
                <w:rFonts w:eastAsia="Calibri"/>
                <w:sz w:val="22"/>
                <w:szCs w:val="22"/>
                <w:lang w:eastAsia="en-US"/>
              </w:rPr>
              <w:t>(z wyłączeniem kosztów paliwowych</w:t>
            </w:r>
            <w:r>
              <w:rPr>
                <w:rFonts w:eastAsia="Calibri"/>
                <w:sz w:val="22"/>
                <w:szCs w:val="22"/>
                <w:lang w:eastAsia="en-US"/>
              </w:rPr>
              <w:t xml:space="preserve"> oraz uprawnień do emisji CO2</w:t>
            </w:r>
            <w:r w:rsidRPr="00D33187">
              <w:rPr>
                <w:rFonts w:eastAsia="Calibri"/>
                <w:sz w:val="22"/>
                <w:szCs w:val="22"/>
                <w:lang w:eastAsia="en-US"/>
              </w:rPr>
              <w:t>) w przeliczeniu na 1 MW mocy zainstalowanej</w:t>
            </w:r>
            <w:r>
              <w:rPr>
                <w:rFonts w:eastAsia="Calibri"/>
                <w:sz w:val="22"/>
                <w:szCs w:val="22"/>
                <w:lang w:eastAsia="en-US"/>
              </w:rPr>
              <w:t xml:space="preserve"> elektrycznej.</w:t>
            </w:r>
          </w:p>
          <w:p w14:paraId="57E0627E" w14:textId="77777777" w:rsidR="00653CE0" w:rsidRPr="00EC4BB3" w:rsidRDefault="00653CE0" w:rsidP="00621509">
            <w:pPr>
              <w:jc w:val="both"/>
              <w:rPr>
                <w:rFonts w:eastAsia="Calibri"/>
                <w:sz w:val="22"/>
                <w:szCs w:val="22"/>
                <w:lang w:eastAsia="en-US"/>
              </w:rPr>
            </w:pPr>
            <w:r w:rsidRPr="00653CE0">
              <w:rPr>
                <w:rFonts w:eastAsia="Calibri"/>
                <w:sz w:val="22"/>
                <w:szCs w:val="22"/>
                <w:lang w:eastAsia="en-US"/>
              </w:rPr>
              <w:lastRenderedPageBreak/>
              <w:t>Osiągnięcie celu proponowanej regulacji nie jest możliwe za pomocą innych środków niż wydanie rozporządzenia.</w:t>
            </w:r>
          </w:p>
          <w:p w14:paraId="562F5ADB" w14:textId="77777777" w:rsidR="00E14A92" w:rsidRPr="000B5804" w:rsidRDefault="00E14A92" w:rsidP="00621509">
            <w:pPr>
              <w:ind w:left="-76"/>
              <w:jc w:val="both"/>
              <w:rPr>
                <w:rFonts w:eastAsia="Calibri"/>
                <w:sz w:val="22"/>
                <w:szCs w:val="22"/>
                <w:lang w:eastAsia="en-US"/>
              </w:rPr>
            </w:pPr>
          </w:p>
        </w:tc>
      </w:tr>
      <w:tr w:rsidR="00E14A92" w:rsidRPr="0094680D" w14:paraId="53417DEF" w14:textId="77777777" w:rsidTr="00621509">
        <w:trPr>
          <w:gridAfter w:val="1"/>
          <w:wAfter w:w="10" w:type="dxa"/>
          <w:trHeight w:val="307"/>
        </w:trPr>
        <w:tc>
          <w:tcPr>
            <w:tcW w:w="10937" w:type="dxa"/>
            <w:gridSpan w:val="29"/>
            <w:shd w:val="clear" w:color="auto" w:fill="99CCFF"/>
            <w:vAlign w:val="center"/>
          </w:tcPr>
          <w:p w14:paraId="0B97A27E" w14:textId="77777777"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spacing w:val="-2"/>
                <w:sz w:val="22"/>
                <w:szCs w:val="22"/>
                <w:lang w:eastAsia="en-US"/>
              </w:rPr>
              <w:lastRenderedPageBreak/>
              <w:t>Jak problem został rozwiązany w innych krajach, w szczególności krajach członkowskich OECD/UE</w:t>
            </w:r>
            <w:r w:rsidRPr="000B5804">
              <w:rPr>
                <w:rFonts w:eastAsia="Calibri"/>
                <w:b/>
                <w:color w:val="000000"/>
                <w:sz w:val="22"/>
                <w:szCs w:val="22"/>
                <w:lang w:eastAsia="en-US"/>
              </w:rPr>
              <w:t>?</w:t>
            </w:r>
            <w:r w:rsidRPr="000B5804">
              <w:rPr>
                <w:rFonts w:eastAsia="Calibri"/>
                <w:i/>
                <w:color w:val="000000"/>
                <w:sz w:val="22"/>
                <w:szCs w:val="22"/>
                <w:lang w:eastAsia="en-US"/>
              </w:rPr>
              <w:t xml:space="preserve"> </w:t>
            </w:r>
          </w:p>
        </w:tc>
      </w:tr>
      <w:tr w:rsidR="00E14A92" w:rsidRPr="0094680D" w14:paraId="320038B2" w14:textId="77777777" w:rsidTr="00621509">
        <w:trPr>
          <w:gridAfter w:val="1"/>
          <w:wAfter w:w="10" w:type="dxa"/>
          <w:trHeight w:val="142"/>
        </w:trPr>
        <w:tc>
          <w:tcPr>
            <w:tcW w:w="10937" w:type="dxa"/>
            <w:gridSpan w:val="29"/>
            <w:shd w:val="clear" w:color="auto" w:fill="auto"/>
          </w:tcPr>
          <w:p w14:paraId="12892294" w14:textId="77777777" w:rsidR="00E14A92" w:rsidRPr="000B5804" w:rsidRDefault="00E14A92" w:rsidP="00621509">
            <w:pPr>
              <w:jc w:val="both"/>
              <w:rPr>
                <w:rFonts w:eastAsia="Calibri"/>
                <w:color w:val="000000"/>
                <w:spacing w:val="-2"/>
                <w:sz w:val="22"/>
                <w:szCs w:val="22"/>
                <w:lang w:eastAsia="en-US"/>
              </w:rPr>
            </w:pPr>
            <w:r w:rsidRPr="000B5804">
              <w:rPr>
                <w:rFonts w:eastAsia="Calibri"/>
                <w:color w:val="000000"/>
                <w:spacing w:val="-2"/>
                <w:sz w:val="22"/>
                <w:szCs w:val="22"/>
                <w:lang w:eastAsia="en-US"/>
              </w:rPr>
              <w:t>Konstrukcja systemów wsparcia dla energii elektrycznej z wysokosprawnej kogeneracji należy do właściwości poszczególnych państw członkowskich UE. Biorąc pod uwagę specyfikę zaprojektowanego w Polsce mechanizmu wsparcia oraz jego indywidualne cechy, proste porównanie z rozwiązaniami wprowadzonymi w innych krajach nie zawsze jest możliwe.</w:t>
            </w:r>
          </w:p>
        </w:tc>
      </w:tr>
      <w:tr w:rsidR="00E14A92" w:rsidRPr="0094680D" w14:paraId="07A7C646" w14:textId="77777777" w:rsidTr="00621509">
        <w:trPr>
          <w:gridAfter w:val="1"/>
          <w:wAfter w:w="10" w:type="dxa"/>
          <w:trHeight w:val="359"/>
        </w:trPr>
        <w:tc>
          <w:tcPr>
            <w:tcW w:w="10937" w:type="dxa"/>
            <w:gridSpan w:val="29"/>
            <w:shd w:val="clear" w:color="auto" w:fill="99CCFF"/>
            <w:vAlign w:val="center"/>
          </w:tcPr>
          <w:p w14:paraId="4D8BCF98" w14:textId="77777777"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z w:val="22"/>
                <w:szCs w:val="22"/>
                <w:lang w:eastAsia="en-US"/>
              </w:rPr>
              <w:t>Podmioty, na które oddziałuje projekt</w:t>
            </w:r>
          </w:p>
        </w:tc>
      </w:tr>
      <w:tr w:rsidR="00E14A92" w:rsidRPr="0094680D" w14:paraId="1B28341C" w14:textId="77777777" w:rsidTr="00621509">
        <w:trPr>
          <w:gridAfter w:val="1"/>
          <w:wAfter w:w="10" w:type="dxa"/>
          <w:trHeight w:val="142"/>
        </w:trPr>
        <w:tc>
          <w:tcPr>
            <w:tcW w:w="2668" w:type="dxa"/>
            <w:gridSpan w:val="3"/>
            <w:shd w:val="clear" w:color="auto" w:fill="auto"/>
          </w:tcPr>
          <w:p w14:paraId="4A6E2CEB" w14:textId="77777777" w:rsidR="00E14A92" w:rsidRPr="000B5804" w:rsidRDefault="00E14A92" w:rsidP="00621509">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Grupa</w:t>
            </w:r>
          </w:p>
        </w:tc>
        <w:tc>
          <w:tcPr>
            <w:tcW w:w="2292" w:type="dxa"/>
            <w:gridSpan w:val="8"/>
            <w:shd w:val="clear" w:color="auto" w:fill="auto"/>
          </w:tcPr>
          <w:p w14:paraId="7FBE03C4" w14:textId="77777777" w:rsidR="00E14A92" w:rsidRPr="000B5804" w:rsidRDefault="00E14A92" w:rsidP="00621509">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Wielkość</w:t>
            </w:r>
          </w:p>
        </w:tc>
        <w:tc>
          <w:tcPr>
            <w:tcW w:w="2996" w:type="dxa"/>
            <w:gridSpan w:val="12"/>
            <w:shd w:val="clear" w:color="auto" w:fill="auto"/>
          </w:tcPr>
          <w:p w14:paraId="37A37296" w14:textId="77777777" w:rsidR="00E14A92" w:rsidRPr="000B5804" w:rsidRDefault="00E14A92" w:rsidP="00621509">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Źródło danych</w:t>
            </w:r>
            <w:r w:rsidRPr="000B5804" w:rsidDel="00260F33">
              <w:rPr>
                <w:rFonts w:eastAsia="Calibri"/>
                <w:color w:val="000000"/>
                <w:spacing w:val="-2"/>
                <w:sz w:val="22"/>
                <w:szCs w:val="22"/>
                <w:lang w:eastAsia="en-US"/>
              </w:rPr>
              <w:t xml:space="preserve"> </w:t>
            </w:r>
          </w:p>
        </w:tc>
        <w:tc>
          <w:tcPr>
            <w:tcW w:w="2981" w:type="dxa"/>
            <w:gridSpan w:val="6"/>
            <w:shd w:val="clear" w:color="auto" w:fill="auto"/>
          </w:tcPr>
          <w:p w14:paraId="146FAC0D" w14:textId="77777777" w:rsidR="00E14A92" w:rsidRPr="000B5804" w:rsidRDefault="00E14A92" w:rsidP="00621509">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Oddziaływanie</w:t>
            </w:r>
          </w:p>
        </w:tc>
      </w:tr>
      <w:tr w:rsidR="00E14A92" w:rsidRPr="0094680D" w14:paraId="43C388DC" w14:textId="77777777" w:rsidTr="00621509">
        <w:trPr>
          <w:gridAfter w:val="1"/>
          <w:wAfter w:w="10" w:type="dxa"/>
          <w:trHeight w:val="142"/>
        </w:trPr>
        <w:tc>
          <w:tcPr>
            <w:tcW w:w="2668" w:type="dxa"/>
            <w:gridSpan w:val="3"/>
            <w:shd w:val="clear" w:color="auto" w:fill="auto"/>
          </w:tcPr>
          <w:p w14:paraId="7063D14A" w14:textId="77777777" w:rsidR="00E14A92" w:rsidRPr="000B5804" w:rsidRDefault="00E14A92" w:rsidP="00621509">
            <w:pPr>
              <w:rPr>
                <w:rFonts w:eastAsia="Calibri"/>
                <w:color w:val="000000"/>
                <w:spacing w:val="-2"/>
                <w:sz w:val="22"/>
                <w:szCs w:val="22"/>
                <w:lang w:eastAsia="en-US"/>
              </w:rPr>
            </w:pPr>
            <w:r w:rsidRPr="000B5804">
              <w:t>Jednostki samorządu terytorialnego</w:t>
            </w:r>
          </w:p>
        </w:tc>
        <w:tc>
          <w:tcPr>
            <w:tcW w:w="2292" w:type="dxa"/>
            <w:gridSpan w:val="8"/>
            <w:shd w:val="clear" w:color="auto" w:fill="auto"/>
          </w:tcPr>
          <w:p w14:paraId="4060E9C9" w14:textId="77777777" w:rsidR="00E14A92" w:rsidRPr="000B5804" w:rsidRDefault="00E14A92" w:rsidP="00621509">
            <w:pPr>
              <w:rPr>
                <w:rFonts w:eastAsia="Calibri"/>
                <w:color w:val="000000"/>
                <w:spacing w:val="-2"/>
                <w:sz w:val="22"/>
                <w:szCs w:val="22"/>
                <w:lang w:eastAsia="en-US"/>
              </w:rPr>
            </w:pPr>
            <w:r w:rsidRPr="000B5804">
              <w:rPr>
                <w:spacing w:val="-2"/>
              </w:rPr>
              <w:t>około 2800</w:t>
            </w:r>
          </w:p>
        </w:tc>
        <w:tc>
          <w:tcPr>
            <w:tcW w:w="2996" w:type="dxa"/>
            <w:gridSpan w:val="12"/>
            <w:shd w:val="clear" w:color="auto" w:fill="auto"/>
          </w:tcPr>
          <w:p w14:paraId="60F59F0E" w14:textId="77777777" w:rsidR="00E14A92" w:rsidRPr="000B5804" w:rsidRDefault="00E14A92" w:rsidP="00621509">
            <w:pPr>
              <w:rPr>
                <w:rFonts w:eastAsia="Calibri"/>
                <w:color w:val="000000"/>
                <w:spacing w:val="-2"/>
                <w:sz w:val="22"/>
                <w:szCs w:val="22"/>
                <w:lang w:eastAsia="en-US"/>
              </w:rPr>
            </w:pPr>
            <w:r w:rsidRPr="000B5804">
              <w:rPr>
                <w:spacing w:val="-2"/>
              </w:rPr>
              <w:t>szacunki własne</w:t>
            </w:r>
          </w:p>
        </w:tc>
        <w:tc>
          <w:tcPr>
            <w:tcW w:w="2981" w:type="dxa"/>
            <w:gridSpan w:val="6"/>
            <w:shd w:val="clear" w:color="auto" w:fill="auto"/>
          </w:tcPr>
          <w:p w14:paraId="49E3D086" w14:textId="77777777" w:rsidR="00E14A92" w:rsidRPr="000B5804" w:rsidRDefault="00E14A92" w:rsidP="00621509">
            <w:pPr>
              <w:rPr>
                <w:rFonts w:eastAsia="Calibri"/>
                <w:color w:val="000000"/>
                <w:spacing w:val="-2"/>
                <w:sz w:val="22"/>
                <w:szCs w:val="22"/>
                <w:lang w:eastAsia="en-US"/>
              </w:rPr>
            </w:pPr>
            <w:r>
              <w:rPr>
                <w:spacing w:val="-2"/>
              </w:rPr>
              <w:t xml:space="preserve">Wpływ na podejmowanie decyzji inwestycyjnej w zakresie tworzenia nowych oraz nowych małych </w:t>
            </w:r>
            <w:r w:rsidRPr="000B5804">
              <w:rPr>
                <w:spacing w:val="-2"/>
              </w:rPr>
              <w:t xml:space="preserve">jednostek kogeneracji </w:t>
            </w:r>
          </w:p>
        </w:tc>
      </w:tr>
      <w:tr w:rsidR="00E14A92" w:rsidRPr="0094680D" w14:paraId="74C7D338" w14:textId="77777777" w:rsidTr="00621509">
        <w:trPr>
          <w:gridAfter w:val="1"/>
          <w:wAfter w:w="10" w:type="dxa"/>
          <w:trHeight w:val="142"/>
        </w:trPr>
        <w:tc>
          <w:tcPr>
            <w:tcW w:w="2668" w:type="dxa"/>
            <w:gridSpan w:val="3"/>
            <w:shd w:val="clear" w:color="auto" w:fill="auto"/>
          </w:tcPr>
          <w:p w14:paraId="3F663424" w14:textId="77777777" w:rsidR="00E14A92" w:rsidRPr="000B5804" w:rsidRDefault="00E14A92" w:rsidP="00621509">
            <w:pPr>
              <w:rPr>
                <w:rFonts w:eastAsia="Calibri"/>
                <w:color w:val="000000"/>
                <w:sz w:val="22"/>
                <w:szCs w:val="22"/>
                <w:lang w:eastAsia="en-US"/>
              </w:rPr>
            </w:pPr>
            <w:r w:rsidRPr="000B5804">
              <w:t>Przedsiębiorstwa ciepłownicze</w:t>
            </w:r>
          </w:p>
        </w:tc>
        <w:tc>
          <w:tcPr>
            <w:tcW w:w="2292" w:type="dxa"/>
            <w:gridSpan w:val="8"/>
            <w:shd w:val="clear" w:color="auto" w:fill="auto"/>
          </w:tcPr>
          <w:p w14:paraId="4EEB2936" w14:textId="77777777" w:rsidR="00E14A92" w:rsidRPr="000B5804" w:rsidRDefault="00E14A92" w:rsidP="00621509">
            <w:pPr>
              <w:rPr>
                <w:rFonts w:eastAsia="Calibri"/>
                <w:color w:val="000000"/>
                <w:spacing w:val="-2"/>
                <w:sz w:val="22"/>
                <w:szCs w:val="22"/>
                <w:lang w:eastAsia="en-US"/>
              </w:rPr>
            </w:pPr>
            <w:r w:rsidRPr="000B5804">
              <w:rPr>
                <w:spacing w:val="-2"/>
              </w:rPr>
              <w:t>kilkaset</w:t>
            </w:r>
          </w:p>
        </w:tc>
        <w:tc>
          <w:tcPr>
            <w:tcW w:w="2996" w:type="dxa"/>
            <w:gridSpan w:val="12"/>
            <w:shd w:val="clear" w:color="auto" w:fill="auto"/>
          </w:tcPr>
          <w:p w14:paraId="2E98D82E" w14:textId="77777777" w:rsidR="00E14A92" w:rsidRPr="000B5804" w:rsidRDefault="00E14A92" w:rsidP="00621509">
            <w:pPr>
              <w:rPr>
                <w:rFonts w:eastAsia="Calibri"/>
                <w:color w:val="000000"/>
                <w:spacing w:val="-2"/>
                <w:sz w:val="22"/>
                <w:szCs w:val="22"/>
                <w:lang w:eastAsia="en-US"/>
              </w:rPr>
            </w:pPr>
            <w:r w:rsidRPr="000B5804">
              <w:rPr>
                <w:spacing w:val="-2"/>
              </w:rPr>
              <w:t>szacunki własne</w:t>
            </w:r>
          </w:p>
        </w:tc>
        <w:tc>
          <w:tcPr>
            <w:tcW w:w="2981" w:type="dxa"/>
            <w:gridSpan w:val="6"/>
            <w:shd w:val="clear" w:color="auto" w:fill="auto"/>
          </w:tcPr>
          <w:p w14:paraId="38AA3534" w14:textId="77777777" w:rsidR="00E14A92" w:rsidRPr="000B5804" w:rsidRDefault="00E14A92" w:rsidP="00621509">
            <w:pPr>
              <w:rPr>
                <w:rFonts w:eastAsia="Calibri"/>
                <w:color w:val="000000"/>
                <w:spacing w:val="-2"/>
                <w:sz w:val="22"/>
                <w:szCs w:val="22"/>
                <w:lang w:eastAsia="en-US"/>
              </w:rPr>
            </w:pPr>
            <w:r>
              <w:rPr>
                <w:spacing w:val="-2"/>
              </w:rPr>
              <w:t xml:space="preserve">Wpływ na podejmowanie decyzji inwestycyjnej w zakresie tworzenia nowych lub znacznie zmodernizowanych </w:t>
            </w:r>
            <w:r w:rsidRPr="000B5804">
              <w:rPr>
                <w:spacing w:val="-2"/>
              </w:rPr>
              <w:t>jednostek kogeneracji</w:t>
            </w:r>
          </w:p>
        </w:tc>
      </w:tr>
      <w:tr w:rsidR="00E14A92" w:rsidRPr="0094680D" w14:paraId="0FDCB971" w14:textId="77777777" w:rsidTr="00621509">
        <w:trPr>
          <w:gridAfter w:val="1"/>
          <w:wAfter w:w="10" w:type="dxa"/>
          <w:trHeight w:val="142"/>
        </w:trPr>
        <w:tc>
          <w:tcPr>
            <w:tcW w:w="2668" w:type="dxa"/>
            <w:gridSpan w:val="3"/>
            <w:shd w:val="clear" w:color="auto" w:fill="auto"/>
          </w:tcPr>
          <w:p w14:paraId="30FF088D" w14:textId="77777777" w:rsidR="00E14A92" w:rsidRPr="000B5804" w:rsidRDefault="00E14A92" w:rsidP="00621509">
            <w:r>
              <w:t>O</w:t>
            </w:r>
            <w:r w:rsidRPr="005F5BC1">
              <w:t>peratorzy istniejących jednostek kogeneracji.</w:t>
            </w:r>
          </w:p>
        </w:tc>
        <w:tc>
          <w:tcPr>
            <w:tcW w:w="2292" w:type="dxa"/>
            <w:gridSpan w:val="8"/>
            <w:shd w:val="clear" w:color="auto" w:fill="auto"/>
          </w:tcPr>
          <w:p w14:paraId="42F7D0C8" w14:textId="77777777" w:rsidR="00E14A92" w:rsidRPr="000B5804" w:rsidRDefault="00E14A92" w:rsidP="00621509">
            <w:pPr>
              <w:rPr>
                <w:spacing w:val="-2"/>
              </w:rPr>
            </w:pPr>
            <w:r w:rsidRPr="005F5BC1">
              <w:rPr>
                <w:spacing w:val="-2"/>
              </w:rPr>
              <w:t>268</w:t>
            </w:r>
          </w:p>
        </w:tc>
        <w:tc>
          <w:tcPr>
            <w:tcW w:w="2996" w:type="dxa"/>
            <w:gridSpan w:val="12"/>
            <w:shd w:val="clear" w:color="auto" w:fill="auto"/>
          </w:tcPr>
          <w:p w14:paraId="38114E0A" w14:textId="77777777" w:rsidR="00E14A92" w:rsidRPr="000B5804" w:rsidRDefault="00E14A92" w:rsidP="00621509">
            <w:pPr>
              <w:rPr>
                <w:spacing w:val="-2"/>
              </w:rPr>
            </w:pPr>
            <w:r w:rsidRPr="005F5BC1">
              <w:rPr>
                <w:spacing w:val="-2"/>
              </w:rPr>
              <w:t>opracowanie własne na podstawie danych URE</w:t>
            </w:r>
          </w:p>
        </w:tc>
        <w:tc>
          <w:tcPr>
            <w:tcW w:w="2981" w:type="dxa"/>
            <w:gridSpan w:val="6"/>
            <w:shd w:val="clear" w:color="auto" w:fill="auto"/>
          </w:tcPr>
          <w:p w14:paraId="0AEBB71E" w14:textId="77777777" w:rsidR="00E14A92" w:rsidRPr="000B5804" w:rsidRDefault="00E14A92" w:rsidP="00621509">
            <w:pPr>
              <w:rPr>
                <w:spacing w:val="-2"/>
              </w:rPr>
            </w:pPr>
            <w:r>
              <w:rPr>
                <w:spacing w:val="-2"/>
              </w:rPr>
              <w:t>Wpływ na podejmowanie decyzji w zakresie modernizacji istniejących jednostek kogeneracji, informacja o możliwej do uzyskania</w:t>
            </w:r>
            <w:r w:rsidRPr="005F5BC1">
              <w:rPr>
                <w:spacing w:val="-2"/>
              </w:rPr>
              <w:t xml:space="preserve"> premii gwarantowanej przez istniejące i mode</w:t>
            </w:r>
            <w:r>
              <w:rPr>
                <w:spacing w:val="-2"/>
              </w:rPr>
              <w:t>rnizowane jednostki kogeneracji</w:t>
            </w:r>
            <w:r w:rsidRPr="005F5BC1">
              <w:rPr>
                <w:spacing w:val="-2"/>
              </w:rPr>
              <w:t xml:space="preserve"> po przejściu procedury prekwalifikacji i uzyskaniu decyzji o możliwości ubiegania si</w:t>
            </w:r>
            <w:r>
              <w:rPr>
                <w:spacing w:val="-2"/>
              </w:rPr>
              <w:t>ę o jej wypłatę</w:t>
            </w:r>
          </w:p>
        </w:tc>
      </w:tr>
      <w:tr w:rsidR="00E14A92" w:rsidRPr="0094680D" w14:paraId="4B0125A5" w14:textId="77777777" w:rsidTr="00621509">
        <w:trPr>
          <w:gridAfter w:val="1"/>
          <w:wAfter w:w="10" w:type="dxa"/>
          <w:trHeight w:val="302"/>
        </w:trPr>
        <w:tc>
          <w:tcPr>
            <w:tcW w:w="10937" w:type="dxa"/>
            <w:gridSpan w:val="29"/>
            <w:shd w:val="clear" w:color="auto" w:fill="99CCFF"/>
            <w:vAlign w:val="center"/>
          </w:tcPr>
          <w:p w14:paraId="21C2D8BA" w14:textId="77777777"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z w:val="22"/>
                <w:szCs w:val="22"/>
                <w:lang w:eastAsia="en-US"/>
              </w:rPr>
              <w:t>Informacje na temat zakresu, czasu trwania i podsumowanie wyników konsultacji</w:t>
            </w:r>
          </w:p>
        </w:tc>
      </w:tr>
      <w:tr w:rsidR="00E14A92" w:rsidRPr="0094680D" w14:paraId="69BA968E" w14:textId="77777777" w:rsidTr="00621509">
        <w:trPr>
          <w:gridAfter w:val="1"/>
          <w:wAfter w:w="10" w:type="dxa"/>
          <w:trHeight w:val="342"/>
        </w:trPr>
        <w:tc>
          <w:tcPr>
            <w:tcW w:w="10937" w:type="dxa"/>
            <w:gridSpan w:val="29"/>
            <w:shd w:val="clear" w:color="auto" w:fill="FFFFFF"/>
          </w:tcPr>
          <w:p w14:paraId="060E0F20" w14:textId="77777777" w:rsidR="009D6578" w:rsidRDefault="009D6578" w:rsidP="00621509">
            <w:pPr>
              <w:pStyle w:val="Default"/>
              <w:jc w:val="both"/>
              <w:rPr>
                <w:sz w:val="22"/>
                <w:szCs w:val="22"/>
              </w:rPr>
            </w:pPr>
            <w:r w:rsidRPr="009D6578">
              <w:rPr>
                <w:sz w:val="22"/>
                <w:szCs w:val="22"/>
              </w:rPr>
              <w:t xml:space="preserve">Projekt rozporządzenia zostanie zamieszczony na stronie Rządowego Centrum Legislacji, w serwisie Rządowy Proces Legislacyjny, zgodnie z przepisami ustawy z dnia 7 lipca 2005 r. o działalności lobbingowej w procesie stanowienia prawa (Dz. U. z 2017 r. poz. 248). </w:t>
            </w:r>
          </w:p>
          <w:p w14:paraId="6466EC7B" w14:textId="77777777" w:rsidR="00E14A92" w:rsidRPr="000B5804" w:rsidRDefault="00E14A92" w:rsidP="00415A2D">
            <w:pPr>
              <w:pStyle w:val="Default"/>
              <w:jc w:val="both"/>
              <w:rPr>
                <w:spacing w:val="-2"/>
              </w:rPr>
            </w:pPr>
            <w:r>
              <w:rPr>
                <w:sz w:val="22"/>
                <w:szCs w:val="22"/>
              </w:rPr>
              <w:t>Projekt rozporządzenia</w:t>
            </w:r>
            <w:r w:rsidR="009D6578">
              <w:rPr>
                <w:sz w:val="22"/>
                <w:szCs w:val="22"/>
              </w:rPr>
              <w:t xml:space="preserve"> będzie</w:t>
            </w:r>
            <w:r>
              <w:rPr>
                <w:sz w:val="22"/>
                <w:szCs w:val="22"/>
              </w:rPr>
              <w:t xml:space="preserve"> podlegał konsultacjom publicznym z następującymi podmiotami: </w:t>
            </w:r>
          </w:p>
          <w:p w14:paraId="5B8B0AD1"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Polskim Towarzystwem Elektrociepłowni Zawodowych;</w:t>
            </w:r>
          </w:p>
          <w:p w14:paraId="002ACF7E"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Gospodarczą Ciepłownictwo Polskie;</w:t>
            </w:r>
          </w:p>
          <w:p w14:paraId="0566C6E8"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Energetyki Przemysłowej i Odbiorców Energii;</w:t>
            </w:r>
          </w:p>
          <w:p w14:paraId="52E95340"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Gospodarczą Gazownictwa;</w:t>
            </w:r>
          </w:p>
          <w:p w14:paraId="5C2BA376"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Towarzystwem Gospodarczym Polskie Elektrownie;</w:t>
            </w:r>
          </w:p>
          <w:p w14:paraId="112ADE6E"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Polskim Komitetem Energii Elektrycznej;</w:t>
            </w:r>
          </w:p>
          <w:p w14:paraId="34A3DF67"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Gospodarczą Energetyki i Ochrony Środowiska;</w:t>
            </w:r>
          </w:p>
          <w:p w14:paraId="0DBE4A2A"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Polską Izbą Gospodarczą Energii Odnawialnej i Rozproszonej;</w:t>
            </w:r>
          </w:p>
          <w:p w14:paraId="582FD545"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Stowarzyszeniem Energii Odnawialnej;</w:t>
            </w:r>
          </w:p>
          <w:p w14:paraId="3E1591C2"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Unią Producentów i Pracodawców Przemysłu Biogazowego;</w:t>
            </w:r>
          </w:p>
          <w:p w14:paraId="5C858336"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Polskim Stowarzyszeniem Biogazu;</w:t>
            </w:r>
          </w:p>
          <w:p w14:paraId="09079041"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lastRenderedPageBreak/>
              <w:t>Polskim Stowarzyszeniem Producentów Biogazu Rolniczego;</w:t>
            </w:r>
          </w:p>
          <w:p w14:paraId="0235B4BB"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Krajową Izbą Gospodarczą;</w:t>
            </w:r>
          </w:p>
          <w:p w14:paraId="6163165D"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Konfederacją Pracodawców Prywatnych Lewiatan;</w:t>
            </w:r>
          </w:p>
          <w:p w14:paraId="315DE2FA"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Izbą Gospodarczą Wodociągi Polskie;</w:t>
            </w:r>
          </w:p>
          <w:p w14:paraId="79D95E98" w14:textId="77777777" w:rsidR="00E14A92" w:rsidRPr="00DE5F00" w:rsidRDefault="00E14A92" w:rsidP="00621509">
            <w:pPr>
              <w:pStyle w:val="Akapitzlist"/>
              <w:numPr>
                <w:ilvl w:val="0"/>
                <w:numId w:val="8"/>
              </w:numPr>
              <w:jc w:val="both"/>
              <w:rPr>
                <w:spacing w:val="-2"/>
                <w:sz w:val="22"/>
                <w:szCs w:val="22"/>
              </w:rPr>
            </w:pPr>
            <w:r w:rsidRPr="00DE5F00">
              <w:rPr>
                <w:spacing w:val="-2"/>
                <w:sz w:val="22"/>
                <w:szCs w:val="22"/>
              </w:rPr>
              <w:t>Stowarzyszeniem Producentów Energii z Odpadów;</w:t>
            </w:r>
          </w:p>
          <w:p w14:paraId="230EDBE4" w14:textId="77777777" w:rsidR="00E14A92" w:rsidRPr="009D6578" w:rsidRDefault="00E14A92" w:rsidP="00415A2D">
            <w:pPr>
              <w:pStyle w:val="Akapitzlist"/>
              <w:numPr>
                <w:ilvl w:val="0"/>
                <w:numId w:val="8"/>
              </w:numPr>
              <w:jc w:val="both"/>
              <w:rPr>
                <w:spacing w:val="-2"/>
                <w:sz w:val="22"/>
                <w:szCs w:val="22"/>
              </w:rPr>
            </w:pPr>
            <w:r w:rsidRPr="009D6578">
              <w:rPr>
                <w:spacing w:val="-2"/>
                <w:sz w:val="22"/>
                <w:szCs w:val="22"/>
              </w:rPr>
              <w:t>Związkiem Banków Polskich.</w:t>
            </w:r>
          </w:p>
          <w:p w14:paraId="0C16783F" w14:textId="77777777" w:rsidR="009D6578" w:rsidRPr="009D6578" w:rsidRDefault="009D6578" w:rsidP="009D6578">
            <w:pPr>
              <w:jc w:val="both"/>
              <w:rPr>
                <w:spacing w:val="-2"/>
                <w:sz w:val="22"/>
                <w:szCs w:val="22"/>
              </w:rPr>
            </w:pPr>
            <w:r w:rsidRPr="009D6578">
              <w:rPr>
                <w:spacing w:val="-2"/>
                <w:sz w:val="22"/>
                <w:szCs w:val="22"/>
              </w:rPr>
              <w:t>Projekt podlega zaopiniowaniu przez Komisję Wspólną Rządu i Samorządu Terytorialnego zgodnie z ustawą z dnia 6 maja 2005 r. o Komisji Wspólnej Rządu i Samorządu Terytorialnego oraz o przedstawicielach Rzeczypospolitej Polskiej w Komitecie Regionów Unii Europejskiej (Dz. U. poz. 759).</w:t>
            </w:r>
          </w:p>
          <w:p w14:paraId="550FC820" w14:textId="77777777" w:rsidR="009D6578" w:rsidRPr="009D6578" w:rsidRDefault="009D6578" w:rsidP="009D6578">
            <w:pPr>
              <w:jc w:val="both"/>
              <w:rPr>
                <w:spacing w:val="-2"/>
                <w:sz w:val="22"/>
                <w:szCs w:val="22"/>
              </w:rPr>
            </w:pPr>
            <w:r w:rsidRPr="009D6578">
              <w:rPr>
                <w:spacing w:val="-2"/>
                <w:sz w:val="22"/>
                <w:szCs w:val="22"/>
              </w:rPr>
              <w:t>Projekt nie podlega opiniowaniu, konsultacjom ani uzgodnieniom z organami i instytucjami Unii Europejskiej, w tym z Europejskim Bankiem Centralnym.</w:t>
            </w:r>
          </w:p>
          <w:p w14:paraId="597D5927" w14:textId="77777777" w:rsidR="009D6578" w:rsidRPr="009D6578" w:rsidRDefault="00653CE0" w:rsidP="009D6578">
            <w:pPr>
              <w:jc w:val="both"/>
              <w:rPr>
                <w:spacing w:val="-2"/>
                <w:sz w:val="22"/>
                <w:szCs w:val="22"/>
              </w:rPr>
            </w:pPr>
            <w:r w:rsidRPr="00653CE0">
              <w:rPr>
                <w:spacing w:val="-2"/>
                <w:sz w:val="22"/>
                <w:szCs w:val="22"/>
              </w:rPr>
              <w:t>Z uwagi na zakres projektu, który nie dotyczy praw i interesów oraz zadań związków zawodowych i organizacji pracodawców projekt nie podlega opiniowaniu przez reprezentatywne organizacje związków zawodowych i reprezentatywne organizacje pracodawców na zasadach przewidzianych w przepisach odrębnych. Jednak mając na uwadze, że członkami reprezentatywn</w:t>
            </w:r>
            <w:r w:rsidR="00541345">
              <w:rPr>
                <w:spacing w:val="-2"/>
                <w:sz w:val="22"/>
                <w:szCs w:val="22"/>
              </w:rPr>
              <w:t>ej</w:t>
            </w:r>
            <w:r w:rsidRPr="00653CE0">
              <w:rPr>
                <w:spacing w:val="-2"/>
                <w:sz w:val="22"/>
                <w:szCs w:val="22"/>
              </w:rPr>
              <w:t xml:space="preserve"> organizacji pracodawców </w:t>
            </w:r>
            <w:r w:rsidR="00541345" w:rsidRPr="00653CE0">
              <w:rPr>
                <w:spacing w:val="-2"/>
                <w:sz w:val="22"/>
                <w:szCs w:val="22"/>
              </w:rPr>
              <w:t>wskazane</w:t>
            </w:r>
            <w:r w:rsidR="00541345">
              <w:rPr>
                <w:spacing w:val="-2"/>
                <w:sz w:val="22"/>
                <w:szCs w:val="22"/>
              </w:rPr>
              <w:t>j</w:t>
            </w:r>
            <w:r w:rsidRPr="00653CE0">
              <w:rPr>
                <w:spacing w:val="-2"/>
                <w:sz w:val="22"/>
                <w:szCs w:val="22"/>
              </w:rPr>
              <w:t xml:space="preserve"> w pkt 1</w:t>
            </w:r>
            <w:r w:rsidR="00541345">
              <w:rPr>
                <w:spacing w:val="-2"/>
                <w:sz w:val="22"/>
                <w:szCs w:val="22"/>
              </w:rPr>
              <w:t>4</w:t>
            </w:r>
            <w:r w:rsidRPr="00653CE0">
              <w:rPr>
                <w:spacing w:val="-2"/>
                <w:sz w:val="22"/>
                <w:szCs w:val="22"/>
              </w:rPr>
              <w:t xml:space="preserve"> powyżej są przedsiębiorstwa z branży </w:t>
            </w:r>
            <w:r w:rsidR="00541345">
              <w:rPr>
                <w:spacing w:val="-2"/>
                <w:sz w:val="22"/>
                <w:szCs w:val="22"/>
              </w:rPr>
              <w:t>energetycznej</w:t>
            </w:r>
            <w:r w:rsidRPr="00653CE0">
              <w:rPr>
                <w:spacing w:val="-2"/>
                <w:sz w:val="22"/>
                <w:szCs w:val="22"/>
              </w:rPr>
              <w:t>, zasadne jest przekazanie projektu do tych organizacji w ramach konsultacji publicznych</w:t>
            </w:r>
            <w:r>
              <w:rPr>
                <w:spacing w:val="-2"/>
                <w:sz w:val="22"/>
                <w:szCs w:val="22"/>
              </w:rPr>
              <w:t>.</w:t>
            </w:r>
          </w:p>
          <w:p w14:paraId="38D20BBA" w14:textId="77777777" w:rsidR="009D6578" w:rsidRPr="009D6578" w:rsidRDefault="009D6578" w:rsidP="009D6578">
            <w:pPr>
              <w:jc w:val="both"/>
              <w:rPr>
                <w:spacing w:val="-2"/>
                <w:sz w:val="22"/>
                <w:szCs w:val="22"/>
              </w:rPr>
            </w:pPr>
            <w:r w:rsidRPr="009D6578">
              <w:rPr>
                <w:spacing w:val="-2"/>
                <w:sz w:val="22"/>
                <w:szCs w:val="22"/>
              </w:rPr>
              <w:t xml:space="preserve">Projekt nie dotyczy także spraw, o których mowa w art. 1 ustawy z dnia 24 lipca 2015 r. o Radzie Dialogu Społecznego i innych instytucjach dialogu społecznego (Dz. U. poz. 1240, z </w:t>
            </w:r>
            <w:proofErr w:type="spellStart"/>
            <w:r w:rsidRPr="009D6578">
              <w:rPr>
                <w:spacing w:val="-2"/>
                <w:sz w:val="22"/>
                <w:szCs w:val="22"/>
              </w:rPr>
              <w:t>późn</w:t>
            </w:r>
            <w:proofErr w:type="spellEnd"/>
            <w:r w:rsidRPr="009D6578">
              <w:rPr>
                <w:spacing w:val="-2"/>
                <w:sz w:val="22"/>
                <w:szCs w:val="22"/>
              </w:rPr>
              <w:t>. zm.), w związku z czym nie podlega konsultacjom z Radą Dialogu Społecznego.</w:t>
            </w:r>
          </w:p>
          <w:p w14:paraId="6D18C140" w14:textId="77777777" w:rsidR="00E14A92" w:rsidRPr="000B5804" w:rsidRDefault="009D6578" w:rsidP="009D6578">
            <w:pPr>
              <w:jc w:val="both"/>
              <w:rPr>
                <w:spacing w:val="-2"/>
              </w:rPr>
            </w:pPr>
            <w:r w:rsidRPr="009D6578">
              <w:rPr>
                <w:spacing w:val="-2"/>
                <w:sz w:val="22"/>
                <w:szCs w:val="22"/>
              </w:rPr>
              <w:t xml:space="preserve">Wyniki przeprowadzonych konsultacji publicznych zostaną zamieszczone na stronie internetowej Biuletynu Informacji Publicznej </w:t>
            </w:r>
            <w:r w:rsidR="00B83708">
              <w:rPr>
                <w:spacing w:val="-2"/>
                <w:sz w:val="22"/>
                <w:szCs w:val="22"/>
              </w:rPr>
              <w:t>Rządowego Centrum Legislacji w r</w:t>
            </w:r>
            <w:r w:rsidRPr="009D6578">
              <w:rPr>
                <w:spacing w:val="-2"/>
                <w:sz w:val="22"/>
                <w:szCs w:val="22"/>
              </w:rPr>
              <w:t>aporcie z konsultacji.</w:t>
            </w:r>
          </w:p>
        </w:tc>
      </w:tr>
      <w:tr w:rsidR="00E14A92" w:rsidRPr="0094680D" w14:paraId="3772D594" w14:textId="77777777" w:rsidTr="00621509">
        <w:trPr>
          <w:gridAfter w:val="1"/>
          <w:wAfter w:w="10" w:type="dxa"/>
          <w:trHeight w:val="363"/>
        </w:trPr>
        <w:tc>
          <w:tcPr>
            <w:tcW w:w="10937" w:type="dxa"/>
            <w:gridSpan w:val="29"/>
            <w:shd w:val="clear" w:color="auto" w:fill="99CCFF"/>
            <w:vAlign w:val="center"/>
          </w:tcPr>
          <w:p w14:paraId="362EAB6A" w14:textId="77777777" w:rsidR="00E14A92" w:rsidRPr="000B5804"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z w:val="22"/>
                <w:szCs w:val="22"/>
                <w:lang w:eastAsia="en-US"/>
              </w:rPr>
              <w:lastRenderedPageBreak/>
              <w:t xml:space="preserve"> Wpływ na sektor finansów publicznych</w:t>
            </w:r>
          </w:p>
        </w:tc>
      </w:tr>
      <w:tr w:rsidR="00E14A92" w:rsidRPr="0094680D" w14:paraId="1F2FECBA" w14:textId="77777777" w:rsidTr="00621509">
        <w:trPr>
          <w:gridAfter w:val="1"/>
          <w:wAfter w:w="10" w:type="dxa"/>
          <w:trHeight w:val="142"/>
        </w:trPr>
        <w:tc>
          <w:tcPr>
            <w:tcW w:w="3133" w:type="dxa"/>
            <w:gridSpan w:val="4"/>
            <w:vMerge w:val="restart"/>
            <w:shd w:val="clear" w:color="auto" w:fill="FFFFFF"/>
          </w:tcPr>
          <w:p w14:paraId="4B7860F6" w14:textId="77777777" w:rsidR="00E14A92" w:rsidRPr="000B5804" w:rsidRDefault="00E14A92" w:rsidP="00621509">
            <w:pPr>
              <w:spacing w:before="40" w:after="40" w:line="276" w:lineRule="auto"/>
              <w:rPr>
                <w:rFonts w:eastAsia="Calibri"/>
                <w:i/>
                <w:color w:val="000000"/>
                <w:sz w:val="21"/>
                <w:szCs w:val="21"/>
                <w:lang w:eastAsia="en-US"/>
              </w:rPr>
            </w:pPr>
            <w:r w:rsidRPr="000B5804">
              <w:rPr>
                <w:rFonts w:eastAsia="Calibri"/>
                <w:color w:val="000000"/>
                <w:sz w:val="21"/>
                <w:szCs w:val="21"/>
                <w:lang w:eastAsia="en-US"/>
              </w:rPr>
              <w:t>(ceny stałe z …… r.)</w:t>
            </w:r>
          </w:p>
        </w:tc>
        <w:tc>
          <w:tcPr>
            <w:tcW w:w="7804" w:type="dxa"/>
            <w:gridSpan w:val="25"/>
            <w:shd w:val="clear" w:color="auto" w:fill="FFFFFF"/>
          </w:tcPr>
          <w:p w14:paraId="642CA12B" w14:textId="77777777" w:rsidR="00E14A92" w:rsidRPr="000B5804" w:rsidRDefault="00E14A92" w:rsidP="00621509">
            <w:pPr>
              <w:spacing w:before="40" w:after="40"/>
              <w:jc w:val="center"/>
              <w:rPr>
                <w:rFonts w:eastAsia="Calibri"/>
                <w:i/>
                <w:color w:val="000000"/>
                <w:spacing w:val="-2"/>
                <w:sz w:val="21"/>
                <w:szCs w:val="21"/>
                <w:lang w:eastAsia="en-US"/>
              </w:rPr>
            </w:pPr>
            <w:r w:rsidRPr="000B5804">
              <w:rPr>
                <w:rFonts w:eastAsia="Calibri"/>
                <w:color w:val="000000"/>
                <w:sz w:val="21"/>
                <w:szCs w:val="21"/>
                <w:lang w:eastAsia="en-US"/>
              </w:rPr>
              <w:t>Skutki w okresie 10 lat od wejścia w życie zmian [mln zł]</w:t>
            </w:r>
          </w:p>
        </w:tc>
      </w:tr>
      <w:tr w:rsidR="00E14A92" w:rsidRPr="0094680D" w14:paraId="3CFC1D1C" w14:textId="77777777" w:rsidTr="00621509">
        <w:trPr>
          <w:gridAfter w:val="1"/>
          <w:wAfter w:w="10" w:type="dxa"/>
          <w:trHeight w:val="142"/>
        </w:trPr>
        <w:tc>
          <w:tcPr>
            <w:tcW w:w="3133" w:type="dxa"/>
            <w:gridSpan w:val="4"/>
            <w:vMerge/>
            <w:shd w:val="clear" w:color="auto" w:fill="FFFFFF"/>
          </w:tcPr>
          <w:p w14:paraId="0C9969F3" w14:textId="77777777" w:rsidR="00E14A92" w:rsidRPr="000B5804" w:rsidRDefault="00E14A92" w:rsidP="00621509">
            <w:pPr>
              <w:spacing w:before="40" w:after="40"/>
              <w:rPr>
                <w:rFonts w:eastAsia="Calibri"/>
                <w:i/>
                <w:color w:val="000000"/>
                <w:sz w:val="21"/>
                <w:szCs w:val="21"/>
                <w:lang w:eastAsia="en-US"/>
              </w:rPr>
            </w:pPr>
          </w:p>
        </w:tc>
        <w:tc>
          <w:tcPr>
            <w:tcW w:w="569" w:type="dxa"/>
            <w:gridSpan w:val="2"/>
            <w:shd w:val="clear" w:color="auto" w:fill="FFFFFF"/>
          </w:tcPr>
          <w:p w14:paraId="7482429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0</w:t>
            </w:r>
          </w:p>
        </w:tc>
        <w:tc>
          <w:tcPr>
            <w:tcW w:w="570" w:type="dxa"/>
            <w:gridSpan w:val="2"/>
            <w:shd w:val="clear" w:color="auto" w:fill="FFFFFF"/>
          </w:tcPr>
          <w:p w14:paraId="4441F80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1</w:t>
            </w:r>
          </w:p>
        </w:tc>
        <w:tc>
          <w:tcPr>
            <w:tcW w:w="570" w:type="dxa"/>
            <w:gridSpan w:val="2"/>
            <w:shd w:val="clear" w:color="auto" w:fill="FFFFFF"/>
          </w:tcPr>
          <w:p w14:paraId="31D59FA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2</w:t>
            </w:r>
          </w:p>
        </w:tc>
        <w:tc>
          <w:tcPr>
            <w:tcW w:w="569" w:type="dxa"/>
            <w:gridSpan w:val="3"/>
            <w:shd w:val="clear" w:color="auto" w:fill="FFFFFF"/>
          </w:tcPr>
          <w:p w14:paraId="6B59B0F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3</w:t>
            </w:r>
          </w:p>
        </w:tc>
        <w:tc>
          <w:tcPr>
            <w:tcW w:w="570" w:type="dxa"/>
            <w:gridSpan w:val="2"/>
            <w:shd w:val="clear" w:color="auto" w:fill="FFFFFF"/>
          </w:tcPr>
          <w:p w14:paraId="6AE6C68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4</w:t>
            </w:r>
          </w:p>
        </w:tc>
        <w:tc>
          <w:tcPr>
            <w:tcW w:w="570" w:type="dxa"/>
            <w:shd w:val="clear" w:color="auto" w:fill="FFFFFF"/>
          </w:tcPr>
          <w:p w14:paraId="325AF7F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5</w:t>
            </w:r>
          </w:p>
        </w:tc>
        <w:tc>
          <w:tcPr>
            <w:tcW w:w="570" w:type="dxa"/>
            <w:gridSpan w:val="3"/>
            <w:shd w:val="clear" w:color="auto" w:fill="FFFFFF"/>
          </w:tcPr>
          <w:p w14:paraId="66E6BCB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6</w:t>
            </w:r>
          </w:p>
        </w:tc>
        <w:tc>
          <w:tcPr>
            <w:tcW w:w="569" w:type="dxa"/>
            <w:gridSpan w:val="3"/>
            <w:shd w:val="clear" w:color="auto" w:fill="FFFFFF"/>
          </w:tcPr>
          <w:p w14:paraId="3CE32627"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7</w:t>
            </w:r>
          </w:p>
        </w:tc>
        <w:tc>
          <w:tcPr>
            <w:tcW w:w="570" w:type="dxa"/>
            <w:gridSpan w:val="2"/>
            <w:shd w:val="clear" w:color="auto" w:fill="FFFFFF"/>
          </w:tcPr>
          <w:p w14:paraId="713B864C"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8</w:t>
            </w:r>
          </w:p>
        </w:tc>
        <w:tc>
          <w:tcPr>
            <w:tcW w:w="570" w:type="dxa"/>
            <w:gridSpan w:val="2"/>
            <w:shd w:val="clear" w:color="auto" w:fill="FFFFFF"/>
          </w:tcPr>
          <w:p w14:paraId="139C138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9</w:t>
            </w:r>
          </w:p>
        </w:tc>
        <w:tc>
          <w:tcPr>
            <w:tcW w:w="570" w:type="dxa"/>
            <w:shd w:val="clear" w:color="auto" w:fill="FFFFFF"/>
          </w:tcPr>
          <w:p w14:paraId="65A64768"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10</w:t>
            </w:r>
          </w:p>
        </w:tc>
        <w:tc>
          <w:tcPr>
            <w:tcW w:w="1537" w:type="dxa"/>
            <w:gridSpan w:val="2"/>
            <w:shd w:val="clear" w:color="auto" w:fill="FFFFFF"/>
          </w:tcPr>
          <w:p w14:paraId="370E5C6A" w14:textId="77777777" w:rsidR="00E14A92" w:rsidRPr="000B5804" w:rsidRDefault="00E14A92" w:rsidP="00621509">
            <w:pPr>
              <w:spacing w:before="40" w:after="40"/>
              <w:jc w:val="center"/>
              <w:rPr>
                <w:rFonts w:eastAsia="Calibri"/>
                <w:i/>
                <w:color w:val="000000"/>
                <w:spacing w:val="-2"/>
                <w:sz w:val="21"/>
                <w:szCs w:val="21"/>
                <w:lang w:eastAsia="en-US"/>
              </w:rPr>
            </w:pPr>
            <w:r w:rsidRPr="000B5804">
              <w:rPr>
                <w:rFonts w:eastAsia="Calibri"/>
                <w:i/>
                <w:color w:val="000000"/>
                <w:spacing w:val="-2"/>
                <w:sz w:val="21"/>
                <w:szCs w:val="21"/>
                <w:lang w:eastAsia="en-US"/>
              </w:rPr>
              <w:t>Łącznie (0-10)</w:t>
            </w:r>
          </w:p>
        </w:tc>
      </w:tr>
      <w:tr w:rsidR="00E14A92" w:rsidRPr="0094680D" w14:paraId="347E1499" w14:textId="77777777" w:rsidTr="00621509">
        <w:trPr>
          <w:trHeight w:val="321"/>
        </w:trPr>
        <w:tc>
          <w:tcPr>
            <w:tcW w:w="3133" w:type="dxa"/>
            <w:gridSpan w:val="4"/>
            <w:shd w:val="clear" w:color="auto" w:fill="FFFFFF"/>
            <w:vAlign w:val="center"/>
          </w:tcPr>
          <w:p w14:paraId="2EF58367" w14:textId="77777777" w:rsidR="00E14A92" w:rsidRPr="000B5804" w:rsidRDefault="00E14A92" w:rsidP="00621509">
            <w:pPr>
              <w:rPr>
                <w:rFonts w:eastAsia="Calibri"/>
                <w:color w:val="000000"/>
                <w:sz w:val="21"/>
                <w:szCs w:val="21"/>
                <w:lang w:eastAsia="en-US"/>
              </w:rPr>
            </w:pPr>
            <w:r w:rsidRPr="000B5804">
              <w:rPr>
                <w:rFonts w:eastAsia="Calibri"/>
                <w:b/>
                <w:color w:val="000000"/>
                <w:sz w:val="21"/>
                <w:szCs w:val="21"/>
                <w:lang w:eastAsia="en-US"/>
              </w:rPr>
              <w:t>Dochody ogółem</w:t>
            </w:r>
          </w:p>
        </w:tc>
        <w:tc>
          <w:tcPr>
            <w:tcW w:w="569" w:type="dxa"/>
            <w:gridSpan w:val="2"/>
            <w:shd w:val="clear" w:color="auto" w:fill="FFFFFF"/>
          </w:tcPr>
          <w:p w14:paraId="1BBEE428"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5438EE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BCEDD03"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1A017770"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54FB1C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1D63A13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122D96B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79FC10D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61E2B6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E748DB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86CE01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43DDF147"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0AE6AC9C" w14:textId="77777777" w:rsidTr="00621509">
        <w:trPr>
          <w:trHeight w:val="321"/>
        </w:trPr>
        <w:tc>
          <w:tcPr>
            <w:tcW w:w="3133" w:type="dxa"/>
            <w:gridSpan w:val="4"/>
            <w:shd w:val="clear" w:color="auto" w:fill="FFFFFF"/>
            <w:vAlign w:val="center"/>
          </w:tcPr>
          <w:p w14:paraId="63E90952"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14:paraId="7E17838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71DABB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8520F1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7F1A6768"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2FDF080"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530031BF"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49813EA8"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7E4D9DC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2ABBB7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143464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5CEB01C8"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3EB04227"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74583496" w14:textId="77777777" w:rsidTr="00621509">
        <w:trPr>
          <w:trHeight w:val="344"/>
        </w:trPr>
        <w:tc>
          <w:tcPr>
            <w:tcW w:w="3133" w:type="dxa"/>
            <w:gridSpan w:val="4"/>
            <w:shd w:val="clear" w:color="auto" w:fill="FFFFFF"/>
            <w:vAlign w:val="center"/>
          </w:tcPr>
          <w:p w14:paraId="4E78995D"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14:paraId="03A06393"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B18A943"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C224548"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09C8C21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5CB75AC"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196E4EF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37D7D01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6D55E574"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35085B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326404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D7BCCB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516A414E"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6D2363D6" w14:textId="77777777" w:rsidTr="00621509">
        <w:trPr>
          <w:trHeight w:val="344"/>
        </w:trPr>
        <w:tc>
          <w:tcPr>
            <w:tcW w:w="3133" w:type="dxa"/>
            <w:gridSpan w:val="4"/>
            <w:shd w:val="clear" w:color="auto" w:fill="FFFFFF"/>
            <w:vAlign w:val="center"/>
          </w:tcPr>
          <w:p w14:paraId="76E643DE"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14:paraId="7AC692B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2EF71BB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8EF465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6E69A7E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65A58C0"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30B9AE3"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5F41C7D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799C409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A67F278"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0CDD637"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739FAFC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50266CA9"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7C0435CF" w14:textId="77777777" w:rsidTr="00621509">
        <w:trPr>
          <w:trHeight w:val="330"/>
        </w:trPr>
        <w:tc>
          <w:tcPr>
            <w:tcW w:w="3133" w:type="dxa"/>
            <w:gridSpan w:val="4"/>
            <w:shd w:val="clear" w:color="auto" w:fill="FFFFFF"/>
            <w:vAlign w:val="center"/>
          </w:tcPr>
          <w:p w14:paraId="01B9FDC9" w14:textId="77777777" w:rsidR="00E14A92" w:rsidRPr="000B5804" w:rsidRDefault="00E14A92" w:rsidP="00621509">
            <w:pPr>
              <w:rPr>
                <w:rFonts w:eastAsia="Calibri"/>
                <w:color w:val="000000"/>
                <w:sz w:val="21"/>
                <w:szCs w:val="21"/>
                <w:lang w:eastAsia="en-US"/>
              </w:rPr>
            </w:pPr>
            <w:r w:rsidRPr="000B5804">
              <w:rPr>
                <w:rFonts w:eastAsia="Calibri"/>
                <w:b/>
                <w:color w:val="000000"/>
                <w:sz w:val="21"/>
                <w:szCs w:val="21"/>
                <w:lang w:eastAsia="en-US"/>
              </w:rPr>
              <w:t>Wydatki ogółem</w:t>
            </w:r>
          </w:p>
        </w:tc>
        <w:tc>
          <w:tcPr>
            <w:tcW w:w="569" w:type="dxa"/>
            <w:gridSpan w:val="2"/>
            <w:shd w:val="clear" w:color="auto" w:fill="FFFFFF"/>
          </w:tcPr>
          <w:p w14:paraId="5749B10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1185AE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E64B4E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587CB8F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3D1AF28"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5E3964E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5AE1B84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20686AD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0D89B04"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0BFD68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0A95A60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2A0E273E"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6357A92D" w14:textId="77777777" w:rsidTr="00621509">
        <w:trPr>
          <w:trHeight w:val="330"/>
        </w:trPr>
        <w:tc>
          <w:tcPr>
            <w:tcW w:w="3133" w:type="dxa"/>
            <w:gridSpan w:val="4"/>
            <w:shd w:val="clear" w:color="auto" w:fill="FFFFFF"/>
            <w:vAlign w:val="center"/>
          </w:tcPr>
          <w:p w14:paraId="4891408F"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14:paraId="0766794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1467B2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7EF0DB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78ECEB3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4084687"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C868B6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109F9B0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560B51D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B50112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9ADFF4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4326E39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45F501ED"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31BDE9F4" w14:textId="77777777" w:rsidTr="00621509">
        <w:trPr>
          <w:trHeight w:val="351"/>
        </w:trPr>
        <w:tc>
          <w:tcPr>
            <w:tcW w:w="3133" w:type="dxa"/>
            <w:gridSpan w:val="4"/>
            <w:shd w:val="clear" w:color="auto" w:fill="FFFFFF"/>
            <w:vAlign w:val="center"/>
          </w:tcPr>
          <w:p w14:paraId="35021983"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14:paraId="2C997B3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719223C"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A431A2F"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3B50545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3C16514"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7D4F7C50"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6D611746"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40C6CF57"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260D20A3"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0A9D37F"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6E23978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66785767"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5D5595AA" w14:textId="77777777" w:rsidTr="00621509">
        <w:trPr>
          <w:trHeight w:val="351"/>
        </w:trPr>
        <w:tc>
          <w:tcPr>
            <w:tcW w:w="3133" w:type="dxa"/>
            <w:gridSpan w:val="4"/>
            <w:shd w:val="clear" w:color="auto" w:fill="FFFFFF"/>
            <w:vAlign w:val="center"/>
          </w:tcPr>
          <w:p w14:paraId="5DC4FFD1"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14:paraId="6996EE6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E44104C"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432269F"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43009AFF"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946FE9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03A15AB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60220E5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158D4D7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8E0AB1C"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E1140D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46F05E2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0E57E76A"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52518FE0" w14:textId="77777777" w:rsidTr="00621509">
        <w:trPr>
          <w:trHeight w:val="360"/>
        </w:trPr>
        <w:tc>
          <w:tcPr>
            <w:tcW w:w="3133" w:type="dxa"/>
            <w:gridSpan w:val="4"/>
            <w:shd w:val="clear" w:color="auto" w:fill="FFFFFF"/>
            <w:vAlign w:val="center"/>
          </w:tcPr>
          <w:p w14:paraId="375B7187" w14:textId="77777777" w:rsidR="00E14A92" w:rsidRPr="000B5804" w:rsidRDefault="00E14A92" w:rsidP="00621509">
            <w:pPr>
              <w:rPr>
                <w:rFonts w:eastAsia="Calibri"/>
                <w:color w:val="000000"/>
                <w:sz w:val="21"/>
                <w:szCs w:val="21"/>
                <w:lang w:eastAsia="en-US"/>
              </w:rPr>
            </w:pPr>
            <w:r w:rsidRPr="000B5804">
              <w:rPr>
                <w:rFonts w:eastAsia="Calibri"/>
                <w:b/>
                <w:color w:val="000000"/>
                <w:sz w:val="21"/>
                <w:szCs w:val="21"/>
                <w:lang w:eastAsia="en-US"/>
              </w:rPr>
              <w:t>Saldo ogółem</w:t>
            </w:r>
          </w:p>
        </w:tc>
        <w:tc>
          <w:tcPr>
            <w:tcW w:w="569" w:type="dxa"/>
            <w:gridSpan w:val="2"/>
            <w:shd w:val="clear" w:color="auto" w:fill="FFFFFF"/>
          </w:tcPr>
          <w:p w14:paraId="4A1F088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2398187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CF03247"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45C5907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7448B7C"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2BA7F4D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6569431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124062F0"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B205BE4"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3721757"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AF6327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11FA81C8"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5C65E798" w14:textId="77777777" w:rsidTr="00621509">
        <w:trPr>
          <w:trHeight w:val="360"/>
        </w:trPr>
        <w:tc>
          <w:tcPr>
            <w:tcW w:w="3133" w:type="dxa"/>
            <w:gridSpan w:val="4"/>
            <w:shd w:val="clear" w:color="auto" w:fill="FFFFFF"/>
            <w:vAlign w:val="center"/>
          </w:tcPr>
          <w:p w14:paraId="1E096363"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14:paraId="69368CB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CC1AB83"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CDDA8A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3E9C6723"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12D7A57"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18BB202B"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5DCDCCD0"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3B37346F"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FE35D3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07CE1F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1F5EE1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42BCB483"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66688E3E" w14:textId="77777777" w:rsidTr="00621509">
        <w:trPr>
          <w:trHeight w:val="357"/>
        </w:trPr>
        <w:tc>
          <w:tcPr>
            <w:tcW w:w="3133" w:type="dxa"/>
            <w:gridSpan w:val="4"/>
            <w:shd w:val="clear" w:color="auto" w:fill="FFFFFF"/>
            <w:vAlign w:val="center"/>
          </w:tcPr>
          <w:p w14:paraId="4C72A289"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14:paraId="64D2465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1E0AED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3A0ACB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560F12A4"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B4B0AD3"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28EB140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5D6CF09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3755CD3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1AE3E9F"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4A547D5"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13C189C7"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02CF5124"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6DDA3131" w14:textId="77777777" w:rsidTr="00621509">
        <w:trPr>
          <w:trHeight w:val="357"/>
        </w:trPr>
        <w:tc>
          <w:tcPr>
            <w:tcW w:w="3133" w:type="dxa"/>
            <w:gridSpan w:val="4"/>
            <w:shd w:val="clear" w:color="auto" w:fill="FFFFFF"/>
            <w:vAlign w:val="center"/>
          </w:tcPr>
          <w:p w14:paraId="5425DB42"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14:paraId="4B5951B0"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C9F9731"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1780CD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059260D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B9ACB4F"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5C768B6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4ACF22B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0772E18E"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D43C4B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BDED9A2"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7F4FC8F4"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32DD462E"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0EF0AEEE" w14:textId="77777777" w:rsidTr="00621509">
        <w:trPr>
          <w:gridAfter w:val="1"/>
          <w:wAfter w:w="10" w:type="dxa"/>
          <w:trHeight w:val="348"/>
        </w:trPr>
        <w:tc>
          <w:tcPr>
            <w:tcW w:w="2243" w:type="dxa"/>
            <w:gridSpan w:val="2"/>
            <w:shd w:val="clear" w:color="auto" w:fill="FFFFFF"/>
            <w:vAlign w:val="center"/>
          </w:tcPr>
          <w:p w14:paraId="669E26E0"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 xml:space="preserve">Źródła finansowania </w:t>
            </w:r>
          </w:p>
        </w:tc>
        <w:tc>
          <w:tcPr>
            <w:tcW w:w="8694" w:type="dxa"/>
            <w:gridSpan w:val="27"/>
            <w:shd w:val="clear" w:color="auto" w:fill="FFFFFF"/>
            <w:vAlign w:val="center"/>
          </w:tcPr>
          <w:p w14:paraId="5C4645CD" w14:textId="77777777" w:rsidR="00E14A92" w:rsidRPr="000B5804" w:rsidRDefault="00E14A92" w:rsidP="00621509">
            <w:pPr>
              <w:jc w:val="both"/>
              <w:rPr>
                <w:rFonts w:eastAsia="Calibri"/>
                <w:color w:val="000000"/>
                <w:sz w:val="22"/>
                <w:szCs w:val="22"/>
                <w:lang w:eastAsia="en-US"/>
              </w:rPr>
            </w:pPr>
            <w:r w:rsidRPr="000B5804">
              <w:rPr>
                <w:rFonts w:eastAsia="Calibri"/>
                <w:color w:val="000000"/>
                <w:sz w:val="22"/>
                <w:szCs w:val="22"/>
                <w:lang w:eastAsia="en-US"/>
              </w:rPr>
              <w:t>Nie dotyczy</w:t>
            </w:r>
            <w:r>
              <w:rPr>
                <w:rFonts w:eastAsia="Calibri"/>
                <w:color w:val="000000"/>
                <w:sz w:val="22"/>
                <w:szCs w:val="22"/>
                <w:lang w:eastAsia="en-US"/>
              </w:rPr>
              <w:t>.</w:t>
            </w:r>
            <w:r w:rsidRPr="000B5804">
              <w:rPr>
                <w:rFonts w:eastAsia="Calibri"/>
                <w:color w:val="000000"/>
                <w:sz w:val="22"/>
                <w:szCs w:val="22"/>
                <w:lang w:eastAsia="en-US"/>
              </w:rPr>
              <w:t xml:space="preserve"> </w:t>
            </w:r>
          </w:p>
        </w:tc>
      </w:tr>
      <w:tr w:rsidR="00E14A92" w:rsidRPr="0094680D" w14:paraId="7A9B7B97" w14:textId="77777777" w:rsidTr="00621509">
        <w:trPr>
          <w:gridAfter w:val="1"/>
          <w:wAfter w:w="10" w:type="dxa"/>
          <w:trHeight w:val="1162"/>
        </w:trPr>
        <w:tc>
          <w:tcPr>
            <w:tcW w:w="2243" w:type="dxa"/>
            <w:gridSpan w:val="2"/>
            <w:shd w:val="clear" w:color="auto" w:fill="FFFFFF"/>
          </w:tcPr>
          <w:p w14:paraId="427391B0"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14:paraId="66A8F3BD" w14:textId="77777777" w:rsidR="00E14A92" w:rsidRPr="000B5804" w:rsidRDefault="00E14A92" w:rsidP="00621509">
            <w:pPr>
              <w:jc w:val="both"/>
              <w:rPr>
                <w:rFonts w:eastAsia="Calibri"/>
                <w:sz w:val="22"/>
                <w:szCs w:val="22"/>
                <w:lang w:eastAsia="en-US"/>
              </w:rPr>
            </w:pPr>
            <w:r w:rsidRPr="000B5804">
              <w:rPr>
                <w:rFonts w:eastAsia="Calibri"/>
                <w:sz w:val="22"/>
                <w:szCs w:val="22"/>
                <w:lang w:eastAsia="en-US"/>
              </w:rPr>
              <w:t xml:space="preserve">Regulacja ma charakter wtórny wobec rozwiązań przyjętych w ustawie o promowaniu energii elektrycznej z wysokosprawnej kogeneracji. Rozporządzenie określa </w:t>
            </w:r>
            <w:r w:rsidRPr="000B5804">
              <w:rPr>
                <w:i/>
                <w:sz w:val="22"/>
                <w:szCs w:val="22"/>
              </w:rPr>
              <w:t xml:space="preserve"> </w:t>
            </w:r>
            <w:r w:rsidRPr="00A83956">
              <w:rPr>
                <w:sz w:val="22"/>
                <w:szCs w:val="22"/>
              </w:rPr>
              <w:t>maksymalną ilość i wartość energii elektrycznej z wysokosprawnej kogeneracji objętej wsparciem oraz jednostkow</w:t>
            </w:r>
            <w:r>
              <w:rPr>
                <w:sz w:val="22"/>
                <w:szCs w:val="22"/>
              </w:rPr>
              <w:t xml:space="preserve">e </w:t>
            </w:r>
            <w:r w:rsidRPr="00A83956">
              <w:rPr>
                <w:sz w:val="22"/>
                <w:szCs w:val="22"/>
              </w:rPr>
              <w:t>wysokoś</w:t>
            </w:r>
            <w:r>
              <w:rPr>
                <w:sz w:val="22"/>
                <w:szCs w:val="22"/>
              </w:rPr>
              <w:t>ci</w:t>
            </w:r>
            <w:r w:rsidRPr="00A83956">
              <w:rPr>
                <w:sz w:val="22"/>
                <w:szCs w:val="22"/>
              </w:rPr>
              <w:t xml:space="preserve"> premii gwarantowanej,</w:t>
            </w:r>
            <w:r w:rsidRPr="000B5804">
              <w:rPr>
                <w:i/>
                <w:sz w:val="22"/>
                <w:szCs w:val="22"/>
              </w:rPr>
              <w:t xml:space="preserve"> </w:t>
            </w:r>
            <w:r>
              <w:rPr>
                <w:rFonts w:eastAsia="Calibri"/>
                <w:sz w:val="22"/>
                <w:szCs w:val="22"/>
                <w:lang w:eastAsia="en-US"/>
              </w:rPr>
              <w:t>które stanowią istotny sygnał</w:t>
            </w:r>
            <w:r w:rsidRPr="000B5804">
              <w:rPr>
                <w:rFonts w:eastAsia="Calibri"/>
                <w:sz w:val="22"/>
                <w:szCs w:val="22"/>
                <w:lang w:eastAsia="en-US"/>
              </w:rPr>
              <w:t xml:space="preserve"> dla inwestorów</w:t>
            </w:r>
            <w:r>
              <w:rPr>
                <w:rFonts w:eastAsia="Calibri"/>
                <w:sz w:val="22"/>
                <w:szCs w:val="22"/>
                <w:lang w:eastAsia="en-US"/>
              </w:rPr>
              <w:t xml:space="preserve"> oraz wpłyną na utrzymanie poziomu produkcji energii elektrycznej z wysokosprawnej kogeneracji w istniejących jednostkach kogeneracji, które nie mogłyby funkcjonować bez wsparcia</w:t>
            </w:r>
            <w:r w:rsidRPr="000B5804">
              <w:rPr>
                <w:rFonts w:eastAsia="Calibri"/>
                <w:sz w:val="22"/>
                <w:szCs w:val="22"/>
                <w:lang w:eastAsia="en-US"/>
              </w:rPr>
              <w:t xml:space="preserve">. </w:t>
            </w:r>
          </w:p>
        </w:tc>
      </w:tr>
      <w:tr w:rsidR="00E14A92" w:rsidRPr="0094680D" w14:paraId="105C68B8" w14:textId="77777777" w:rsidTr="00621509">
        <w:trPr>
          <w:gridAfter w:val="1"/>
          <w:wAfter w:w="10" w:type="dxa"/>
          <w:trHeight w:val="345"/>
        </w:trPr>
        <w:tc>
          <w:tcPr>
            <w:tcW w:w="10937" w:type="dxa"/>
            <w:gridSpan w:val="29"/>
            <w:shd w:val="clear" w:color="auto" w:fill="99CCFF"/>
          </w:tcPr>
          <w:p w14:paraId="39E13935" w14:textId="77777777" w:rsidR="00E14A92" w:rsidRPr="000B5804" w:rsidRDefault="00E14A92" w:rsidP="00621509">
            <w:pPr>
              <w:numPr>
                <w:ilvl w:val="0"/>
                <w:numId w:val="6"/>
              </w:numPr>
              <w:spacing w:before="120" w:after="120" w:line="276" w:lineRule="auto"/>
              <w:jc w:val="both"/>
              <w:rPr>
                <w:rFonts w:eastAsia="Calibri"/>
                <w:b/>
                <w:color w:val="000000"/>
                <w:spacing w:val="-2"/>
                <w:sz w:val="22"/>
                <w:szCs w:val="22"/>
                <w:lang w:eastAsia="en-US"/>
              </w:rPr>
            </w:pPr>
            <w:r w:rsidRPr="000B5804">
              <w:rPr>
                <w:rFonts w:eastAsia="Calibri"/>
                <w:b/>
                <w:color w:val="000000"/>
                <w:spacing w:val="-2"/>
                <w:sz w:val="22"/>
                <w:szCs w:val="22"/>
                <w:lang w:eastAsia="en-US"/>
              </w:rPr>
              <w:t xml:space="preserve">Wpływ na </w:t>
            </w:r>
            <w:r w:rsidRPr="000B5804">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E14A92" w:rsidRPr="0094680D" w14:paraId="1D1DC9D5" w14:textId="77777777" w:rsidTr="00621509">
        <w:trPr>
          <w:gridAfter w:val="1"/>
          <w:wAfter w:w="10" w:type="dxa"/>
          <w:trHeight w:val="142"/>
        </w:trPr>
        <w:tc>
          <w:tcPr>
            <w:tcW w:w="10937" w:type="dxa"/>
            <w:gridSpan w:val="29"/>
            <w:shd w:val="clear" w:color="auto" w:fill="FFFFFF"/>
          </w:tcPr>
          <w:p w14:paraId="442A12BE" w14:textId="77777777" w:rsidR="00E14A92" w:rsidRPr="000B5804" w:rsidRDefault="00E14A92" w:rsidP="00621509">
            <w:pPr>
              <w:jc w:val="center"/>
              <w:rPr>
                <w:rFonts w:eastAsia="Calibri"/>
                <w:color w:val="000000"/>
                <w:spacing w:val="-2"/>
                <w:sz w:val="21"/>
                <w:szCs w:val="21"/>
                <w:lang w:eastAsia="en-US"/>
              </w:rPr>
            </w:pPr>
            <w:r w:rsidRPr="000B5804">
              <w:rPr>
                <w:rFonts w:eastAsia="Calibri"/>
                <w:color w:val="000000"/>
                <w:spacing w:val="-2"/>
                <w:sz w:val="21"/>
                <w:szCs w:val="21"/>
                <w:lang w:eastAsia="en-US"/>
              </w:rPr>
              <w:lastRenderedPageBreak/>
              <w:t>Skutki</w:t>
            </w:r>
          </w:p>
        </w:tc>
      </w:tr>
      <w:tr w:rsidR="00E14A92" w:rsidRPr="0094680D" w14:paraId="75CD09A4" w14:textId="77777777" w:rsidTr="00621509">
        <w:trPr>
          <w:gridAfter w:val="1"/>
          <w:wAfter w:w="10" w:type="dxa"/>
          <w:trHeight w:val="142"/>
        </w:trPr>
        <w:tc>
          <w:tcPr>
            <w:tcW w:w="3889" w:type="dxa"/>
            <w:gridSpan w:val="7"/>
            <w:shd w:val="clear" w:color="auto" w:fill="FFFFFF"/>
          </w:tcPr>
          <w:p w14:paraId="1AD4BCCF"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Czas w latach od wejścia w życie zmian</w:t>
            </w:r>
          </w:p>
        </w:tc>
        <w:tc>
          <w:tcPr>
            <w:tcW w:w="937" w:type="dxa"/>
            <w:gridSpan w:val="2"/>
            <w:shd w:val="clear" w:color="auto" w:fill="FFFFFF"/>
          </w:tcPr>
          <w:p w14:paraId="6E5C0F2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0</w:t>
            </w:r>
          </w:p>
        </w:tc>
        <w:tc>
          <w:tcPr>
            <w:tcW w:w="938" w:type="dxa"/>
            <w:gridSpan w:val="5"/>
            <w:shd w:val="clear" w:color="auto" w:fill="FFFFFF"/>
          </w:tcPr>
          <w:p w14:paraId="5CBEA06A"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1</w:t>
            </w:r>
          </w:p>
        </w:tc>
        <w:tc>
          <w:tcPr>
            <w:tcW w:w="938" w:type="dxa"/>
            <w:gridSpan w:val="4"/>
            <w:shd w:val="clear" w:color="auto" w:fill="FFFFFF"/>
          </w:tcPr>
          <w:p w14:paraId="181CDA8D"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2</w:t>
            </w:r>
          </w:p>
        </w:tc>
        <w:tc>
          <w:tcPr>
            <w:tcW w:w="937" w:type="dxa"/>
            <w:gridSpan w:val="3"/>
            <w:shd w:val="clear" w:color="auto" w:fill="FFFFFF"/>
          </w:tcPr>
          <w:p w14:paraId="25F9171C"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3</w:t>
            </w:r>
          </w:p>
        </w:tc>
        <w:tc>
          <w:tcPr>
            <w:tcW w:w="938" w:type="dxa"/>
            <w:gridSpan w:val="4"/>
            <w:shd w:val="clear" w:color="auto" w:fill="FFFFFF"/>
          </w:tcPr>
          <w:p w14:paraId="5FF85660"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5</w:t>
            </w:r>
          </w:p>
        </w:tc>
        <w:tc>
          <w:tcPr>
            <w:tcW w:w="938" w:type="dxa"/>
            <w:gridSpan w:val="3"/>
            <w:shd w:val="clear" w:color="auto" w:fill="FFFFFF"/>
          </w:tcPr>
          <w:p w14:paraId="55168C79" w14:textId="77777777" w:rsidR="00E14A92" w:rsidRPr="000B5804" w:rsidRDefault="00E14A92" w:rsidP="00621509">
            <w:pPr>
              <w:jc w:val="center"/>
              <w:rPr>
                <w:rFonts w:eastAsia="Calibri"/>
                <w:color w:val="000000"/>
                <w:sz w:val="21"/>
                <w:szCs w:val="21"/>
                <w:lang w:eastAsia="en-US"/>
              </w:rPr>
            </w:pPr>
            <w:r w:rsidRPr="000B5804">
              <w:rPr>
                <w:rFonts w:eastAsia="Calibri"/>
                <w:color w:val="000000"/>
                <w:sz w:val="21"/>
                <w:szCs w:val="21"/>
                <w:lang w:eastAsia="en-US"/>
              </w:rPr>
              <w:t>10</w:t>
            </w:r>
          </w:p>
        </w:tc>
        <w:tc>
          <w:tcPr>
            <w:tcW w:w="1422" w:type="dxa"/>
            <w:shd w:val="clear" w:color="auto" w:fill="FFFFFF"/>
          </w:tcPr>
          <w:p w14:paraId="5D17D180" w14:textId="77777777" w:rsidR="00E14A92" w:rsidRPr="000B5804" w:rsidRDefault="00E14A92" w:rsidP="00621509">
            <w:pPr>
              <w:jc w:val="center"/>
              <w:rPr>
                <w:rFonts w:eastAsia="Calibri"/>
                <w:i/>
                <w:color w:val="000000"/>
                <w:spacing w:val="-2"/>
                <w:sz w:val="21"/>
                <w:szCs w:val="21"/>
                <w:lang w:eastAsia="en-US"/>
              </w:rPr>
            </w:pPr>
            <w:r w:rsidRPr="000B5804">
              <w:rPr>
                <w:rFonts w:eastAsia="Calibri"/>
                <w:i/>
                <w:color w:val="000000"/>
                <w:spacing w:val="-2"/>
                <w:sz w:val="21"/>
                <w:szCs w:val="21"/>
                <w:lang w:eastAsia="en-US"/>
              </w:rPr>
              <w:t>Łącznie</w:t>
            </w:r>
            <w:r w:rsidRPr="000B5804" w:rsidDel="0073273A">
              <w:rPr>
                <w:rFonts w:eastAsia="Calibri"/>
                <w:i/>
                <w:color w:val="000000"/>
                <w:spacing w:val="-2"/>
                <w:sz w:val="21"/>
                <w:szCs w:val="21"/>
                <w:lang w:eastAsia="en-US"/>
              </w:rPr>
              <w:t xml:space="preserve"> </w:t>
            </w:r>
            <w:r w:rsidRPr="000B5804">
              <w:rPr>
                <w:rFonts w:eastAsia="Calibri"/>
                <w:i/>
                <w:color w:val="000000"/>
                <w:spacing w:val="-2"/>
                <w:sz w:val="21"/>
                <w:szCs w:val="21"/>
                <w:lang w:eastAsia="en-US"/>
              </w:rPr>
              <w:t>(0-10)</w:t>
            </w:r>
          </w:p>
        </w:tc>
      </w:tr>
      <w:tr w:rsidR="00E14A92" w:rsidRPr="0094680D" w14:paraId="5BB843D0" w14:textId="77777777" w:rsidTr="00621509">
        <w:trPr>
          <w:gridAfter w:val="1"/>
          <w:wAfter w:w="10" w:type="dxa"/>
          <w:trHeight w:val="142"/>
        </w:trPr>
        <w:tc>
          <w:tcPr>
            <w:tcW w:w="1596" w:type="dxa"/>
            <w:vMerge w:val="restart"/>
            <w:shd w:val="clear" w:color="auto" w:fill="FFFFFF"/>
          </w:tcPr>
          <w:p w14:paraId="55F7D93B" w14:textId="77777777" w:rsidR="00E14A92" w:rsidRPr="000B5804" w:rsidRDefault="00E14A92" w:rsidP="00621509">
            <w:pPr>
              <w:spacing w:line="276" w:lineRule="auto"/>
              <w:rPr>
                <w:rFonts w:eastAsia="Calibri"/>
                <w:color w:val="000000"/>
                <w:sz w:val="21"/>
                <w:szCs w:val="21"/>
                <w:lang w:eastAsia="en-US"/>
              </w:rPr>
            </w:pPr>
            <w:r w:rsidRPr="000B5804">
              <w:rPr>
                <w:rFonts w:eastAsia="Calibri"/>
                <w:color w:val="000000"/>
                <w:sz w:val="21"/>
                <w:szCs w:val="21"/>
                <w:lang w:eastAsia="en-US"/>
              </w:rPr>
              <w:t>W ujęciu pieniężnym</w:t>
            </w:r>
          </w:p>
          <w:p w14:paraId="205581A1" w14:textId="77777777" w:rsidR="00E14A92" w:rsidRPr="000B5804" w:rsidRDefault="00E14A92" w:rsidP="00621509">
            <w:pPr>
              <w:spacing w:line="276" w:lineRule="auto"/>
              <w:rPr>
                <w:rFonts w:eastAsia="Calibri"/>
                <w:spacing w:val="-2"/>
                <w:sz w:val="21"/>
                <w:szCs w:val="21"/>
                <w:lang w:eastAsia="en-US"/>
              </w:rPr>
            </w:pPr>
            <w:r w:rsidRPr="000B5804">
              <w:rPr>
                <w:rFonts w:eastAsia="Calibri"/>
                <w:spacing w:val="-2"/>
                <w:sz w:val="21"/>
                <w:szCs w:val="21"/>
                <w:lang w:eastAsia="en-US"/>
              </w:rPr>
              <w:t xml:space="preserve">(w mln zł, </w:t>
            </w:r>
          </w:p>
          <w:p w14:paraId="0B5AC520" w14:textId="77777777" w:rsidR="00E14A92" w:rsidRPr="000B5804" w:rsidRDefault="00E14A92" w:rsidP="00621509">
            <w:pPr>
              <w:rPr>
                <w:rFonts w:eastAsia="Calibri"/>
                <w:color w:val="000000"/>
                <w:sz w:val="21"/>
                <w:szCs w:val="21"/>
                <w:lang w:eastAsia="en-US"/>
              </w:rPr>
            </w:pPr>
            <w:r w:rsidRPr="000B5804">
              <w:rPr>
                <w:rFonts w:eastAsia="Calibri"/>
                <w:spacing w:val="-2"/>
                <w:sz w:val="21"/>
                <w:szCs w:val="21"/>
                <w:lang w:eastAsia="en-US"/>
              </w:rPr>
              <w:t>ceny stałe z …… r.)</w:t>
            </w:r>
          </w:p>
        </w:tc>
        <w:tc>
          <w:tcPr>
            <w:tcW w:w="2293" w:type="dxa"/>
            <w:gridSpan w:val="6"/>
            <w:shd w:val="clear" w:color="auto" w:fill="FFFFFF"/>
          </w:tcPr>
          <w:p w14:paraId="3449029D"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duże przedsiębiorstwa</w:t>
            </w:r>
          </w:p>
        </w:tc>
        <w:tc>
          <w:tcPr>
            <w:tcW w:w="937" w:type="dxa"/>
            <w:gridSpan w:val="2"/>
            <w:shd w:val="clear" w:color="auto" w:fill="FFFFFF"/>
          </w:tcPr>
          <w:p w14:paraId="6FF61E65"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5"/>
            <w:shd w:val="clear" w:color="auto" w:fill="FFFFFF"/>
          </w:tcPr>
          <w:p w14:paraId="4FF8EEF8"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14:paraId="1BF477B0" w14:textId="77777777" w:rsidR="00E14A92" w:rsidRPr="000B5804" w:rsidRDefault="00E14A92" w:rsidP="00621509">
            <w:pPr>
              <w:jc w:val="center"/>
            </w:pPr>
            <w:r w:rsidRPr="000B5804">
              <w:rPr>
                <w:rFonts w:eastAsia="Calibri"/>
                <w:color w:val="000000"/>
                <w:sz w:val="21"/>
                <w:szCs w:val="21"/>
                <w:lang w:eastAsia="en-US"/>
              </w:rPr>
              <w:t>-</w:t>
            </w:r>
          </w:p>
        </w:tc>
        <w:tc>
          <w:tcPr>
            <w:tcW w:w="937" w:type="dxa"/>
            <w:gridSpan w:val="3"/>
            <w:shd w:val="clear" w:color="auto" w:fill="FFFFFF"/>
          </w:tcPr>
          <w:p w14:paraId="0CA05B61"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14:paraId="7EDE53CE"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3"/>
            <w:shd w:val="clear" w:color="auto" w:fill="FFFFFF"/>
          </w:tcPr>
          <w:p w14:paraId="3241EF30" w14:textId="77777777" w:rsidR="00E14A92" w:rsidRPr="000B5804" w:rsidRDefault="00E14A92" w:rsidP="00621509">
            <w:pPr>
              <w:jc w:val="center"/>
            </w:pPr>
            <w:r w:rsidRPr="000B5804">
              <w:rPr>
                <w:rFonts w:eastAsia="Calibri"/>
                <w:color w:val="000000"/>
                <w:sz w:val="21"/>
                <w:szCs w:val="21"/>
                <w:lang w:eastAsia="en-US"/>
              </w:rPr>
              <w:t>-</w:t>
            </w:r>
          </w:p>
        </w:tc>
        <w:tc>
          <w:tcPr>
            <w:tcW w:w="1422" w:type="dxa"/>
            <w:shd w:val="clear" w:color="auto" w:fill="FFFFFF"/>
          </w:tcPr>
          <w:p w14:paraId="2681C6E7" w14:textId="77777777" w:rsidR="00E14A92" w:rsidRPr="000B5804" w:rsidRDefault="00E14A92" w:rsidP="00621509">
            <w:pPr>
              <w:jc w:val="center"/>
            </w:pPr>
            <w:r w:rsidRPr="000B5804">
              <w:rPr>
                <w:rFonts w:eastAsia="Calibri"/>
                <w:color w:val="000000"/>
                <w:sz w:val="21"/>
                <w:szCs w:val="21"/>
                <w:lang w:eastAsia="en-US"/>
              </w:rPr>
              <w:t>-</w:t>
            </w:r>
          </w:p>
        </w:tc>
      </w:tr>
      <w:tr w:rsidR="00E14A92" w:rsidRPr="0094680D" w14:paraId="5E66BBE8" w14:textId="77777777" w:rsidTr="00621509">
        <w:trPr>
          <w:gridAfter w:val="1"/>
          <w:wAfter w:w="10" w:type="dxa"/>
          <w:trHeight w:val="142"/>
        </w:trPr>
        <w:tc>
          <w:tcPr>
            <w:tcW w:w="1596" w:type="dxa"/>
            <w:vMerge/>
            <w:shd w:val="clear" w:color="auto" w:fill="FFFFFF"/>
          </w:tcPr>
          <w:p w14:paraId="470E6FBC" w14:textId="77777777" w:rsidR="00E14A92" w:rsidRPr="000B5804" w:rsidRDefault="00E14A92" w:rsidP="00621509">
            <w:pPr>
              <w:rPr>
                <w:rFonts w:eastAsia="Calibri"/>
                <w:color w:val="000000"/>
                <w:sz w:val="21"/>
                <w:szCs w:val="21"/>
                <w:lang w:eastAsia="en-US"/>
              </w:rPr>
            </w:pPr>
          </w:p>
        </w:tc>
        <w:tc>
          <w:tcPr>
            <w:tcW w:w="2293" w:type="dxa"/>
            <w:gridSpan w:val="6"/>
            <w:shd w:val="clear" w:color="auto" w:fill="FFFFFF"/>
          </w:tcPr>
          <w:p w14:paraId="0FE14BBA"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sektor mikro-, małych i średnich przedsiębiorstw</w:t>
            </w:r>
          </w:p>
        </w:tc>
        <w:tc>
          <w:tcPr>
            <w:tcW w:w="937" w:type="dxa"/>
            <w:gridSpan w:val="2"/>
            <w:shd w:val="clear" w:color="auto" w:fill="FFFFFF"/>
          </w:tcPr>
          <w:p w14:paraId="5122DC89"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5"/>
            <w:shd w:val="clear" w:color="auto" w:fill="FFFFFF"/>
          </w:tcPr>
          <w:p w14:paraId="417355ED"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14:paraId="00B43CFE" w14:textId="77777777" w:rsidR="00E14A92" w:rsidRPr="000B5804" w:rsidRDefault="00E14A92" w:rsidP="00621509">
            <w:pPr>
              <w:jc w:val="center"/>
            </w:pPr>
            <w:r w:rsidRPr="000B5804">
              <w:rPr>
                <w:rFonts w:eastAsia="Calibri"/>
                <w:color w:val="000000"/>
                <w:sz w:val="21"/>
                <w:szCs w:val="21"/>
                <w:lang w:eastAsia="en-US"/>
              </w:rPr>
              <w:t>-</w:t>
            </w:r>
          </w:p>
        </w:tc>
        <w:tc>
          <w:tcPr>
            <w:tcW w:w="937" w:type="dxa"/>
            <w:gridSpan w:val="3"/>
            <w:shd w:val="clear" w:color="auto" w:fill="FFFFFF"/>
          </w:tcPr>
          <w:p w14:paraId="1D949239"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14:paraId="67BA6627"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3"/>
            <w:shd w:val="clear" w:color="auto" w:fill="FFFFFF"/>
          </w:tcPr>
          <w:p w14:paraId="74EDDC84" w14:textId="77777777" w:rsidR="00E14A92" w:rsidRPr="000B5804" w:rsidRDefault="00E14A92" w:rsidP="00621509">
            <w:pPr>
              <w:jc w:val="center"/>
            </w:pPr>
            <w:r w:rsidRPr="000B5804">
              <w:rPr>
                <w:rFonts w:eastAsia="Calibri"/>
                <w:color w:val="000000"/>
                <w:sz w:val="21"/>
                <w:szCs w:val="21"/>
                <w:lang w:eastAsia="en-US"/>
              </w:rPr>
              <w:t>-</w:t>
            </w:r>
          </w:p>
        </w:tc>
        <w:tc>
          <w:tcPr>
            <w:tcW w:w="1422" w:type="dxa"/>
            <w:shd w:val="clear" w:color="auto" w:fill="FFFFFF"/>
          </w:tcPr>
          <w:p w14:paraId="64319D27" w14:textId="77777777" w:rsidR="00E14A92" w:rsidRPr="000B5804" w:rsidRDefault="00E14A92" w:rsidP="00621509">
            <w:pPr>
              <w:jc w:val="center"/>
            </w:pPr>
            <w:r w:rsidRPr="000B5804">
              <w:rPr>
                <w:rFonts w:eastAsia="Calibri"/>
                <w:color w:val="000000"/>
                <w:sz w:val="21"/>
                <w:szCs w:val="21"/>
                <w:lang w:eastAsia="en-US"/>
              </w:rPr>
              <w:t>-</w:t>
            </w:r>
          </w:p>
        </w:tc>
      </w:tr>
      <w:tr w:rsidR="00E14A92" w:rsidRPr="0094680D" w14:paraId="65E110BB" w14:textId="77777777" w:rsidTr="00621509">
        <w:trPr>
          <w:gridAfter w:val="1"/>
          <w:wAfter w:w="10" w:type="dxa"/>
          <w:trHeight w:val="142"/>
        </w:trPr>
        <w:tc>
          <w:tcPr>
            <w:tcW w:w="1596" w:type="dxa"/>
            <w:vMerge/>
            <w:shd w:val="clear" w:color="auto" w:fill="FFFFFF"/>
          </w:tcPr>
          <w:p w14:paraId="26438BD9" w14:textId="77777777" w:rsidR="00E14A92" w:rsidRPr="000B5804" w:rsidRDefault="00E14A92" w:rsidP="00621509">
            <w:pPr>
              <w:rPr>
                <w:rFonts w:eastAsia="Calibri"/>
                <w:color w:val="000000"/>
                <w:sz w:val="21"/>
                <w:szCs w:val="21"/>
                <w:lang w:eastAsia="en-US"/>
              </w:rPr>
            </w:pPr>
          </w:p>
        </w:tc>
        <w:tc>
          <w:tcPr>
            <w:tcW w:w="2293" w:type="dxa"/>
            <w:gridSpan w:val="6"/>
            <w:shd w:val="clear" w:color="auto" w:fill="FFFFFF"/>
          </w:tcPr>
          <w:p w14:paraId="0858D223" w14:textId="77777777" w:rsidR="00E14A92" w:rsidRPr="000B5804" w:rsidRDefault="00E14A92" w:rsidP="00621509">
            <w:pPr>
              <w:rPr>
                <w:rFonts w:eastAsia="Calibri"/>
                <w:color w:val="000000"/>
                <w:sz w:val="21"/>
                <w:szCs w:val="21"/>
                <w:lang w:eastAsia="en-US"/>
              </w:rPr>
            </w:pPr>
            <w:r w:rsidRPr="000B5804">
              <w:rPr>
                <w:rFonts w:eastAsia="Calibri"/>
                <w:sz w:val="21"/>
                <w:szCs w:val="21"/>
                <w:lang w:eastAsia="en-US"/>
              </w:rPr>
              <w:t>rodzina, obywatele oraz gospodarstwa domowe</w:t>
            </w:r>
          </w:p>
        </w:tc>
        <w:tc>
          <w:tcPr>
            <w:tcW w:w="937" w:type="dxa"/>
            <w:gridSpan w:val="2"/>
            <w:shd w:val="clear" w:color="auto" w:fill="FFFFFF"/>
          </w:tcPr>
          <w:p w14:paraId="52823512"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5"/>
            <w:shd w:val="clear" w:color="auto" w:fill="FFFFFF"/>
          </w:tcPr>
          <w:p w14:paraId="683AE1C2"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14:paraId="35F3B0BC" w14:textId="77777777" w:rsidR="00E14A92" w:rsidRPr="000B5804" w:rsidRDefault="00E14A92" w:rsidP="00621509">
            <w:pPr>
              <w:jc w:val="center"/>
            </w:pPr>
            <w:r w:rsidRPr="000B5804">
              <w:rPr>
                <w:rFonts w:eastAsia="Calibri"/>
                <w:color w:val="000000"/>
                <w:sz w:val="21"/>
                <w:szCs w:val="21"/>
                <w:lang w:eastAsia="en-US"/>
              </w:rPr>
              <w:t>-</w:t>
            </w:r>
          </w:p>
        </w:tc>
        <w:tc>
          <w:tcPr>
            <w:tcW w:w="937" w:type="dxa"/>
            <w:gridSpan w:val="3"/>
            <w:shd w:val="clear" w:color="auto" w:fill="FFFFFF"/>
          </w:tcPr>
          <w:p w14:paraId="60CFED4B"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4"/>
            <w:shd w:val="clear" w:color="auto" w:fill="FFFFFF"/>
          </w:tcPr>
          <w:p w14:paraId="23CF3DA6" w14:textId="77777777" w:rsidR="00E14A92" w:rsidRPr="000B5804" w:rsidRDefault="00E14A92" w:rsidP="00621509">
            <w:pPr>
              <w:jc w:val="center"/>
            </w:pPr>
            <w:r w:rsidRPr="000B5804">
              <w:rPr>
                <w:rFonts w:eastAsia="Calibri"/>
                <w:color w:val="000000"/>
                <w:sz w:val="21"/>
                <w:szCs w:val="21"/>
                <w:lang w:eastAsia="en-US"/>
              </w:rPr>
              <w:t>-</w:t>
            </w:r>
          </w:p>
        </w:tc>
        <w:tc>
          <w:tcPr>
            <w:tcW w:w="938" w:type="dxa"/>
            <w:gridSpan w:val="3"/>
            <w:shd w:val="clear" w:color="auto" w:fill="FFFFFF"/>
          </w:tcPr>
          <w:p w14:paraId="607CD641" w14:textId="77777777" w:rsidR="00E14A92" w:rsidRPr="000B5804" w:rsidRDefault="00E14A92" w:rsidP="00621509">
            <w:pPr>
              <w:jc w:val="center"/>
            </w:pPr>
            <w:r w:rsidRPr="000B5804">
              <w:rPr>
                <w:rFonts w:eastAsia="Calibri"/>
                <w:color w:val="000000"/>
                <w:sz w:val="21"/>
                <w:szCs w:val="21"/>
                <w:lang w:eastAsia="en-US"/>
              </w:rPr>
              <w:t>-</w:t>
            </w:r>
          </w:p>
        </w:tc>
        <w:tc>
          <w:tcPr>
            <w:tcW w:w="1422" w:type="dxa"/>
            <w:shd w:val="clear" w:color="auto" w:fill="FFFFFF"/>
          </w:tcPr>
          <w:p w14:paraId="30346A5C" w14:textId="77777777" w:rsidR="00E14A92" w:rsidRPr="000B5804" w:rsidRDefault="00E14A92" w:rsidP="00621509">
            <w:pPr>
              <w:jc w:val="center"/>
            </w:pPr>
            <w:r w:rsidRPr="000B5804">
              <w:rPr>
                <w:rFonts w:eastAsia="Calibri"/>
                <w:color w:val="000000"/>
                <w:sz w:val="21"/>
                <w:szCs w:val="21"/>
                <w:lang w:eastAsia="en-US"/>
              </w:rPr>
              <w:t>-</w:t>
            </w:r>
          </w:p>
        </w:tc>
      </w:tr>
      <w:tr w:rsidR="00E14A92" w:rsidRPr="0094680D" w14:paraId="5CDB2C4A" w14:textId="77777777" w:rsidTr="00621509">
        <w:trPr>
          <w:gridAfter w:val="1"/>
          <w:wAfter w:w="10" w:type="dxa"/>
          <w:trHeight w:val="142"/>
        </w:trPr>
        <w:tc>
          <w:tcPr>
            <w:tcW w:w="1596" w:type="dxa"/>
            <w:vMerge w:val="restart"/>
            <w:shd w:val="clear" w:color="auto" w:fill="FFFFFF"/>
          </w:tcPr>
          <w:p w14:paraId="064BB073"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W ujęciu niepieniężnym</w:t>
            </w:r>
          </w:p>
        </w:tc>
        <w:tc>
          <w:tcPr>
            <w:tcW w:w="2293" w:type="dxa"/>
            <w:gridSpan w:val="6"/>
            <w:shd w:val="clear" w:color="auto" w:fill="FFFFFF"/>
          </w:tcPr>
          <w:p w14:paraId="20BCEF71" w14:textId="77777777" w:rsidR="00E14A92" w:rsidRPr="000B5804" w:rsidRDefault="00E14A92" w:rsidP="00621509">
            <w:pPr>
              <w:rPr>
                <w:rFonts w:eastAsia="Calibri"/>
                <w:color w:val="000000"/>
                <w:sz w:val="21"/>
                <w:szCs w:val="21"/>
                <w:lang w:eastAsia="en-US"/>
              </w:rPr>
            </w:pPr>
            <w:r w:rsidRPr="000B5804">
              <w:rPr>
                <w:rFonts w:eastAsia="Calibri"/>
                <w:color w:val="000000"/>
                <w:sz w:val="21"/>
                <w:szCs w:val="21"/>
                <w:lang w:eastAsia="en-US"/>
              </w:rPr>
              <w:t>duże przedsiębiorstwa</w:t>
            </w:r>
          </w:p>
        </w:tc>
        <w:tc>
          <w:tcPr>
            <w:tcW w:w="7048" w:type="dxa"/>
            <w:gridSpan w:val="22"/>
            <w:shd w:val="clear" w:color="auto" w:fill="FFFFFF"/>
          </w:tcPr>
          <w:p w14:paraId="0B3A765B" w14:textId="77777777" w:rsidR="00E14A92" w:rsidRPr="000B5804" w:rsidRDefault="00E14A92" w:rsidP="00621509">
            <w:pPr>
              <w:jc w:val="both"/>
              <w:rPr>
                <w:rFonts w:eastAsia="Calibri"/>
                <w:color w:val="000000"/>
                <w:spacing w:val="-2"/>
                <w:sz w:val="21"/>
                <w:szCs w:val="21"/>
                <w:lang w:eastAsia="en-US"/>
              </w:rPr>
            </w:pPr>
            <w:r w:rsidRPr="000B5804">
              <w:rPr>
                <w:rFonts w:eastAsia="Calibri"/>
                <w:color w:val="000000"/>
                <w:spacing w:val="-2"/>
                <w:sz w:val="21"/>
                <w:szCs w:val="21"/>
                <w:lang w:eastAsia="en-US"/>
              </w:rPr>
              <w:t>Projekt rozporządzenia nie wprowadza dodatkowych obciążeń ani obowiązków</w:t>
            </w:r>
          </w:p>
        </w:tc>
      </w:tr>
      <w:tr w:rsidR="00E14A92" w:rsidRPr="0094680D" w14:paraId="75F0C6F4" w14:textId="77777777" w:rsidTr="00621509">
        <w:trPr>
          <w:gridAfter w:val="1"/>
          <w:wAfter w:w="10" w:type="dxa"/>
          <w:trHeight w:val="142"/>
        </w:trPr>
        <w:tc>
          <w:tcPr>
            <w:tcW w:w="1596" w:type="dxa"/>
            <w:vMerge/>
            <w:shd w:val="clear" w:color="auto" w:fill="FFFFFF"/>
          </w:tcPr>
          <w:p w14:paraId="5F3F0BAA" w14:textId="77777777" w:rsidR="00E14A92" w:rsidRPr="0094680D" w:rsidRDefault="00E14A92" w:rsidP="00621509">
            <w:pPr>
              <w:rPr>
                <w:rFonts w:eastAsia="Calibri"/>
                <w:color w:val="000000"/>
                <w:sz w:val="21"/>
                <w:szCs w:val="21"/>
                <w:lang w:eastAsia="en-US"/>
              </w:rPr>
            </w:pPr>
          </w:p>
        </w:tc>
        <w:tc>
          <w:tcPr>
            <w:tcW w:w="2293" w:type="dxa"/>
            <w:gridSpan w:val="6"/>
            <w:shd w:val="clear" w:color="auto" w:fill="FFFFFF"/>
          </w:tcPr>
          <w:p w14:paraId="10AF7178" w14:textId="77777777" w:rsidR="00E14A92" w:rsidRPr="0094680D" w:rsidRDefault="00E14A92" w:rsidP="00621509">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7048" w:type="dxa"/>
            <w:gridSpan w:val="22"/>
            <w:shd w:val="clear" w:color="auto" w:fill="FFFFFF"/>
          </w:tcPr>
          <w:p w14:paraId="35A0D3F9" w14:textId="77777777" w:rsidR="00E14A92" w:rsidRPr="0094680D" w:rsidRDefault="00E14A92" w:rsidP="00621509">
            <w:pPr>
              <w:jc w:val="both"/>
              <w:rPr>
                <w:rFonts w:eastAsia="Calibri"/>
                <w:color w:val="000000"/>
                <w:spacing w:val="-2"/>
                <w:sz w:val="21"/>
                <w:szCs w:val="21"/>
                <w:lang w:eastAsia="en-US"/>
              </w:rPr>
            </w:pPr>
            <w:r w:rsidRPr="0094680D">
              <w:rPr>
                <w:rFonts w:eastAsia="Calibri"/>
                <w:color w:val="000000"/>
                <w:spacing w:val="-2"/>
                <w:sz w:val="21"/>
                <w:szCs w:val="21"/>
                <w:lang w:eastAsia="en-US"/>
              </w:rPr>
              <w:t>Projekt rozporządzenia nie wprowadza dodatkowych obciążeń ani obowiązków</w:t>
            </w:r>
          </w:p>
        </w:tc>
      </w:tr>
      <w:tr w:rsidR="00E14A92" w:rsidRPr="0094680D" w14:paraId="2AF0A8FA" w14:textId="77777777" w:rsidTr="00621509">
        <w:trPr>
          <w:gridAfter w:val="1"/>
          <w:wAfter w:w="10" w:type="dxa"/>
          <w:trHeight w:val="596"/>
        </w:trPr>
        <w:tc>
          <w:tcPr>
            <w:tcW w:w="1596" w:type="dxa"/>
            <w:vMerge/>
            <w:shd w:val="clear" w:color="auto" w:fill="FFFFFF"/>
          </w:tcPr>
          <w:p w14:paraId="310D7421" w14:textId="77777777" w:rsidR="00E14A92" w:rsidRPr="0094680D" w:rsidRDefault="00E14A92" w:rsidP="00621509">
            <w:pPr>
              <w:rPr>
                <w:rFonts w:eastAsia="Calibri"/>
                <w:color w:val="000000"/>
                <w:sz w:val="21"/>
                <w:szCs w:val="21"/>
                <w:lang w:eastAsia="en-US"/>
              </w:rPr>
            </w:pPr>
          </w:p>
        </w:tc>
        <w:tc>
          <w:tcPr>
            <w:tcW w:w="2293" w:type="dxa"/>
            <w:gridSpan w:val="6"/>
            <w:shd w:val="clear" w:color="auto" w:fill="FFFFFF"/>
          </w:tcPr>
          <w:p w14:paraId="6C2CE8A2" w14:textId="77777777" w:rsidR="00E14A92" w:rsidRPr="0094680D" w:rsidRDefault="00E14A92" w:rsidP="00621509">
            <w:pPr>
              <w:tabs>
                <w:tab w:val="right" w:pos="1936"/>
              </w:tabs>
              <w:rPr>
                <w:rFonts w:eastAsia="Calibri"/>
                <w:color w:val="000000"/>
                <w:sz w:val="21"/>
                <w:szCs w:val="21"/>
                <w:lang w:eastAsia="en-US"/>
              </w:rPr>
            </w:pPr>
            <w:r w:rsidRPr="0094680D">
              <w:rPr>
                <w:rFonts w:eastAsia="Calibri"/>
                <w:sz w:val="21"/>
                <w:szCs w:val="21"/>
                <w:lang w:eastAsia="en-US"/>
              </w:rPr>
              <w:t>rodzina, obywatele</w:t>
            </w:r>
            <w:r w:rsidR="009D6578">
              <w:rPr>
                <w:rFonts w:eastAsia="Calibri"/>
                <w:sz w:val="21"/>
                <w:szCs w:val="21"/>
                <w:lang w:eastAsia="en-US"/>
              </w:rPr>
              <w:t>,</w:t>
            </w:r>
            <w:r w:rsidRPr="0094680D">
              <w:rPr>
                <w:rFonts w:eastAsia="Calibri"/>
                <w:sz w:val="21"/>
                <w:szCs w:val="21"/>
                <w:lang w:eastAsia="en-US"/>
              </w:rPr>
              <w:t xml:space="preserve"> </w:t>
            </w:r>
            <w:r w:rsidR="009D6578" w:rsidRPr="009D6578">
              <w:rPr>
                <w:rFonts w:eastAsia="Calibri"/>
                <w:color w:val="000000"/>
                <w:sz w:val="21"/>
                <w:szCs w:val="21"/>
                <w:lang w:eastAsia="en-US"/>
              </w:rPr>
              <w:t xml:space="preserve"> w tym osoby niepełnosprawne i starsze</w:t>
            </w:r>
            <w:r w:rsidR="009D6578" w:rsidRPr="0094680D">
              <w:rPr>
                <w:rFonts w:eastAsia="Calibri"/>
                <w:sz w:val="21"/>
                <w:szCs w:val="21"/>
                <w:lang w:eastAsia="en-US"/>
              </w:rPr>
              <w:t xml:space="preserve"> </w:t>
            </w:r>
            <w:r w:rsidRPr="0094680D">
              <w:rPr>
                <w:rFonts w:eastAsia="Calibri"/>
                <w:sz w:val="21"/>
                <w:szCs w:val="21"/>
                <w:lang w:eastAsia="en-US"/>
              </w:rPr>
              <w:t>oraz gospodarstwa domowe</w:t>
            </w:r>
            <w:r w:rsidRPr="0094680D">
              <w:rPr>
                <w:rFonts w:eastAsia="Calibri"/>
                <w:color w:val="000000"/>
                <w:sz w:val="21"/>
                <w:szCs w:val="21"/>
                <w:lang w:eastAsia="en-US"/>
              </w:rPr>
              <w:t xml:space="preserve"> </w:t>
            </w:r>
            <w:r w:rsidR="009D6578">
              <w:t xml:space="preserve"> </w:t>
            </w:r>
          </w:p>
        </w:tc>
        <w:tc>
          <w:tcPr>
            <w:tcW w:w="7048" w:type="dxa"/>
            <w:gridSpan w:val="22"/>
            <w:shd w:val="clear" w:color="auto" w:fill="FFFFFF"/>
          </w:tcPr>
          <w:p w14:paraId="11E5761B" w14:textId="77777777" w:rsidR="00E14A92" w:rsidRPr="0094680D" w:rsidRDefault="00E14A92" w:rsidP="00621509">
            <w:pPr>
              <w:jc w:val="both"/>
              <w:rPr>
                <w:rFonts w:eastAsia="Calibri"/>
                <w:color w:val="000000"/>
                <w:spacing w:val="-2"/>
                <w:sz w:val="21"/>
                <w:szCs w:val="21"/>
                <w:lang w:eastAsia="en-US"/>
              </w:rPr>
            </w:pPr>
            <w:r>
              <w:rPr>
                <w:sz w:val="21"/>
                <w:szCs w:val="21"/>
              </w:rPr>
              <w:t>Projektowane rozporządzenie nie będzie miało wpływu na funkcjonowanie rodzin, obywateli</w:t>
            </w:r>
            <w:r w:rsidR="009D6578" w:rsidRPr="009D6578">
              <w:rPr>
                <w:sz w:val="21"/>
                <w:szCs w:val="21"/>
              </w:rPr>
              <w:t>, w tym os</w:t>
            </w:r>
            <w:r w:rsidR="009D6578">
              <w:rPr>
                <w:sz w:val="21"/>
                <w:szCs w:val="21"/>
              </w:rPr>
              <w:t>ób</w:t>
            </w:r>
            <w:r w:rsidR="009D6578" w:rsidRPr="009D6578">
              <w:rPr>
                <w:sz w:val="21"/>
                <w:szCs w:val="21"/>
              </w:rPr>
              <w:t xml:space="preserve"> niepełnosprawn</w:t>
            </w:r>
            <w:r w:rsidR="009D6578">
              <w:rPr>
                <w:sz w:val="21"/>
                <w:szCs w:val="21"/>
              </w:rPr>
              <w:t>ych</w:t>
            </w:r>
            <w:r w:rsidR="009D6578" w:rsidRPr="009D6578">
              <w:rPr>
                <w:sz w:val="21"/>
                <w:szCs w:val="21"/>
              </w:rPr>
              <w:t xml:space="preserve"> i starsz</w:t>
            </w:r>
            <w:r w:rsidR="009D6578">
              <w:rPr>
                <w:sz w:val="21"/>
                <w:szCs w:val="21"/>
              </w:rPr>
              <w:t>ych</w:t>
            </w:r>
            <w:r w:rsidR="009D6578" w:rsidRPr="009D6578">
              <w:rPr>
                <w:sz w:val="21"/>
                <w:szCs w:val="21"/>
              </w:rPr>
              <w:t>,</w:t>
            </w:r>
            <w:r>
              <w:rPr>
                <w:sz w:val="21"/>
                <w:szCs w:val="21"/>
              </w:rPr>
              <w:t xml:space="preserve"> oraz gospodarstw domowych.</w:t>
            </w:r>
          </w:p>
        </w:tc>
      </w:tr>
      <w:tr w:rsidR="00E14A92" w:rsidRPr="0094680D" w14:paraId="396D35BC" w14:textId="77777777" w:rsidTr="00621509">
        <w:trPr>
          <w:gridAfter w:val="1"/>
          <w:wAfter w:w="10" w:type="dxa"/>
          <w:trHeight w:val="1247"/>
        </w:trPr>
        <w:tc>
          <w:tcPr>
            <w:tcW w:w="2243" w:type="dxa"/>
            <w:gridSpan w:val="2"/>
            <w:shd w:val="clear" w:color="auto" w:fill="FFFFFF"/>
          </w:tcPr>
          <w:p w14:paraId="6D8F3704" w14:textId="77777777" w:rsidR="00E14A92" w:rsidRPr="0094680D" w:rsidRDefault="00E14A92" w:rsidP="00621509">
            <w:pPr>
              <w:rPr>
                <w:rFonts w:eastAsia="Calibri"/>
                <w:color w:val="000000"/>
                <w:sz w:val="21"/>
                <w:szCs w:val="21"/>
                <w:lang w:eastAsia="en-US"/>
              </w:rPr>
            </w:pPr>
            <w:r w:rsidRPr="0094680D">
              <w:rPr>
                <w:rFonts w:eastAsia="Calibri"/>
                <w:color w:val="000000"/>
                <w:sz w:val="21"/>
                <w:szCs w:val="21"/>
                <w:lang w:eastAsia="en-US"/>
              </w:rPr>
              <w:t xml:space="preserve">Dodatkowe informacje, w tym wskazanie źródeł danych i przyjętych do obliczeń założeń </w:t>
            </w:r>
          </w:p>
        </w:tc>
        <w:tc>
          <w:tcPr>
            <w:tcW w:w="8694" w:type="dxa"/>
            <w:gridSpan w:val="27"/>
            <w:shd w:val="clear" w:color="auto" w:fill="FFFFFF"/>
          </w:tcPr>
          <w:p w14:paraId="2A3E7723" w14:textId="77777777" w:rsidR="00E14A92" w:rsidRPr="0094680D" w:rsidRDefault="00E14A92" w:rsidP="00621509">
            <w:pPr>
              <w:jc w:val="both"/>
              <w:rPr>
                <w:rFonts w:eastAsia="Calibri"/>
                <w:color w:val="000000"/>
                <w:sz w:val="21"/>
                <w:szCs w:val="21"/>
                <w:lang w:eastAsia="en-US"/>
              </w:rPr>
            </w:pPr>
          </w:p>
        </w:tc>
      </w:tr>
      <w:tr w:rsidR="00E14A92" w:rsidRPr="0094680D" w14:paraId="4ED45CE2" w14:textId="77777777" w:rsidTr="00621509">
        <w:trPr>
          <w:gridAfter w:val="1"/>
          <w:wAfter w:w="10" w:type="dxa"/>
          <w:trHeight w:val="342"/>
        </w:trPr>
        <w:tc>
          <w:tcPr>
            <w:tcW w:w="10937" w:type="dxa"/>
            <w:gridSpan w:val="29"/>
            <w:shd w:val="clear" w:color="auto" w:fill="99CCFF"/>
            <w:vAlign w:val="center"/>
          </w:tcPr>
          <w:p w14:paraId="2DB333BB" w14:textId="77777777" w:rsidR="00E14A92" w:rsidRPr="0094680D"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color w:val="000000"/>
                <w:sz w:val="22"/>
                <w:szCs w:val="22"/>
                <w:lang w:eastAsia="en-US"/>
              </w:rPr>
              <w:t xml:space="preserve"> Zmiana obciążeń regulacyjnych (w tym obowiązków informacyjnych) wynikających z projektu</w:t>
            </w:r>
          </w:p>
        </w:tc>
      </w:tr>
      <w:tr w:rsidR="00E14A92" w:rsidRPr="0094680D" w14:paraId="39E4D2C5" w14:textId="77777777" w:rsidTr="00621509">
        <w:trPr>
          <w:gridAfter w:val="1"/>
          <w:wAfter w:w="10" w:type="dxa"/>
          <w:trHeight w:val="151"/>
        </w:trPr>
        <w:tc>
          <w:tcPr>
            <w:tcW w:w="10937" w:type="dxa"/>
            <w:gridSpan w:val="29"/>
            <w:shd w:val="clear" w:color="auto" w:fill="FFFFFF"/>
          </w:tcPr>
          <w:p w14:paraId="43FC1CAC" w14:textId="77777777"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
                  <w:enabled/>
                  <w:calcOnExit w:val="0"/>
                  <w:checkBox>
                    <w:sizeAuto/>
                    <w:default w:val="1"/>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w:t>
            </w:r>
            <w:r w:rsidR="00E14A92" w:rsidRPr="0094680D">
              <w:rPr>
                <w:rFonts w:eastAsia="Calibri"/>
                <w:color w:val="000000"/>
                <w:spacing w:val="-2"/>
                <w:sz w:val="22"/>
                <w:szCs w:val="22"/>
                <w:lang w:eastAsia="en-US"/>
              </w:rPr>
              <w:t>nie dotyczy</w:t>
            </w:r>
          </w:p>
        </w:tc>
      </w:tr>
      <w:tr w:rsidR="00E14A92" w:rsidRPr="0094680D" w14:paraId="41FE8BCC" w14:textId="77777777" w:rsidTr="00621509">
        <w:trPr>
          <w:gridAfter w:val="1"/>
          <w:wAfter w:w="10" w:type="dxa"/>
          <w:trHeight w:val="946"/>
        </w:trPr>
        <w:tc>
          <w:tcPr>
            <w:tcW w:w="5111" w:type="dxa"/>
            <w:gridSpan w:val="12"/>
            <w:shd w:val="clear" w:color="auto" w:fill="FFFFFF"/>
          </w:tcPr>
          <w:p w14:paraId="1A7692B4" w14:textId="77777777" w:rsidR="00E14A92" w:rsidRPr="0094680D" w:rsidRDefault="00E14A92" w:rsidP="00621509">
            <w:pPr>
              <w:spacing w:line="276" w:lineRule="auto"/>
              <w:rPr>
                <w:rFonts w:eastAsia="Calibri"/>
                <w:color w:val="000000"/>
                <w:spacing w:val="-2"/>
                <w:sz w:val="22"/>
                <w:szCs w:val="22"/>
                <w:lang w:eastAsia="en-US"/>
              </w:rPr>
            </w:pPr>
            <w:r w:rsidRPr="0094680D">
              <w:rPr>
                <w:rFonts w:eastAsia="Calibri"/>
                <w:color w:val="000000"/>
                <w:spacing w:val="-2"/>
                <w:sz w:val="22"/>
                <w:szCs w:val="22"/>
                <w:lang w:eastAsia="en-US"/>
              </w:rPr>
              <w:t xml:space="preserve">Wprowadzane są obciążenia poza bezwzględnie wymaganymi przez UE </w:t>
            </w:r>
            <w:r w:rsidRPr="0094680D">
              <w:rPr>
                <w:rFonts w:eastAsia="Calibri"/>
                <w:color w:val="000000"/>
                <w:sz w:val="22"/>
                <w:szCs w:val="22"/>
                <w:lang w:eastAsia="en-US"/>
              </w:rPr>
              <w:t>(szczegóły w odwróconej tabeli zgodności).</w:t>
            </w:r>
          </w:p>
        </w:tc>
        <w:tc>
          <w:tcPr>
            <w:tcW w:w="5826" w:type="dxa"/>
            <w:gridSpan w:val="17"/>
            <w:shd w:val="clear" w:color="auto" w:fill="FFFFFF"/>
          </w:tcPr>
          <w:p w14:paraId="51E6D3A3" w14:textId="77777777"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tak</w:t>
            </w:r>
          </w:p>
          <w:p w14:paraId="1F5202A9" w14:textId="77777777"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nie</w:t>
            </w:r>
          </w:p>
          <w:p w14:paraId="283CDD32" w14:textId="77777777" w:rsidR="00E14A92" w:rsidRPr="0094680D" w:rsidRDefault="00D079D9" w:rsidP="00621509">
            <w:pPr>
              <w:spacing w:line="276" w:lineRule="auto"/>
              <w:rPr>
                <w:rFonts w:eastAsia="Calibri"/>
                <w:color w:val="000000"/>
                <w:sz w:val="22"/>
                <w:szCs w:val="22"/>
                <w:lang w:eastAsia="en-US"/>
              </w:rPr>
            </w:pPr>
            <w:r>
              <w:rPr>
                <w:rFonts w:eastAsia="Calibri"/>
                <w:color w:val="000000"/>
                <w:sz w:val="22"/>
                <w:szCs w:val="22"/>
                <w:lang w:eastAsia="en-US"/>
              </w:rPr>
              <w:fldChar w:fldCharType="begin">
                <w:ffData>
                  <w:name w:val="Wybór1"/>
                  <w:enabled/>
                  <w:calcOnExit w:val="0"/>
                  <w:checkBox>
                    <w:sizeAuto/>
                    <w:default w:val="1"/>
                  </w:checkBox>
                </w:ffData>
              </w:fldChar>
            </w:r>
            <w:bookmarkStart w:id="1" w:name="Wybór1"/>
            <w:r w:rsidR="00E14A92">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Pr>
                <w:rFonts w:eastAsia="Calibri"/>
                <w:color w:val="000000"/>
                <w:sz w:val="22"/>
                <w:szCs w:val="22"/>
                <w:lang w:eastAsia="en-US"/>
              </w:rPr>
              <w:fldChar w:fldCharType="end"/>
            </w:r>
            <w:bookmarkEnd w:id="1"/>
            <w:r w:rsidR="00E14A92" w:rsidRPr="0094680D">
              <w:rPr>
                <w:rFonts w:eastAsia="Calibri"/>
                <w:color w:val="000000"/>
                <w:sz w:val="22"/>
                <w:szCs w:val="22"/>
                <w:lang w:eastAsia="en-US"/>
              </w:rPr>
              <w:t xml:space="preserve"> nie dotyczy</w:t>
            </w:r>
          </w:p>
        </w:tc>
      </w:tr>
      <w:tr w:rsidR="00E14A92" w:rsidRPr="0094680D" w14:paraId="1ABBE296" w14:textId="77777777" w:rsidTr="00621509">
        <w:trPr>
          <w:gridAfter w:val="1"/>
          <w:wAfter w:w="10" w:type="dxa"/>
          <w:trHeight w:val="1245"/>
        </w:trPr>
        <w:tc>
          <w:tcPr>
            <w:tcW w:w="5111" w:type="dxa"/>
            <w:gridSpan w:val="12"/>
            <w:shd w:val="clear" w:color="auto" w:fill="FFFFFF"/>
          </w:tcPr>
          <w:p w14:paraId="5D45F9A2"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 xml:space="preserve">zmniejszenie liczby dokumentów </w:t>
            </w:r>
          </w:p>
          <w:p w14:paraId="6086A49A"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zmniejszenie liczby procedur</w:t>
            </w:r>
          </w:p>
          <w:p w14:paraId="28657F3D"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skrócenie czasu na załatwienie sprawy</w:t>
            </w:r>
          </w:p>
          <w:p w14:paraId="58CF1216" w14:textId="77777777" w:rsidR="00E14A92" w:rsidRPr="0094680D" w:rsidRDefault="00D079D9" w:rsidP="00621509">
            <w:pPr>
              <w:spacing w:line="276" w:lineRule="auto"/>
              <w:rPr>
                <w:rFonts w:eastAsia="Calibri"/>
                <w:b/>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inne:</w:t>
            </w:r>
            <w:r w:rsidR="00E14A92"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E14A92"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5826" w:type="dxa"/>
            <w:gridSpan w:val="17"/>
            <w:shd w:val="clear" w:color="auto" w:fill="FFFFFF"/>
          </w:tcPr>
          <w:p w14:paraId="1AF5C869"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zwiększenie liczby dokumentów</w:t>
            </w:r>
          </w:p>
          <w:p w14:paraId="621625A1"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zwiększenie liczby procedur</w:t>
            </w:r>
          </w:p>
          <w:p w14:paraId="06AE8841"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wydłużenie czasu na załatwienie sprawy</w:t>
            </w:r>
          </w:p>
          <w:p w14:paraId="70ADD544" w14:textId="77777777"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inne:</w:t>
            </w:r>
            <w:r w:rsidR="00E14A92"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E14A92"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p w14:paraId="57DB7F9F" w14:textId="77777777" w:rsidR="00E14A92" w:rsidRPr="0094680D" w:rsidRDefault="00E14A92" w:rsidP="00621509">
            <w:pPr>
              <w:rPr>
                <w:rFonts w:eastAsia="Calibri"/>
                <w:color w:val="000000"/>
                <w:sz w:val="22"/>
                <w:szCs w:val="22"/>
                <w:lang w:eastAsia="en-US"/>
              </w:rPr>
            </w:pPr>
          </w:p>
        </w:tc>
      </w:tr>
      <w:tr w:rsidR="00E14A92" w:rsidRPr="0094680D" w14:paraId="4CF7FC20" w14:textId="77777777" w:rsidTr="00621509">
        <w:trPr>
          <w:gridAfter w:val="1"/>
          <w:wAfter w:w="10" w:type="dxa"/>
          <w:trHeight w:val="870"/>
        </w:trPr>
        <w:tc>
          <w:tcPr>
            <w:tcW w:w="5111" w:type="dxa"/>
            <w:gridSpan w:val="12"/>
            <w:shd w:val="clear" w:color="auto" w:fill="FFFFFF"/>
          </w:tcPr>
          <w:p w14:paraId="34F05694" w14:textId="77777777" w:rsidR="00E14A92" w:rsidRPr="0094680D" w:rsidRDefault="00E14A92" w:rsidP="00621509">
            <w:pPr>
              <w:rPr>
                <w:rFonts w:eastAsia="Calibri"/>
                <w:color w:val="000000"/>
                <w:sz w:val="22"/>
                <w:szCs w:val="22"/>
                <w:lang w:eastAsia="en-US"/>
              </w:rPr>
            </w:pPr>
            <w:r w:rsidRPr="0094680D">
              <w:rPr>
                <w:rFonts w:eastAsia="Calibri"/>
                <w:color w:val="000000"/>
                <w:spacing w:val="-2"/>
                <w:sz w:val="22"/>
                <w:szCs w:val="22"/>
                <w:lang w:eastAsia="en-US"/>
              </w:rPr>
              <w:t xml:space="preserve">Wprowadzane obciążenia są przystosowane do ich elektronizacji. </w:t>
            </w:r>
          </w:p>
        </w:tc>
        <w:tc>
          <w:tcPr>
            <w:tcW w:w="5826" w:type="dxa"/>
            <w:gridSpan w:val="17"/>
            <w:shd w:val="clear" w:color="auto" w:fill="FFFFFF"/>
          </w:tcPr>
          <w:p w14:paraId="03364D8D" w14:textId="77777777"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tak</w:t>
            </w:r>
          </w:p>
          <w:p w14:paraId="5549CF45" w14:textId="77777777"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2"/>
                <w:szCs w:val="22"/>
                <w:lang w:eastAsia="en-US"/>
              </w:rPr>
              <w:t xml:space="preserve"> nie</w:t>
            </w:r>
          </w:p>
          <w:p w14:paraId="0BA17AFD" w14:textId="77777777" w:rsidR="00E14A92" w:rsidRPr="0094680D" w:rsidRDefault="00D079D9" w:rsidP="00621509">
            <w:pPr>
              <w:rPr>
                <w:rFonts w:eastAsia="Calibri"/>
                <w:color w:val="000000"/>
                <w:sz w:val="22"/>
                <w:szCs w:val="22"/>
                <w:lang w:eastAsia="en-US"/>
              </w:rPr>
            </w:pPr>
            <w:r>
              <w:rPr>
                <w:rFonts w:eastAsia="Calibri"/>
                <w:color w:val="000000"/>
                <w:sz w:val="22"/>
                <w:szCs w:val="22"/>
                <w:lang w:eastAsia="en-US"/>
              </w:rPr>
              <w:fldChar w:fldCharType="begin">
                <w:ffData>
                  <w:name w:val=""/>
                  <w:enabled/>
                  <w:calcOnExit w:val="0"/>
                  <w:checkBox>
                    <w:sizeAuto/>
                    <w:default w:val="1"/>
                  </w:checkBox>
                </w:ffData>
              </w:fldChar>
            </w:r>
            <w:r w:rsidR="00E14A92">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Pr>
                <w:rFonts w:eastAsia="Calibri"/>
                <w:color w:val="000000"/>
                <w:sz w:val="22"/>
                <w:szCs w:val="22"/>
                <w:lang w:eastAsia="en-US"/>
              </w:rPr>
              <w:fldChar w:fldCharType="end"/>
            </w:r>
            <w:r w:rsidR="00E14A92" w:rsidRPr="0094680D">
              <w:rPr>
                <w:rFonts w:eastAsia="Calibri"/>
                <w:color w:val="000000"/>
                <w:sz w:val="22"/>
                <w:szCs w:val="22"/>
                <w:lang w:eastAsia="en-US"/>
              </w:rPr>
              <w:t xml:space="preserve"> nie dotyczy</w:t>
            </w:r>
          </w:p>
        </w:tc>
      </w:tr>
      <w:tr w:rsidR="00E14A92" w:rsidRPr="0094680D" w14:paraId="14DAEA05" w14:textId="77777777" w:rsidTr="00621509">
        <w:trPr>
          <w:gridAfter w:val="1"/>
          <w:wAfter w:w="10" w:type="dxa"/>
          <w:trHeight w:val="630"/>
        </w:trPr>
        <w:tc>
          <w:tcPr>
            <w:tcW w:w="10937" w:type="dxa"/>
            <w:gridSpan w:val="29"/>
            <w:shd w:val="clear" w:color="auto" w:fill="FFFFFF"/>
          </w:tcPr>
          <w:p w14:paraId="609024A6" w14:textId="77777777" w:rsidR="00E14A92" w:rsidRPr="0094680D" w:rsidRDefault="00E14A92" w:rsidP="00621509">
            <w:pPr>
              <w:jc w:val="both"/>
              <w:rPr>
                <w:rFonts w:eastAsia="Calibri"/>
                <w:color w:val="000000"/>
                <w:sz w:val="22"/>
                <w:szCs w:val="22"/>
                <w:lang w:eastAsia="en-US"/>
              </w:rPr>
            </w:pPr>
            <w:r w:rsidRPr="0094680D">
              <w:rPr>
                <w:rFonts w:eastAsia="Calibri"/>
                <w:color w:val="000000"/>
                <w:sz w:val="22"/>
                <w:szCs w:val="22"/>
                <w:lang w:eastAsia="en-US"/>
              </w:rPr>
              <w:t xml:space="preserve">Komentarz: </w:t>
            </w:r>
            <w:r>
              <w:rPr>
                <w:rFonts w:eastAsia="Calibri"/>
                <w:color w:val="000000"/>
                <w:sz w:val="22"/>
                <w:szCs w:val="22"/>
                <w:lang w:eastAsia="en-US"/>
              </w:rPr>
              <w:t>Brak</w:t>
            </w:r>
          </w:p>
        </w:tc>
      </w:tr>
      <w:tr w:rsidR="00E14A92" w:rsidRPr="0094680D" w14:paraId="04BE9841" w14:textId="77777777" w:rsidTr="00621509">
        <w:trPr>
          <w:gridAfter w:val="1"/>
          <w:wAfter w:w="10" w:type="dxa"/>
          <w:trHeight w:val="142"/>
        </w:trPr>
        <w:tc>
          <w:tcPr>
            <w:tcW w:w="10937" w:type="dxa"/>
            <w:gridSpan w:val="29"/>
            <w:shd w:val="clear" w:color="auto" w:fill="99CCFF"/>
          </w:tcPr>
          <w:p w14:paraId="2D508301" w14:textId="77777777" w:rsidR="00E14A92" w:rsidRPr="0094680D" w:rsidRDefault="00E14A92" w:rsidP="00621509">
            <w:pPr>
              <w:numPr>
                <w:ilvl w:val="0"/>
                <w:numId w:val="6"/>
              </w:numPr>
              <w:spacing w:before="60" w:after="60" w:line="276" w:lineRule="auto"/>
              <w:jc w:val="both"/>
              <w:rPr>
                <w:rFonts w:eastAsia="Calibri"/>
                <w:b/>
                <w:color w:val="000000"/>
                <w:sz w:val="22"/>
                <w:szCs w:val="22"/>
                <w:lang w:eastAsia="en-US"/>
              </w:rPr>
            </w:pPr>
            <w:r w:rsidRPr="0094680D">
              <w:rPr>
                <w:rFonts w:eastAsia="Calibri"/>
                <w:b/>
                <w:color w:val="000000"/>
                <w:sz w:val="22"/>
                <w:szCs w:val="22"/>
                <w:lang w:eastAsia="en-US"/>
              </w:rPr>
              <w:t xml:space="preserve">Wpływ na rynek pracy </w:t>
            </w:r>
          </w:p>
        </w:tc>
      </w:tr>
      <w:tr w:rsidR="00E14A92" w:rsidRPr="0094680D" w14:paraId="20C0732C" w14:textId="77777777" w:rsidTr="00621509">
        <w:trPr>
          <w:gridAfter w:val="1"/>
          <w:wAfter w:w="10" w:type="dxa"/>
          <w:trHeight w:val="142"/>
        </w:trPr>
        <w:tc>
          <w:tcPr>
            <w:tcW w:w="10937" w:type="dxa"/>
            <w:gridSpan w:val="29"/>
            <w:shd w:val="clear" w:color="auto" w:fill="auto"/>
          </w:tcPr>
          <w:p w14:paraId="1EE3B5C1" w14:textId="77777777" w:rsidR="00E14A92" w:rsidRPr="0094680D" w:rsidRDefault="00E14A92" w:rsidP="00621509">
            <w:pPr>
              <w:jc w:val="both"/>
              <w:rPr>
                <w:rFonts w:eastAsia="Calibri"/>
                <w:color w:val="000000"/>
                <w:sz w:val="22"/>
                <w:szCs w:val="22"/>
                <w:lang w:eastAsia="en-US"/>
              </w:rPr>
            </w:pPr>
            <w:r w:rsidRPr="00B04563">
              <w:rPr>
                <w:rFonts w:eastAsia="Calibri"/>
                <w:sz w:val="22"/>
                <w:szCs w:val="22"/>
                <w:lang w:eastAsia="en-US"/>
              </w:rPr>
              <w:t xml:space="preserve">Regulacja ma charakter wtórny wobec ustawy o </w:t>
            </w:r>
            <w:r>
              <w:rPr>
                <w:rFonts w:eastAsia="Calibri"/>
                <w:sz w:val="22"/>
                <w:szCs w:val="22"/>
                <w:lang w:eastAsia="en-US"/>
              </w:rPr>
              <w:t>promowaniu energii elektrycznej z wysokosprawnej kogeneracji</w:t>
            </w:r>
            <w:r w:rsidRPr="00B04563">
              <w:rPr>
                <w:rFonts w:eastAsia="Calibri"/>
                <w:sz w:val="22"/>
                <w:szCs w:val="22"/>
                <w:lang w:eastAsia="en-US"/>
              </w:rPr>
              <w:t xml:space="preserve">. Wpływ wprowadzenia proponowanych rozwiązań na rynek pracy został </w:t>
            </w:r>
            <w:r>
              <w:rPr>
                <w:rFonts w:eastAsia="Calibri"/>
                <w:sz w:val="22"/>
                <w:szCs w:val="22"/>
                <w:lang w:eastAsia="en-US"/>
              </w:rPr>
              <w:t>opisany</w:t>
            </w:r>
            <w:r w:rsidRPr="00B04563">
              <w:rPr>
                <w:rFonts w:eastAsia="Calibri"/>
                <w:sz w:val="22"/>
                <w:szCs w:val="22"/>
                <w:lang w:eastAsia="en-US"/>
              </w:rPr>
              <w:t xml:space="preserve"> w </w:t>
            </w:r>
            <w:r>
              <w:rPr>
                <w:rFonts w:eastAsia="Calibri"/>
                <w:sz w:val="22"/>
                <w:szCs w:val="22"/>
                <w:lang w:eastAsia="en-US"/>
              </w:rPr>
              <w:t>o</w:t>
            </w:r>
            <w:r w:rsidRPr="00B04563">
              <w:rPr>
                <w:rFonts w:eastAsia="Calibri"/>
                <w:sz w:val="22"/>
                <w:szCs w:val="22"/>
                <w:lang w:eastAsia="en-US"/>
              </w:rPr>
              <w:t xml:space="preserve">cenie </w:t>
            </w:r>
            <w:r>
              <w:rPr>
                <w:rFonts w:eastAsia="Calibri"/>
                <w:sz w:val="22"/>
                <w:szCs w:val="22"/>
                <w:lang w:eastAsia="en-US"/>
              </w:rPr>
              <w:t>s</w:t>
            </w:r>
            <w:r w:rsidRPr="00B04563">
              <w:rPr>
                <w:rFonts w:eastAsia="Calibri"/>
                <w:sz w:val="22"/>
                <w:szCs w:val="22"/>
                <w:lang w:eastAsia="en-US"/>
              </w:rPr>
              <w:t xml:space="preserve">kutków </w:t>
            </w:r>
            <w:r>
              <w:rPr>
                <w:rFonts w:eastAsia="Calibri"/>
                <w:sz w:val="22"/>
                <w:szCs w:val="22"/>
                <w:lang w:eastAsia="en-US"/>
              </w:rPr>
              <w:t>r</w:t>
            </w:r>
            <w:r w:rsidRPr="00B04563">
              <w:rPr>
                <w:rFonts w:eastAsia="Calibri"/>
                <w:sz w:val="22"/>
                <w:szCs w:val="22"/>
                <w:lang w:eastAsia="en-US"/>
              </w:rPr>
              <w:t>egulacji do przedmiotowej ustawy.</w:t>
            </w:r>
          </w:p>
        </w:tc>
      </w:tr>
      <w:tr w:rsidR="00E14A92" w:rsidRPr="0094680D" w14:paraId="6C0F7351" w14:textId="77777777" w:rsidTr="00621509">
        <w:trPr>
          <w:gridAfter w:val="1"/>
          <w:wAfter w:w="10" w:type="dxa"/>
          <w:trHeight w:val="142"/>
        </w:trPr>
        <w:tc>
          <w:tcPr>
            <w:tcW w:w="10937" w:type="dxa"/>
            <w:gridSpan w:val="29"/>
            <w:shd w:val="clear" w:color="auto" w:fill="99CCFF"/>
          </w:tcPr>
          <w:p w14:paraId="120F3275" w14:textId="77777777" w:rsidR="00E14A92" w:rsidRPr="0094680D" w:rsidRDefault="00E14A92" w:rsidP="00621509">
            <w:pPr>
              <w:numPr>
                <w:ilvl w:val="0"/>
                <w:numId w:val="6"/>
              </w:numPr>
              <w:spacing w:before="60" w:after="60" w:line="276" w:lineRule="auto"/>
              <w:jc w:val="both"/>
              <w:rPr>
                <w:rFonts w:eastAsia="Calibri"/>
                <w:b/>
                <w:color w:val="000000"/>
                <w:sz w:val="22"/>
                <w:szCs w:val="22"/>
                <w:lang w:eastAsia="en-US"/>
              </w:rPr>
            </w:pPr>
            <w:r w:rsidRPr="0094680D">
              <w:rPr>
                <w:rFonts w:eastAsia="Calibri"/>
                <w:b/>
                <w:color w:val="000000"/>
                <w:sz w:val="22"/>
                <w:szCs w:val="22"/>
                <w:lang w:eastAsia="en-US"/>
              </w:rPr>
              <w:t>Wpływ na pozostałe obszary</w:t>
            </w:r>
          </w:p>
        </w:tc>
      </w:tr>
      <w:tr w:rsidR="00E14A92" w:rsidRPr="0094680D" w14:paraId="487B8C1A" w14:textId="77777777" w:rsidTr="00621509">
        <w:trPr>
          <w:gridAfter w:val="1"/>
          <w:wAfter w:w="10" w:type="dxa"/>
          <w:trHeight w:val="1031"/>
        </w:trPr>
        <w:tc>
          <w:tcPr>
            <w:tcW w:w="3547" w:type="dxa"/>
            <w:gridSpan w:val="5"/>
            <w:shd w:val="clear" w:color="auto" w:fill="FFFFFF"/>
          </w:tcPr>
          <w:p w14:paraId="27C7C8D6" w14:textId="77777777" w:rsidR="00E14A92" w:rsidRPr="0094680D" w:rsidRDefault="00E14A92" w:rsidP="00621509">
            <w:pPr>
              <w:rPr>
                <w:rFonts w:eastAsia="Calibri"/>
                <w:color w:val="000000"/>
                <w:sz w:val="22"/>
                <w:szCs w:val="22"/>
                <w:lang w:eastAsia="en-US"/>
              </w:rPr>
            </w:pPr>
          </w:p>
          <w:p w14:paraId="36708E7D" w14:textId="77777777" w:rsidR="00E14A92" w:rsidRPr="0094680D" w:rsidRDefault="00D079D9" w:rsidP="00621509">
            <w:pPr>
              <w:rPr>
                <w:rFonts w:eastAsia="Calibri"/>
                <w:color w:val="000000"/>
                <w:spacing w:val="-2"/>
                <w:sz w:val="22"/>
                <w:szCs w:val="22"/>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E14A92">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środowisko naturalne</w:t>
            </w:r>
          </w:p>
          <w:p w14:paraId="17171599" w14:textId="77777777" w:rsidR="00E14A92" w:rsidRPr="0094680D" w:rsidRDefault="00D079D9" w:rsidP="00621509">
            <w:pPr>
              <w:rPr>
                <w:rFonts w:eastAsia="Calibri"/>
                <w:color w:val="000000"/>
                <w:sz w:val="22"/>
                <w:szCs w:val="22"/>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E14A92">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z w:val="22"/>
                <w:szCs w:val="22"/>
                <w:lang w:eastAsia="en-US"/>
              </w:rPr>
              <w:t>sytuacja i rozwój regionalny</w:t>
            </w:r>
          </w:p>
          <w:p w14:paraId="6BA44D4B"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 xml:space="preserve">inne: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E14A92"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00E14A92"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3687" w:type="dxa"/>
            <w:gridSpan w:val="15"/>
            <w:shd w:val="clear" w:color="auto" w:fill="FFFFFF"/>
          </w:tcPr>
          <w:p w14:paraId="193637BA" w14:textId="77777777" w:rsidR="00E14A92" w:rsidRPr="0094680D" w:rsidRDefault="00E14A92" w:rsidP="00621509">
            <w:pPr>
              <w:rPr>
                <w:rFonts w:eastAsia="Calibri"/>
                <w:color w:val="000000"/>
                <w:sz w:val="22"/>
                <w:szCs w:val="22"/>
                <w:lang w:eastAsia="en-US"/>
              </w:rPr>
            </w:pPr>
          </w:p>
          <w:p w14:paraId="50048940"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demografia</w:t>
            </w:r>
          </w:p>
          <w:p w14:paraId="59123C4F" w14:textId="77777777" w:rsidR="00E14A92" w:rsidRPr="0094680D" w:rsidRDefault="00D079D9" w:rsidP="00621509">
            <w:pPr>
              <w:rPr>
                <w:rFonts w:eastAsia="Calibri"/>
                <w:color w:val="000000"/>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z w:val="22"/>
                <w:szCs w:val="22"/>
                <w:lang w:eastAsia="en-US"/>
              </w:rPr>
              <w:t>mienie państwowe</w:t>
            </w:r>
          </w:p>
        </w:tc>
        <w:tc>
          <w:tcPr>
            <w:tcW w:w="3703" w:type="dxa"/>
            <w:gridSpan w:val="9"/>
            <w:shd w:val="clear" w:color="auto" w:fill="FFFFFF"/>
          </w:tcPr>
          <w:p w14:paraId="2BA0774B" w14:textId="77777777" w:rsidR="00E14A92" w:rsidRPr="0094680D" w:rsidRDefault="00E14A92" w:rsidP="00621509">
            <w:pPr>
              <w:rPr>
                <w:rFonts w:eastAsia="Calibri"/>
                <w:color w:val="000000"/>
                <w:sz w:val="22"/>
                <w:szCs w:val="22"/>
                <w:lang w:eastAsia="en-US"/>
              </w:rPr>
            </w:pPr>
          </w:p>
          <w:p w14:paraId="460D54DB" w14:textId="77777777" w:rsidR="00E14A92" w:rsidRPr="0094680D" w:rsidRDefault="00D079D9" w:rsidP="00621509">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00E14A92" w:rsidRPr="0094680D">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informatyzacja</w:t>
            </w:r>
          </w:p>
          <w:p w14:paraId="087D42E2" w14:textId="77777777" w:rsidR="00E14A92" w:rsidRPr="0094680D" w:rsidRDefault="00D079D9" w:rsidP="00621509">
            <w:pPr>
              <w:rPr>
                <w:rFonts w:eastAsia="Calibri"/>
                <w:color w:val="000000"/>
                <w:sz w:val="22"/>
                <w:szCs w:val="22"/>
                <w:lang w:eastAsia="en-US"/>
              </w:rPr>
            </w:pPr>
            <w:r>
              <w:rPr>
                <w:rFonts w:eastAsia="Calibri"/>
                <w:color w:val="000000"/>
                <w:sz w:val="22"/>
                <w:szCs w:val="22"/>
                <w:lang w:eastAsia="en-US"/>
              </w:rPr>
              <w:fldChar w:fldCharType="begin">
                <w:ffData>
                  <w:name w:val=""/>
                  <w:enabled/>
                  <w:calcOnExit w:val="0"/>
                  <w:checkBox>
                    <w:sizeAuto/>
                    <w:default w:val="0"/>
                  </w:checkBox>
                </w:ffData>
              </w:fldChar>
            </w:r>
            <w:r w:rsidR="00E14A92">
              <w:rPr>
                <w:rFonts w:eastAsia="Calibri"/>
                <w:color w:val="000000"/>
                <w:sz w:val="22"/>
                <w:szCs w:val="22"/>
                <w:lang w:eastAsia="en-US"/>
              </w:rPr>
              <w:instrText xml:space="preserve"> FORMCHECKBOX </w:instrText>
            </w:r>
            <w:r w:rsidR="00105023">
              <w:rPr>
                <w:rFonts w:eastAsia="Calibri"/>
                <w:color w:val="000000"/>
                <w:sz w:val="22"/>
                <w:szCs w:val="22"/>
                <w:lang w:eastAsia="en-US"/>
              </w:rPr>
            </w:r>
            <w:r w:rsidR="00105023">
              <w:rPr>
                <w:rFonts w:eastAsia="Calibri"/>
                <w:color w:val="000000"/>
                <w:sz w:val="22"/>
                <w:szCs w:val="22"/>
                <w:lang w:eastAsia="en-US"/>
              </w:rPr>
              <w:fldChar w:fldCharType="separate"/>
            </w:r>
            <w:r>
              <w:rPr>
                <w:rFonts w:eastAsia="Calibri"/>
                <w:color w:val="000000"/>
                <w:sz w:val="22"/>
                <w:szCs w:val="22"/>
                <w:lang w:eastAsia="en-US"/>
              </w:rPr>
              <w:fldChar w:fldCharType="end"/>
            </w:r>
            <w:r w:rsidR="00E14A92" w:rsidRPr="0094680D">
              <w:rPr>
                <w:rFonts w:eastAsia="Calibri"/>
                <w:color w:val="000000"/>
                <w:sz w:val="20"/>
                <w:szCs w:val="20"/>
                <w:lang w:eastAsia="en-US"/>
              </w:rPr>
              <w:t xml:space="preserve"> </w:t>
            </w:r>
            <w:r w:rsidR="00E14A92" w:rsidRPr="0094680D">
              <w:rPr>
                <w:rFonts w:eastAsia="Calibri"/>
                <w:color w:val="000000"/>
                <w:spacing w:val="-2"/>
                <w:sz w:val="22"/>
                <w:szCs w:val="22"/>
                <w:lang w:eastAsia="en-US"/>
              </w:rPr>
              <w:t>zdrowie</w:t>
            </w:r>
          </w:p>
        </w:tc>
      </w:tr>
      <w:tr w:rsidR="00E14A92" w:rsidRPr="0094680D" w14:paraId="57B4C6E9" w14:textId="77777777" w:rsidTr="00621509">
        <w:trPr>
          <w:gridAfter w:val="1"/>
          <w:wAfter w:w="10" w:type="dxa"/>
          <w:trHeight w:val="446"/>
        </w:trPr>
        <w:tc>
          <w:tcPr>
            <w:tcW w:w="2243" w:type="dxa"/>
            <w:gridSpan w:val="2"/>
            <w:shd w:val="clear" w:color="auto" w:fill="FFFFFF"/>
            <w:vAlign w:val="center"/>
          </w:tcPr>
          <w:p w14:paraId="46BA9D88" w14:textId="77777777" w:rsidR="00E14A92" w:rsidRPr="0094680D" w:rsidRDefault="00E14A92" w:rsidP="00621509">
            <w:pPr>
              <w:rPr>
                <w:rFonts w:eastAsia="Calibri"/>
                <w:color w:val="000000"/>
                <w:sz w:val="22"/>
                <w:szCs w:val="22"/>
                <w:lang w:eastAsia="en-US"/>
              </w:rPr>
            </w:pPr>
            <w:r w:rsidRPr="0094680D">
              <w:rPr>
                <w:rFonts w:eastAsia="Calibri"/>
                <w:color w:val="000000"/>
                <w:sz w:val="22"/>
                <w:szCs w:val="22"/>
                <w:lang w:eastAsia="en-US"/>
              </w:rPr>
              <w:t>Omówienie wpływu</w:t>
            </w:r>
          </w:p>
        </w:tc>
        <w:tc>
          <w:tcPr>
            <w:tcW w:w="8694" w:type="dxa"/>
            <w:gridSpan w:val="27"/>
            <w:shd w:val="clear" w:color="auto" w:fill="FFFFFF"/>
            <w:vAlign w:val="center"/>
          </w:tcPr>
          <w:p w14:paraId="003A4D51" w14:textId="77777777" w:rsidR="00E14A92" w:rsidRPr="0094680D" w:rsidRDefault="00E14A92" w:rsidP="00621509">
            <w:pPr>
              <w:jc w:val="both"/>
              <w:rPr>
                <w:rFonts w:eastAsia="Calibri"/>
                <w:color w:val="000000"/>
                <w:spacing w:val="-2"/>
                <w:sz w:val="22"/>
                <w:szCs w:val="22"/>
                <w:lang w:eastAsia="en-US"/>
              </w:rPr>
            </w:pPr>
            <w:r w:rsidRPr="0094680D">
              <w:rPr>
                <w:rFonts w:eastAsia="Calibri"/>
                <w:color w:val="000000"/>
                <w:spacing w:val="-2"/>
                <w:sz w:val="22"/>
                <w:szCs w:val="22"/>
                <w:lang w:eastAsia="en-US"/>
              </w:rPr>
              <w:t>Nie dotyczy.</w:t>
            </w:r>
          </w:p>
        </w:tc>
      </w:tr>
      <w:tr w:rsidR="00E14A92" w:rsidRPr="0094680D" w14:paraId="1FA0BFC1" w14:textId="77777777" w:rsidTr="00621509">
        <w:trPr>
          <w:gridAfter w:val="1"/>
          <w:wAfter w:w="10" w:type="dxa"/>
          <w:trHeight w:val="142"/>
        </w:trPr>
        <w:tc>
          <w:tcPr>
            <w:tcW w:w="10937" w:type="dxa"/>
            <w:gridSpan w:val="29"/>
            <w:shd w:val="clear" w:color="auto" w:fill="99CCFF"/>
          </w:tcPr>
          <w:p w14:paraId="4D3FB21C" w14:textId="77777777" w:rsidR="00E14A92" w:rsidRPr="0094680D" w:rsidRDefault="00E14A92" w:rsidP="00621509">
            <w:pPr>
              <w:numPr>
                <w:ilvl w:val="0"/>
                <w:numId w:val="6"/>
              </w:numPr>
              <w:spacing w:before="60" w:after="60" w:line="276" w:lineRule="auto"/>
              <w:ind w:left="318" w:hanging="284"/>
              <w:jc w:val="both"/>
              <w:rPr>
                <w:rFonts w:eastAsia="Calibri"/>
                <w:b/>
                <w:sz w:val="22"/>
                <w:szCs w:val="22"/>
                <w:lang w:eastAsia="en-US"/>
              </w:rPr>
            </w:pPr>
            <w:r w:rsidRPr="0094680D">
              <w:rPr>
                <w:rFonts w:eastAsia="Calibri"/>
                <w:b/>
                <w:spacing w:val="-2"/>
                <w:sz w:val="21"/>
                <w:szCs w:val="21"/>
                <w:lang w:eastAsia="en-US"/>
              </w:rPr>
              <w:t>Planowane wykonanie przepisów aktu prawnego</w:t>
            </w:r>
          </w:p>
        </w:tc>
      </w:tr>
      <w:tr w:rsidR="00E14A92" w:rsidRPr="0094680D" w14:paraId="2C627204" w14:textId="77777777" w:rsidTr="00621509">
        <w:trPr>
          <w:gridAfter w:val="1"/>
          <w:wAfter w:w="10" w:type="dxa"/>
          <w:trHeight w:val="142"/>
        </w:trPr>
        <w:tc>
          <w:tcPr>
            <w:tcW w:w="10937" w:type="dxa"/>
            <w:gridSpan w:val="29"/>
            <w:shd w:val="clear" w:color="auto" w:fill="FFFFFF"/>
          </w:tcPr>
          <w:p w14:paraId="74E911F2" w14:textId="77777777" w:rsidR="00E14A92" w:rsidRPr="0094680D" w:rsidRDefault="00E14A92" w:rsidP="003E4E1B">
            <w:pPr>
              <w:jc w:val="both"/>
              <w:rPr>
                <w:rFonts w:eastAsia="Calibri"/>
                <w:spacing w:val="-2"/>
                <w:sz w:val="22"/>
                <w:szCs w:val="22"/>
                <w:lang w:eastAsia="en-US"/>
              </w:rPr>
            </w:pPr>
            <w:r>
              <w:rPr>
                <w:rFonts w:eastAsia="Calibri"/>
                <w:spacing w:val="-2"/>
                <w:sz w:val="22"/>
                <w:szCs w:val="22"/>
                <w:lang w:eastAsia="en-US"/>
              </w:rPr>
              <w:t>Projektowana regulacja wchodzi w życie po upływie 14 dni od dnia ogłoszenia i będzie obowiązywała w 202</w:t>
            </w:r>
            <w:r w:rsidR="003E4E1B">
              <w:rPr>
                <w:rFonts w:eastAsia="Calibri"/>
                <w:spacing w:val="-2"/>
                <w:sz w:val="22"/>
                <w:szCs w:val="22"/>
                <w:lang w:eastAsia="en-US"/>
              </w:rPr>
              <w:t>1</w:t>
            </w:r>
            <w:r>
              <w:rPr>
                <w:rFonts w:eastAsia="Calibri"/>
                <w:spacing w:val="-2"/>
                <w:sz w:val="22"/>
                <w:szCs w:val="22"/>
                <w:lang w:eastAsia="en-US"/>
              </w:rPr>
              <w:t xml:space="preserve"> </w:t>
            </w:r>
            <w:r w:rsidRPr="00B04563">
              <w:rPr>
                <w:rFonts w:eastAsia="Calibri"/>
                <w:spacing w:val="-2"/>
                <w:sz w:val="22"/>
                <w:szCs w:val="22"/>
                <w:lang w:eastAsia="en-US"/>
              </w:rPr>
              <w:t>r.</w:t>
            </w:r>
          </w:p>
        </w:tc>
      </w:tr>
      <w:tr w:rsidR="00E14A92" w:rsidRPr="0094680D" w14:paraId="035459FE" w14:textId="77777777" w:rsidTr="00621509">
        <w:trPr>
          <w:gridAfter w:val="1"/>
          <w:wAfter w:w="10" w:type="dxa"/>
          <w:trHeight w:val="142"/>
        </w:trPr>
        <w:tc>
          <w:tcPr>
            <w:tcW w:w="10937" w:type="dxa"/>
            <w:gridSpan w:val="29"/>
            <w:shd w:val="clear" w:color="auto" w:fill="99CCFF"/>
          </w:tcPr>
          <w:p w14:paraId="57BCDC18" w14:textId="77777777" w:rsidR="00E14A92" w:rsidRPr="0094680D" w:rsidRDefault="00E14A92" w:rsidP="00621509">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spacing w:val="-2"/>
                <w:sz w:val="21"/>
                <w:szCs w:val="21"/>
                <w:lang w:eastAsia="en-US"/>
              </w:rPr>
              <w:lastRenderedPageBreak/>
              <w:t>W jaki sposób i kiedy nastąpi ewaluacja efektów projektu oraz jakie mierniki zostaną zastosowane?</w:t>
            </w:r>
          </w:p>
        </w:tc>
      </w:tr>
      <w:tr w:rsidR="00E14A92" w:rsidRPr="0094680D" w14:paraId="4DCC22D3" w14:textId="77777777" w:rsidTr="00621509">
        <w:trPr>
          <w:gridAfter w:val="1"/>
          <w:wAfter w:w="10" w:type="dxa"/>
          <w:trHeight w:val="142"/>
        </w:trPr>
        <w:tc>
          <w:tcPr>
            <w:tcW w:w="10937" w:type="dxa"/>
            <w:gridSpan w:val="29"/>
            <w:shd w:val="clear" w:color="auto" w:fill="FFFFFF"/>
          </w:tcPr>
          <w:p w14:paraId="560D0D82" w14:textId="77777777" w:rsidR="00E14A92" w:rsidRPr="0094680D" w:rsidRDefault="00E14A92" w:rsidP="00621509">
            <w:pPr>
              <w:jc w:val="both"/>
              <w:rPr>
                <w:rFonts w:eastAsia="Calibri"/>
                <w:color w:val="000000"/>
                <w:spacing w:val="-2"/>
                <w:sz w:val="22"/>
                <w:szCs w:val="22"/>
                <w:lang w:eastAsia="en-US"/>
              </w:rPr>
            </w:pPr>
            <w:r w:rsidRPr="00B04563">
              <w:rPr>
                <w:rFonts w:eastAsia="Calibri"/>
                <w:color w:val="000000"/>
                <w:spacing w:val="-2"/>
                <w:sz w:val="22"/>
                <w:szCs w:val="22"/>
                <w:lang w:eastAsia="en-US"/>
              </w:rPr>
              <w:t xml:space="preserve">Ewaluacja zostanie dokonana w czasie opracowywania projektu rozporządzenia, które określi </w:t>
            </w:r>
            <w:r>
              <w:rPr>
                <w:rFonts w:eastAsia="Calibri"/>
                <w:sz w:val="22"/>
                <w:szCs w:val="22"/>
                <w:lang w:eastAsia="en-US"/>
              </w:rPr>
              <w:t>określone wartości w kolejnych latach funkcjonowania mechanizmu wsparcia energii elektrycznej z wysokosprawnej kogeneracji (od roku 2021).</w:t>
            </w:r>
          </w:p>
        </w:tc>
      </w:tr>
      <w:tr w:rsidR="00E14A92" w:rsidRPr="0094680D" w14:paraId="3AC0313C" w14:textId="77777777" w:rsidTr="00621509">
        <w:trPr>
          <w:gridAfter w:val="1"/>
          <w:wAfter w:w="10" w:type="dxa"/>
          <w:trHeight w:val="142"/>
        </w:trPr>
        <w:tc>
          <w:tcPr>
            <w:tcW w:w="10937" w:type="dxa"/>
            <w:gridSpan w:val="29"/>
            <w:shd w:val="clear" w:color="auto" w:fill="99CCFF"/>
          </w:tcPr>
          <w:p w14:paraId="2B60C707" w14:textId="77777777" w:rsidR="00E14A92" w:rsidRPr="0094680D" w:rsidRDefault="00E14A92" w:rsidP="00621509">
            <w:pPr>
              <w:numPr>
                <w:ilvl w:val="0"/>
                <w:numId w:val="6"/>
              </w:numPr>
              <w:spacing w:before="60" w:after="60" w:line="276" w:lineRule="auto"/>
              <w:ind w:left="318" w:hanging="284"/>
              <w:jc w:val="both"/>
              <w:rPr>
                <w:rFonts w:eastAsia="Calibri"/>
                <w:b/>
                <w:color w:val="000000"/>
                <w:spacing w:val="-2"/>
                <w:sz w:val="22"/>
                <w:szCs w:val="22"/>
                <w:lang w:eastAsia="en-US"/>
              </w:rPr>
            </w:pPr>
            <w:r w:rsidRPr="0094680D">
              <w:rPr>
                <w:rFonts w:eastAsia="Calibri"/>
                <w:b/>
                <w:color w:val="000000"/>
                <w:spacing w:val="-2"/>
                <w:sz w:val="22"/>
                <w:szCs w:val="22"/>
                <w:lang w:eastAsia="en-US"/>
              </w:rPr>
              <w:t xml:space="preserve">Załączniki </w:t>
            </w:r>
            <w:r w:rsidRPr="0094680D">
              <w:rPr>
                <w:rFonts w:eastAsia="Calibri"/>
                <w:b/>
                <w:spacing w:val="-2"/>
                <w:sz w:val="21"/>
                <w:szCs w:val="21"/>
                <w:lang w:eastAsia="en-US"/>
              </w:rPr>
              <w:t>(istotne dokumenty źródłowe, badania, analizy itp.</w:t>
            </w:r>
            <w:r w:rsidRPr="0094680D">
              <w:rPr>
                <w:rFonts w:eastAsia="Calibri"/>
                <w:b/>
                <w:color w:val="000000"/>
                <w:spacing w:val="-2"/>
                <w:sz w:val="22"/>
                <w:szCs w:val="22"/>
                <w:lang w:eastAsia="en-US"/>
              </w:rPr>
              <w:t xml:space="preserve">) </w:t>
            </w:r>
          </w:p>
        </w:tc>
      </w:tr>
      <w:tr w:rsidR="00E14A92" w:rsidRPr="0094680D" w14:paraId="5DC44AC8" w14:textId="77777777" w:rsidTr="00621509">
        <w:trPr>
          <w:gridAfter w:val="1"/>
          <w:wAfter w:w="10" w:type="dxa"/>
          <w:trHeight w:val="142"/>
        </w:trPr>
        <w:tc>
          <w:tcPr>
            <w:tcW w:w="10937" w:type="dxa"/>
            <w:gridSpan w:val="29"/>
            <w:shd w:val="clear" w:color="auto" w:fill="FFFFFF"/>
          </w:tcPr>
          <w:p w14:paraId="7A2D8E87" w14:textId="77777777" w:rsidR="00E14A92" w:rsidRDefault="00E14A92" w:rsidP="00621509">
            <w:pPr>
              <w:jc w:val="both"/>
              <w:rPr>
                <w:sz w:val="22"/>
                <w:szCs w:val="22"/>
              </w:rPr>
            </w:pPr>
            <w:r w:rsidRPr="00127E81">
              <w:rPr>
                <w:sz w:val="22"/>
                <w:szCs w:val="22"/>
              </w:rPr>
              <w:t xml:space="preserve">Załącznik 1. Założenia </w:t>
            </w:r>
            <w:proofErr w:type="spellStart"/>
            <w:r w:rsidRPr="00127E81">
              <w:rPr>
                <w:sz w:val="22"/>
                <w:szCs w:val="22"/>
              </w:rPr>
              <w:t>techniczno</w:t>
            </w:r>
            <w:proofErr w:type="spellEnd"/>
            <w:r w:rsidRPr="00127E81">
              <w:rPr>
                <w:sz w:val="22"/>
                <w:szCs w:val="22"/>
              </w:rPr>
              <w:t xml:space="preserve"> – ekonomiczne oraz makroekonomiczne i </w:t>
            </w:r>
            <w:r>
              <w:rPr>
                <w:sz w:val="22"/>
                <w:szCs w:val="22"/>
              </w:rPr>
              <w:t>rynkowe</w:t>
            </w:r>
            <w:r w:rsidRPr="00127E81">
              <w:rPr>
                <w:sz w:val="22"/>
                <w:szCs w:val="22"/>
              </w:rPr>
              <w:t xml:space="preserve"> przyjęte do obliczenia wysokości premii gwarantowanej w odniesieniu do istniejących jednostek kogeneracji oraz istniejących małych jed</w:t>
            </w:r>
            <w:r>
              <w:rPr>
                <w:sz w:val="22"/>
                <w:szCs w:val="22"/>
              </w:rPr>
              <w:t>nostek kogeneracji na rok 20</w:t>
            </w:r>
            <w:r w:rsidR="00B5036F">
              <w:rPr>
                <w:sz w:val="22"/>
                <w:szCs w:val="22"/>
              </w:rPr>
              <w:t>21</w:t>
            </w:r>
            <w:r>
              <w:rPr>
                <w:sz w:val="22"/>
                <w:szCs w:val="22"/>
              </w:rPr>
              <w:t>.</w:t>
            </w:r>
          </w:p>
          <w:p w14:paraId="40C1D90A" w14:textId="77777777" w:rsidR="00E14A92" w:rsidRDefault="00E14A92" w:rsidP="00621509">
            <w:pPr>
              <w:jc w:val="both"/>
              <w:rPr>
                <w:rFonts w:eastAsiaTheme="minorEastAsia" w:cs="Arial"/>
                <w:sz w:val="22"/>
                <w:szCs w:val="22"/>
              </w:rPr>
            </w:pPr>
            <w:r w:rsidRPr="00745822">
              <w:rPr>
                <w:rFonts w:eastAsiaTheme="minorEastAsia" w:cs="Arial"/>
                <w:sz w:val="22"/>
                <w:szCs w:val="22"/>
              </w:rPr>
              <w:t xml:space="preserve">Załącznik </w:t>
            </w:r>
            <w:r w:rsidR="00B5036F">
              <w:rPr>
                <w:rFonts w:eastAsiaTheme="minorEastAsia" w:cs="Arial"/>
                <w:sz w:val="22"/>
                <w:szCs w:val="22"/>
              </w:rPr>
              <w:t>2</w:t>
            </w:r>
            <w:r w:rsidRPr="00745822">
              <w:rPr>
                <w:rFonts w:eastAsiaTheme="minorEastAsia" w:cs="Arial"/>
                <w:sz w:val="22"/>
                <w:szCs w:val="22"/>
              </w:rPr>
              <w:t>. Założenia makroekonomiczne i rynkowe</w:t>
            </w:r>
            <w:r>
              <w:rPr>
                <w:rFonts w:eastAsiaTheme="minorEastAsia" w:cs="Arial"/>
                <w:sz w:val="22"/>
                <w:szCs w:val="22"/>
              </w:rPr>
              <w:t xml:space="preserve"> na potrzeby obliczenia wysokości premii gwarantowanych w odniesieniu do nowej małej jednostki kogeneracji, znacznie zmodernizowanej małej jednostki kogeneracji, zmodernizowanej małej jednostki kogeneracji oraz zmodernizowanej jednostki kogeneracji.</w:t>
            </w:r>
          </w:p>
          <w:p w14:paraId="67B0222E" w14:textId="77777777" w:rsidR="00E14A92" w:rsidRDefault="00E14A92" w:rsidP="00621509">
            <w:pPr>
              <w:jc w:val="both"/>
              <w:rPr>
                <w:rFonts w:eastAsiaTheme="minorEastAsia" w:cs="Arial"/>
                <w:sz w:val="22"/>
                <w:szCs w:val="22"/>
              </w:rPr>
            </w:pPr>
            <w:r w:rsidRPr="00745822">
              <w:rPr>
                <w:rFonts w:eastAsiaTheme="minorEastAsia" w:cs="Arial"/>
                <w:sz w:val="22"/>
                <w:szCs w:val="22"/>
              </w:rPr>
              <w:t xml:space="preserve">Załącznik </w:t>
            </w:r>
            <w:r w:rsidR="00982762">
              <w:rPr>
                <w:rFonts w:eastAsiaTheme="minorEastAsia" w:cs="Arial"/>
                <w:sz w:val="22"/>
                <w:szCs w:val="22"/>
              </w:rPr>
              <w:t>3</w:t>
            </w:r>
            <w:r w:rsidRPr="00745822">
              <w:rPr>
                <w:rFonts w:eastAsiaTheme="minorEastAsia" w:cs="Arial"/>
                <w:sz w:val="22"/>
                <w:szCs w:val="22"/>
              </w:rPr>
              <w:t xml:space="preserve">. Założenia </w:t>
            </w:r>
            <w:proofErr w:type="spellStart"/>
            <w:r w:rsidRPr="00745822">
              <w:rPr>
                <w:rFonts w:eastAsiaTheme="minorEastAsia" w:cs="Arial"/>
                <w:sz w:val="22"/>
                <w:szCs w:val="22"/>
              </w:rPr>
              <w:t>techniczn</w:t>
            </w:r>
            <w:r>
              <w:rPr>
                <w:rFonts w:eastAsiaTheme="minorEastAsia" w:cs="Arial"/>
                <w:sz w:val="22"/>
                <w:szCs w:val="22"/>
              </w:rPr>
              <w:t>o</w:t>
            </w:r>
            <w:proofErr w:type="spellEnd"/>
            <w:r>
              <w:rPr>
                <w:rFonts w:eastAsiaTheme="minorEastAsia" w:cs="Arial"/>
                <w:sz w:val="22"/>
                <w:szCs w:val="22"/>
              </w:rPr>
              <w:t xml:space="preserve"> – </w:t>
            </w:r>
            <w:proofErr w:type="spellStart"/>
            <w:r>
              <w:rPr>
                <w:rFonts w:eastAsiaTheme="minorEastAsia" w:cs="Arial"/>
                <w:sz w:val="22"/>
                <w:szCs w:val="22"/>
              </w:rPr>
              <w:t>ekononomiczne</w:t>
            </w:r>
            <w:proofErr w:type="spellEnd"/>
            <w:r>
              <w:rPr>
                <w:rFonts w:eastAsiaTheme="minorEastAsia" w:cs="Arial"/>
                <w:sz w:val="22"/>
                <w:szCs w:val="22"/>
              </w:rPr>
              <w:t xml:space="preserve"> na potrzeby obliczenia wysokości premii gwarantowanych w odniesieniu zmodernizowanej jednostki kogeneracji.</w:t>
            </w:r>
          </w:p>
          <w:p w14:paraId="6B1C3ED6" w14:textId="77777777" w:rsidR="00E14A92" w:rsidRPr="008A2652" w:rsidRDefault="00E14A92" w:rsidP="00621509">
            <w:pPr>
              <w:jc w:val="both"/>
              <w:rPr>
                <w:rFonts w:eastAsiaTheme="minorEastAsia" w:cs="Arial"/>
                <w:sz w:val="22"/>
                <w:szCs w:val="22"/>
              </w:rPr>
            </w:pPr>
            <w:r w:rsidRPr="00745822">
              <w:rPr>
                <w:rFonts w:eastAsiaTheme="minorEastAsia" w:cs="Arial"/>
                <w:sz w:val="22"/>
                <w:szCs w:val="22"/>
              </w:rPr>
              <w:t xml:space="preserve">Załącznik </w:t>
            </w:r>
            <w:r w:rsidR="00982762">
              <w:rPr>
                <w:rFonts w:eastAsiaTheme="minorEastAsia" w:cs="Arial"/>
                <w:sz w:val="22"/>
                <w:szCs w:val="22"/>
              </w:rPr>
              <w:t>4</w:t>
            </w:r>
            <w:r w:rsidRPr="00745822">
              <w:rPr>
                <w:rFonts w:eastAsiaTheme="minorEastAsia" w:cs="Arial"/>
                <w:sz w:val="22"/>
                <w:szCs w:val="22"/>
              </w:rPr>
              <w:t xml:space="preserve">. Założenia </w:t>
            </w:r>
            <w:proofErr w:type="spellStart"/>
            <w:r w:rsidRPr="00745822">
              <w:rPr>
                <w:rFonts w:eastAsiaTheme="minorEastAsia" w:cs="Arial"/>
                <w:sz w:val="22"/>
                <w:szCs w:val="22"/>
              </w:rPr>
              <w:t>techniczn</w:t>
            </w:r>
            <w:r>
              <w:rPr>
                <w:rFonts w:eastAsiaTheme="minorEastAsia" w:cs="Arial"/>
                <w:sz w:val="22"/>
                <w:szCs w:val="22"/>
              </w:rPr>
              <w:t>o</w:t>
            </w:r>
            <w:proofErr w:type="spellEnd"/>
            <w:r>
              <w:rPr>
                <w:rFonts w:eastAsiaTheme="minorEastAsia" w:cs="Arial"/>
                <w:sz w:val="22"/>
                <w:szCs w:val="22"/>
              </w:rPr>
              <w:t xml:space="preserve"> – </w:t>
            </w:r>
            <w:proofErr w:type="spellStart"/>
            <w:r>
              <w:rPr>
                <w:rFonts w:eastAsiaTheme="minorEastAsia" w:cs="Arial"/>
                <w:sz w:val="22"/>
                <w:szCs w:val="22"/>
              </w:rPr>
              <w:t>ekononomiczne</w:t>
            </w:r>
            <w:proofErr w:type="spellEnd"/>
            <w:r>
              <w:rPr>
                <w:rFonts w:eastAsiaTheme="minorEastAsia" w:cs="Arial"/>
                <w:sz w:val="22"/>
                <w:szCs w:val="22"/>
              </w:rPr>
              <w:t xml:space="preserve"> na potrzeby obliczenia wysokości premii gwarantowanych w odniesieniu nowej małej jednostki kogeneracji, znacznie zmodernizowanej małej jednostki kogeneracji oraz  zmodernizowanej małej jednostki kogeneracji.</w:t>
            </w:r>
          </w:p>
          <w:p w14:paraId="35A388CF" w14:textId="77777777" w:rsidR="00E14A92" w:rsidRPr="0094680D" w:rsidRDefault="00E14A92" w:rsidP="00621509">
            <w:pPr>
              <w:jc w:val="both"/>
              <w:rPr>
                <w:rFonts w:eastAsia="Calibri"/>
                <w:color w:val="000000"/>
                <w:spacing w:val="-2"/>
                <w:sz w:val="22"/>
                <w:szCs w:val="22"/>
                <w:lang w:eastAsia="en-US"/>
              </w:rPr>
            </w:pPr>
          </w:p>
        </w:tc>
      </w:tr>
    </w:tbl>
    <w:p w14:paraId="4E75D5D6" w14:textId="77777777" w:rsidR="00E14A92" w:rsidRPr="003D7DFB" w:rsidRDefault="00E14A92" w:rsidP="00E14A92">
      <w:pPr>
        <w:spacing w:line="360" w:lineRule="auto"/>
        <w:rPr>
          <w:b/>
          <w:bCs/>
          <w:caps/>
          <w:kern w:val="24"/>
        </w:rPr>
      </w:pPr>
    </w:p>
    <w:p w14:paraId="19996443" w14:textId="77777777" w:rsidR="00E14A92" w:rsidRDefault="00E14A92" w:rsidP="00E14A92">
      <w:pPr>
        <w:spacing w:line="360" w:lineRule="auto"/>
        <w:rPr>
          <w:b/>
          <w:bCs/>
          <w:caps/>
          <w:kern w:val="24"/>
        </w:rPr>
        <w:sectPr w:rsidR="00E14A92" w:rsidSect="00621509">
          <w:headerReference w:type="default" r:id="rId10"/>
          <w:footnotePr>
            <w:numRestart w:val="eachSect"/>
          </w:footnotePr>
          <w:pgSz w:w="11906" w:h="16838"/>
          <w:pgMar w:top="1560" w:right="1434" w:bottom="1560" w:left="1418" w:header="709" w:footer="709" w:gutter="0"/>
          <w:cols w:space="708"/>
          <w:titlePg/>
          <w:docGrid w:linePitch="254"/>
        </w:sectPr>
      </w:pPr>
    </w:p>
    <w:p w14:paraId="2CA818EF" w14:textId="77777777" w:rsidR="00E14A92" w:rsidRDefault="00E14A92" w:rsidP="00E14A92">
      <w:pPr>
        <w:spacing w:line="360" w:lineRule="auto"/>
        <w:rPr>
          <w:b/>
          <w:bCs/>
          <w:caps/>
          <w:kern w:val="24"/>
        </w:rPr>
      </w:pPr>
      <w:r>
        <w:rPr>
          <w:b/>
          <w:bCs/>
          <w:caps/>
          <w:kern w:val="24"/>
        </w:rPr>
        <w:br w:type="page"/>
      </w:r>
    </w:p>
    <w:p w14:paraId="47D16450" w14:textId="77777777" w:rsidR="00E14A92" w:rsidRDefault="00E14A92" w:rsidP="00E14A92">
      <w:pPr>
        <w:sectPr w:rsidR="00E14A92" w:rsidSect="00621509">
          <w:footnotePr>
            <w:numRestart w:val="eachSect"/>
          </w:footnotePr>
          <w:type w:val="continuous"/>
          <w:pgSz w:w="11906" w:h="16838"/>
          <w:pgMar w:top="1560" w:right="1434" w:bottom="1560" w:left="1418" w:header="709" w:footer="709" w:gutter="0"/>
          <w:cols w:space="708"/>
          <w:titlePg/>
          <w:docGrid w:linePitch="254"/>
        </w:sectPr>
      </w:pPr>
    </w:p>
    <w:p w14:paraId="47022296" w14:textId="77777777" w:rsidR="00E14A92" w:rsidRDefault="00E14A92" w:rsidP="00E14A92">
      <w:pPr>
        <w:jc w:val="both"/>
        <w:rPr>
          <w:sz w:val="22"/>
          <w:szCs w:val="22"/>
        </w:rPr>
      </w:pPr>
      <w:r w:rsidRPr="00127E81">
        <w:rPr>
          <w:sz w:val="22"/>
          <w:szCs w:val="22"/>
        </w:rPr>
        <w:lastRenderedPageBreak/>
        <w:t xml:space="preserve">Załącznik </w:t>
      </w:r>
      <w:r w:rsidR="00B5036F">
        <w:rPr>
          <w:sz w:val="22"/>
          <w:szCs w:val="22"/>
        </w:rPr>
        <w:t>1</w:t>
      </w:r>
      <w:r w:rsidRPr="00127E81">
        <w:rPr>
          <w:sz w:val="22"/>
          <w:szCs w:val="22"/>
        </w:rPr>
        <w:t xml:space="preserve">. Założenia </w:t>
      </w:r>
      <w:proofErr w:type="spellStart"/>
      <w:r w:rsidRPr="00127E81">
        <w:rPr>
          <w:sz w:val="22"/>
          <w:szCs w:val="22"/>
        </w:rPr>
        <w:t>techniczno</w:t>
      </w:r>
      <w:proofErr w:type="spellEnd"/>
      <w:r w:rsidRPr="00127E81">
        <w:rPr>
          <w:sz w:val="22"/>
          <w:szCs w:val="22"/>
        </w:rPr>
        <w:t xml:space="preserve"> – ekonomiczne oraz makroekonomiczne i </w:t>
      </w:r>
      <w:r>
        <w:rPr>
          <w:sz w:val="22"/>
          <w:szCs w:val="22"/>
        </w:rPr>
        <w:t>rynkowe</w:t>
      </w:r>
      <w:r w:rsidRPr="00127E81">
        <w:rPr>
          <w:sz w:val="22"/>
          <w:szCs w:val="22"/>
        </w:rPr>
        <w:t xml:space="preserve"> przyjęte do obliczenia wysokości premii gwarantowanej w odniesieniu do istniejących jednostek kogeneracji oraz istniejących małych jednostek kogeneracji na rok 20</w:t>
      </w:r>
      <w:r>
        <w:rPr>
          <w:sz w:val="22"/>
          <w:szCs w:val="22"/>
        </w:rPr>
        <w:t>2</w:t>
      </w:r>
      <w:r w:rsidR="00B5036F">
        <w:rPr>
          <w:sz w:val="22"/>
          <w:szCs w:val="22"/>
        </w:rPr>
        <w:t>1</w:t>
      </w:r>
      <w:r w:rsidRPr="00127E81">
        <w:rPr>
          <w:sz w:val="22"/>
          <w:szCs w:val="22"/>
        </w:rPr>
        <w:t xml:space="preserve"> (źródło: dane </w:t>
      </w:r>
      <w:r w:rsidR="00982762">
        <w:rPr>
          <w:sz w:val="22"/>
          <w:szCs w:val="22"/>
        </w:rPr>
        <w:t xml:space="preserve">potwierdzone </w:t>
      </w:r>
      <w:r w:rsidRPr="00127E81">
        <w:rPr>
          <w:sz w:val="22"/>
          <w:szCs w:val="22"/>
        </w:rPr>
        <w:t>przez przedstawicieli branży elektrociepłowniczej</w:t>
      </w:r>
      <w:r w:rsidR="00982762">
        <w:rPr>
          <w:sz w:val="22"/>
          <w:szCs w:val="22"/>
        </w:rPr>
        <w:t xml:space="preserve"> w toku konsultacji projektu</w:t>
      </w:r>
      <w:r w:rsidRPr="00127E81">
        <w:rPr>
          <w:sz w:val="22"/>
          <w:szCs w:val="22"/>
        </w:rPr>
        <w:t>, dane rynkowe, 20</w:t>
      </w:r>
      <w:r w:rsidR="00B5036F">
        <w:rPr>
          <w:sz w:val="22"/>
          <w:szCs w:val="22"/>
        </w:rPr>
        <w:t>20</w:t>
      </w:r>
      <w:r w:rsidRPr="00127E81">
        <w:rPr>
          <w:sz w:val="22"/>
          <w:szCs w:val="22"/>
        </w:rPr>
        <w:t>)</w:t>
      </w:r>
    </w:p>
    <w:p w14:paraId="37F59FF2" w14:textId="77777777" w:rsidR="00E14A92" w:rsidRDefault="00D079D9" w:rsidP="00E14A92">
      <w:pPr>
        <w:rPr>
          <w:rFonts w:asciiTheme="minorHAnsi" w:eastAsiaTheme="minorHAnsi" w:hAnsiTheme="minorHAnsi" w:cstheme="minorBidi"/>
          <w:sz w:val="22"/>
          <w:szCs w:val="22"/>
        </w:rPr>
      </w:pPr>
      <w:r>
        <w:fldChar w:fldCharType="begin"/>
      </w:r>
      <w:r w:rsidR="00E14A92">
        <w:instrText xml:space="preserve"> LINK Excel.Sheet.12 "\\\\gkpge.pl\\c001\\C001DI\\DIA\\2. Zadania biezace\\2019\\20190118 - Rozporządzenia do Ustawy CHP\\Finalne wersje\\Rozporządzenie 3.xlsx" "Premia roczna 2020!W3K3:W29K21" \a \f 4 \h  \* MERGEFORMAT </w:instrText>
      </w:r>
      <w:r>
        <w:fldChar w:fldCharType="separate"/>
      </w:r>
    </w:p>
    <w:tbl>
      <w:tblPr>
        <w:tblW w:w="8968" w:type="dxa"/>
        <w:tblCellMar>
          <w:left w:w="70" w:type="dxa"/>
          <w:right w:w="70" w:type="dxa"/>
        </w:tblCellMar>
        <w:tblLook w:val="04A0" w:firstRow="1" w:lastRow="0" w:firstColumn="1" w:lastColumn="0" w:noHBand="0" w:noVBand="1"/>
      </w:tblPr>
      <w:tblGrid>
        <w:gridCol w:w="3711"/>
        <w:gridCol w:w="1189"/>
        <w:gridCol w:w="611"/>
        <w:gridCol w:w="580"/>
        <w:gridCol w:w="785"/>
        <w:gridCol w:w="727"/>
        <w:gridCol w:w="580"/>
        <w:gridCol w:w="785"/>
      </w:tblGrid>
      <w:tr w:rsidR="00840FCA" w:rsidRPr="002A66C0" w14:paraId="5DE897A8" w14:textId="77777777" w:rsidTr="001422F6">
        <w:trPr>
          <w:trHeight w:val="300"/>
        </w:trPr>
        <w:tc>
          <w:tcPr>
            <w:tcW w:w="3711" w:type="dxa"/>
            <w:tcBorders>
              <w:top w:val="nil"/>
              <w:left w:val="nil"/>
              <w:bottom w:val="nil"/>
              <w:right w:val="nil"/>
            </w:tcBorders>
            <w:shd w:val="clear" w:color="auto" w:fill="auto"/>
            <w:noWrap/>
            <w:vAlign w:val="center"/>
            <w:hideMark/>
          </w:tcPr>
          <w:p w14:paraId="6505DD61" w14:textId="77777777" w:rsidR="00E14A92" w:rsidRPr="002A66C0" w:rsidRDefault="00E14A92" w:rsidP="00621509"/>
        </w:tc>
        <w:tc>
          <w:tcPr>
            <w:tcW w:w="1189" w:type="dxa"/>
            <w:tcBorders>
              <w:top w:val="nil"/>
              <w:left w:val="nil"/>
              <w:bottom w:val="nil"/>
              <w:right w:val="nil"/>
            </w:tcBorders>
            <w:shd w:val="clear" w:color="auto" w:fill="auto"/>
            <w:noWrap/>
            <w:vAlign w:val="bottom"/>
            <w:hideMark/>
          </w:tcPr>
          <w:p w14:paraId="2D0AC39B" w14:textId="77777777" w:rsidR="00E14A92" w:rsidRPr="002A66C0" w:rsidRDefault="00E14A92" w:rsidP="00621509">
            <w:pPr>
              <w:rPr>
                <w:szCs w:val="20"/>
              </w:rPr>
            </w:pPr>
          </w:p>
        </w:tc>
        <w:tc>
          <w:tcPr>
            <w:tcW w:w="27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FEE455" w14:textId="77777777" w:rsidR="00E14A92" w:rsidRPr="00D66905" w:rsidRDefault="00E14A92" w:rsidP="00621509">
            <w:pPr>
              <w:jc w:val="center"/>
              <w:rPr>
                <w:b/>
                <w:bCs/>
                <w:sz w:val="16"/>
                <w:szCs w:val="16"/>
              </w:rPr>
            </w:pPr>
            <w:r w:rsidRPr="00D66905">
              <w:rPr>
                <w:b/>
                <w:bCs/>
                <w:sz w:val="16"/>
                <w:szCs w:val="16"/>
              </w:rPr>
              <w:t xml:space="preserve">od 1 do 50 </w:t>
            </w:r>
            <w:proofErr w:type="spellStart"/>
            <w:r w:rsidRPr="00D66905">
              <w:rPr>
                <w:b/>
                <w:bCs/>
                <w:sz w:val="16"/>
                <w:szCs w:val="16"/>
              </w:rPr>
              <w:t>MWe</w:t>
            </w:r>
            <w:proofErr w:type="spellEnd"/>
          </w:p>
        </w:tc>
        <w:tc>
          <w:tcPr>
            <w:tcW w:w="136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D8A4E3F" w14:textId="77777777" w:rsidR="00E14A92" w:rsidRPr="00D66905" w:rsidRDefault="00E14A92" w:rsidP="00621509">
            <w:pPr>
              <w:jc w:val="center"/>
              <w:rPr>
                <w:b/>
                <w:bCs/>
                <w:sz w:val="16"/>
                <w:szCs w:val="16"/>
              </w:rPr>
            </w:pPr>
            <w:r w:rsidRPr="00D66905">
              <w:rPr>
                <w:b/>
                <w:bCs/>
                <w:sz w:val="16"/>
                <w:szCs w:val="16"/>
              </w:rPr>
              <w:t xml:space="preserve">do 1 </w:t>
            </w:r>
            <w:proofErr w:type="spellStart"/>
            <w:r w:rsidRPr="00D66905">
              <w:rPr>
                <w:b/>
                <w:bCs/>
                <w:sz w:val="16"/>
                <w:szCs w:val="16"/>
              </w:rPr>
              <w:t>MWe</w:t>
            </w:r>
            <w:proofErr w:type="spellEnd"/>
          </w:p>
        </w:tc>
      </w:tr>
      <w:tr w:rsidR="00840FCA" w:rsidRPr="002A66C0" w14:paraId="12BD99F9" w14:textId="77777777" w:rsidTr="001422F6">
        <w:trPr>
          <w:trHeight w:val="225"/>
        </w:trPr>
        <w:tc>
          <w:tcPr>
            <w:tcW w:w="3711" w:type="dxa"/>
            <w:tcBorders>
              <w:top w:val="nil"/>
              <w:left w:val="nil"/>
              <w:bottom w:val="nil"/>
              <w:right w:val="nil"/>
            </w:tcBorders>
            <w:shd w:val="clear" w:color="auto" w:fill="auto"/>
            <w:noWrap/>
            <w:vAlign w:val="center"/>
            <w:hideMark/>
          </w:tcPr>
          <w:p w14:paraId="3F0F00E4" w14:textId="77777777" w:rsidR="00E14A92" w:rsidRPr="002A66C0" w:rsidRDefault="00E14A92" w:rsidP="00621509">
            <w:pPr>
              <w:jc w:val="center"/>
              <w:rPr>
                <w:b/>
                <w:bCs/>
                <w:color w:val="000000"/>
                <w:sz w:val="16"/>
                <w:szCs w:val="16"/>
              </w:rPr>
            </w:pPr>
          </w:p>
        </w:tc>
        <w:tc>
          <w:tcPr>
            <w:tcW w:w="1189" w:type="dxa"/>
            <w:tcBorders>
              <w:top w:val="nil"/>
              <w:left w:val="nil"/>
              <w:bottom w:val="nil"/>
              <w:right w:val="nil"/>
            </w:tcBorders>
            <w:shd w:val="clear" w:color="auto" w:fill="auto"/>
            <w:noWrap/>
            <w:vAlign w:val="center"/>
            <w:hideMark/>
          </w:tcPr>
          <w:p w14:paraId="3DA20425" w14:textId="77777777" w:rsidR="00E14A92" w:rsidRPr="002A66C0" w:rsidRDefault="00E14A92" w:rsidP="00621509">
            <w:pPr>
              <w:ind w:firstLineChars="100" w:firstLine="240"/>
              <w:rPr>
                <w:szCs w:val="20"/>
              </w:rPr>
            </w:pPr>
          </w:p>
        </w:tc>
        <w:tc>
          <w:tcPr>
            <w:tcW w:w="6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5C6B4" w14:textId="77777777" w:rsidR="00E14A92" w:rsidRPr="00D66905" w:rsidRDefault="00E14A92" w:rsidP="00621509">
            <w:pPr>
              <w:jc w:val="center"/>
              <w:rPr>
                <w:b/>
                <w:bCs/>
                <w:sz w:val="16"/>
                <w:szCs w:val="16"/>
              </w:rPr>
            </w:pPr>
            <w:r w:rsidRPr="00D66905">
              <w:rPr>
                <w:b/>
                <w:bCs/>
                <w:sz w:val="16"/>
                <w:szCs w:val="16"/>
              </w:rPr>
              <w:t>Węgiel</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14:paraId="262490E7" w14:textId="77777777" w:rsidR="00E14A92" w:rsidRPr="00D66905" w:rsidRDefault="00E14A92" w:rsidP="00621509">
            <w:pPr>
              <w:jc w:val="center"/>
              <w:rPr>
                <w:b/>
                <w:bCs/>
                <w:sz w:val="16"/>
                <w:szCs w:val="16"/>
              </w:rPr>
            </w:pPr>
            <w:r w:rsidRPr="00D66905">
              <w:rPr>
                <w:b/>
                <w:bCs/>
                <w:sz w:val="16"/>
                <w:szCs w:val="16"/>
              </w:rPr>
              <w:t>Gaz</w:t>
            </w:r>
          </w:p>
        </w:tc>
        <w:tc>
          <w:tcPr>
            <w:tcW w:w="785" w:type="dxa"/>
            <w:tcBorders>
              <w:top w:val="single" w:sz="8" w:space="0" w:color="auto"/>
              <w:left w:val="nil"/>
              <w:bottom w:val="single" w:sz="8" w:space="0" w:color="auto"/>
              <w:right w:val="single" w:sz="8" w:space="0" w:color="auto"/>
            </w:tcBorders>
            <w:shd w:val="clear" w:color="auto" w:fill="auto"/>
            <w:noWrap/>
            <w:vAlign w:val="center"/>
            <w:hideMark/>
          </w:tcPr>
          <w:p w14:paraId="63D7B985" w14:textId="77777777" w:rsidR="00E14A92" w:rsidRPr="00D66905" w:rsidRDefault="00E14A92" w:rsidP="00621509">
            <w:pPr>
              <w:jc w:val="center"/>
              <w:rPr>
                <w:b/>
                <w:bCs/>
                <w:sz w:val="16"/>
                <w:szCs w:val="16"/>
              </w:rPr>
            </w:pPr>
            <w:r w:rsidRPr="00D66905">
              <w:rPr>
                <w:b/>
                <w:bCs/>
                <w:sz w:val="16"/>
                <w:szCs w:val="16"/>
              </w:rPr>
              <w:t>Pozostałe</w:t>
            </w:r>
          </w:p>
        </w:tc>
        <w:tc>
          <w:tcPr>
            <w:tcW w:w="727" w:type="dxa"/>
            <w:tcBorders>
              <w:top w:val="single" w:sz="8" w:space="0" w:color="auto"/>
              <w:left w:val="nil"/>
              <w:bottom w:val="single" w:sz="8" w:space="0" w:color="auto"/>
              <w:right w:val="single" w:sz="8" w:space="0" w:color="auto"/>
            </w:tcBorders>
            <w:shd w:val="clear" w:color="auto" w:fill="auto"/>
            <w:noWrap/>
            <w:vAlign w:val="center"/>
            <w:hideMark/>
          </w:tcPr>
          <w:p w14:paraId="65F507B8" w14:textId="77777777" w:rsidR="00E14A92" w:rsidRPr="00D66905" w:rsidRDefault="00E14A92" w:rsidP="00621509">
            <w:pPr>
              <w:jc w:val="center"/>
              <w:rPr>
                <w:b/>
                <w:bCs/>
                <w:sz w:val="16"/>
                <w:szCs w:val="16"/>
              </w:rPr>
            </w:pPr>
            <w:r w:rsidRPr="00D66905">
              <w:rPr>
                <w:b/>
                <w:bCs/>
                <w:sz w:val="16"/>
                <w:szCs w:val="16"/>
              </w:rPr>
              <w:t>Biomasa</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14:paraId="043606F9" w14:textId="77777777" w:rsidR="00E14A92" w:rsidRPr="00D66905" w:rsidRDefault="00E14A92" w:rsidP="00621509">
            <w:pPr>
              <w:jc w:val="center"/>
              <w:rPr>
                <w:b/>
                <w:bCs/>
                <w:sz w:val="16"/>
                <w:szCs w:val="16"/>
              </w:rPr>
            </w:pPr>
            <w:r w:rsidRPr="00D66905">
              <w:rPr>
                <w:b/>
                <w:bCs/>
                <w:sz w:val="16"/>
                <w:szCs w:val="16"/>
              </w:rPr>
              <w:t>Gaz</w:t>
            </w:r>
          </w:p>
        </w:tc>
        <w:tc>
          <w:tcPr>
            <w:tcW w:w="785" w:type="dxa"/>
            <w:tcBorders>
              <w:top w:val="single" w:sz="8" w:space="0" w:color="auto"/>
              <w:left w:val="nil"/>
              <w:bottom w:val="single" w:sz="8" w:space="0" w:color="auto"/>
              <w:right w:val="single" w:sz="8" w:space="0" w:color="auto"/>
            </w:tcBorders>
            <w:shd w:val="clear" w:color="auto" w:fill="auto"/>
            <w:noWrap/>
            <w:vAlign w:val="center"/>
            <w:hideMark/>
          </w:tcPr>
          <w:p w14:paraId="27B62BDE" w14:textId="77777777" w:rsidR="00E14A92" w:rsidRPr="00D66905" w:rsidRDefault="00E14A92" w:rsidP="00621509">
            <w:pPr>
              <w:jc w:val="center"/>
              <w:rPr>
                <w:b/>
                <w:bCs/>
                <w:sz w:val="16"/>
                <w:szCs w:val="16"/>
              </w:rPr>
            </w:pPr>
            <w:r w:rsidRPr="00D66905">
              <w:rPr>
                <w:b/>
                <w:bCs/>
                <w:sz w:val="16"/>
                <w:szCs w:val="16"/>
              </w:rPr>
              <w:t>Pozostałe</w:t>
            </w:r>
          </w:p>
        </w:tc>
      </w:tr>
      <w:tr w:rsidR="00840FCA" w:rsidRPr="002A66C0" w14:paraId="2F6C795E" w14:textId="77777777" w:rsidTr="001422F6">
        <w:trPr>
          <w:trHeight w:val="240"/>
        </w:trPr>
        <w:tc>
          <w:tcPr>
            <w:tcW w:w="3711" w:type="dxa"/>
            <w:tcBorders>
              <w:top w:val="nil"/>
              <w:left w:val="nil"/>
              <w:bottom w:val="nil"/>
              <w:right w:val="nil"/>
            </w:tcBorders>
            <w:shd w:val="clear" w:color="000000" w:fill="D9D9D9"/>
            <w:noWrap/>
            <w:vAlign w:val="center"/>
            <w:hideMark/>
          </w:tcPr>
          <w:p w14:paraId="0EC8B363" w14:textId="77777777" w:rsidR="00E14A92" w:rsidRPr="002A66C0" w:rsidRDefault="00E14A92" w:rsidP="00621509">
            <w:pPr>
              <w:rPr>
                <w:b/>
                <w:bCs/>
                <w:color w:val="000000"/>
                <w:sz w:val="16"/>
                <w:szCs w:val="16"/>
              </w:rPr>
            </w:pPr>
            <w:r w:rsidRPr="002A66C0">
              <w:rPr>
                <w:b/>
                <w:bCs/>
                <w:color w:val="000000"/>
                <w:sz w:val="16"/>
                <w:szCs w:val="16"/>
              </w:rPr>
              <w:t>Wyszczególnienie - założenia techniczno- ekonomiczne</w:t>
            </w:r>
          </w:p>
        </w:tc>
        <w:tc>
          <w:tcPr>
            <w:tcW w:w="1189" w:type="dxa"/>
            <w:tcBorders>
              <w:top w:val="nil"/>
              <w:left w:val="nil"/>
              <w:bottom w:val="nil"/>
              <w:right w:val="nil"/>
            </w:tcBorders>
            <w:shd w:val="clear" w:color="000000" w:fill="D9D9D9"/>
            <w:noWrap/>
            <w:vAlign w:val="bottom"/>
            <w:hideMark/>
          </w:tcPr>
          <w:p w14:paraId="44968CD8" w14:textId="77777777" w:rsidR="00E14A92" w:rsidRPr="002A66C0" w:rsidRDefault="00E14A92" w:rsidP="00621509">
            <w:pPr>
              <w:rPr>
                <w:color w:val="000000"/>
                <w:sz w:val="16"/>
                <w:szCs w:val="16"/>
              </w:rPr>
            </w:pPr>
            <w:r w:rsidRPr="002A66C0">
              <w:rPr>
                <w:color w:val="000000"/>
                <w:sz w:val="16"/>
                <w:szCs w:val="16"/>
              </w:rPr>
              <w:t> </w:t>
            </w:r>
          </w:p>
        </w:tc>
        <w:tc>
          <w:tcPr>
            <w:tcW w:w="611" w:type="dxa"/>
            <w:tcBorders>
              <w:top w:val="nil"/>
              <w:left w:val="nil"/>
              <w:bottom w:val="nil"/>
              <w:right w:val="nil"/>
            </w:tcBorders>
            <w:shd w:val="clear" w:color="000000" w:fill="D9D9D9"/>
            <w:noWrap/>
            <w:vAlign w:val="center"/>
            <w:hideMark/>
          </w:tcPr>
          <w:p w14:paraId="5EA616EE" w14:textId="77777777" w:rsidR="00E14A92" w:rsidRPr="00D66905" w:rsidRDefault="00E14A92" w:rsidP="00621509">
            <w:pPr>
              <w:rPr>
                <w:sz w:val="16"/>
                <w:szCs w:val="16"/>
              </w:rPr>
            </w:pPr>
            <w:r w:rsidRPr="00D66905">
              <w:rPr>
                <w:sz w:val="16"/>
                <w:szCs w:val="16"/>
              </w:rPr>
              <w:t> </w:t>
            </w:r>
          </w:p>
        </w:tc>
        <w:tc>
          <w:tcPr>
            <w:tcW w:w="580" w:type="dxa"/>
            <w:tcBorders>
              <w:top w:val="nil"/>
              <w:left w:val="nil"/>
              <w:bottom w:val="nil"/>
              <w:right w:val="nil"/>
            </w:tcBorders>
            <w:shd w:val="clear" w:color="000000" w:fill="D9D9D9"/>
            <w:noWrap/>
            <w:vAlign w:val="center"/>
            <w:hideMark/>
          </w:tcPr>
          <w:p w14:paraId="24CA87D9" w14:textId="77777777" w:rsidR="00E14A92" w:rsidRPr="00D66905" w:rsidRDefault="00E14A92" w:rsidP="00621509">
            <w:pPr>
              <w:rPr>
                <w:sz w:val="16"/>
                <w:szCs w:val="16"/>
              </w:rPr>
            </w:pPr>
            <w:r w:rsidRPr="00D66905">
              <w:rPr>
                <w:sz w:val="16"/>
                <w:szCs w:val="16"/>
              </w:rPr>
              <w:t> </w:t>
            </w:r>
          </w:p>
        </w:tc>
        <w:tc>
          <w:tcPr>
            <w:tcW w:w="785" w:type="dxa"/>
            <w:tcBorders>
              <w:top w:val="nil"/>
              <w:left w:val="nil"/>
              <w:bottom w:val="nil"/>
              <w:right w:val="nil"/>
            </w:tcBorders>
            <w:shd w:val="clear" w:color="000000" w:fill="D9D9D9"/>
            <w:noWrap/>
            <w:vAlign w:val="center"/>
            <w:hideMark/>
          </w:tcPr>
          <w:p w14:paraId="08CA4C14" w14:textId="77777777" w:rsidR="00E14A92" w:rsidRPr="00D66905" w:rsidRDefault="00E14A92" w:rsidP="00621509">
            <w:pPr>
              <w:rPr>
                <w:sz w:val="16"/>
                <w:szCs w:val="16"/>
              </w:rPr>
            </w:pPr>
            <w:r w:rsidRPr="00D66905">
              <w:rPr>
                <w:sz w:val="16"/>
                <w:szCs w:val="16"/>
              </w:rPr>
              <w:t> </w:t>
            </w:r>
          </w:p>
        </w:tc>
        <w:tc>
          <w:tcPr>
            <w:tcW w:w="727" w:type="dxa"/>
            <w:tcBorders>
              <w:top w:val="nil"/>
              <w:left w:val="nil"/>
              <w:bottom w:val="nil"/>
              <w:right w:val="nil"/>
            </w:tcBorders>
            <w:shd w:val="clear" w:color="000000" w:fill="D9D9D9"/>
            <w:noWrap/>
            <w:vAlign w:val="center"/>
            <w:hideMark/>
          </w:tcPr>
          <w:p w14:paraId="53D5503D" w14:textId="77777777" w:rsidR="00E14A92" w:rsidRPr="00D66905" w:rsidRDefault="00E14A92" w:rsidP="00621509">
            <w:pPr>
              <w:rPr>
                <w:sz w:val="16"/>
                <w:szCs w:val="16"/>
              </w:rPr>
            </w:pPr>
            <w:r w:rsidRPr="00D66905">
              <w:rPr>
                <w:sz w:val="16"/>
                <w:szCs w:val="16"/>
              </w:rPr>
              <w:t> </w:t>
            </w:r>
          </w:p>
        </w:tc>
        <w:tc>
          <w:tcPr>
            <w:tcW w:w="580" w:type="dxa"/>
            <w:tcBorders>
              <w:top w:val="nil"/>
              <w:left w:val="nil"/>
              <w:bottom w:val="nil"/>
              <w:right w:val="nil"/>
            </w:tcBorders>
            <w:shd w:val="clear" w:color="000000" w:fill="D9D9D9"/>
            <w:noWrap/>
            <w:vAlign w:val="center"/>
            <w:hideMark/>
          </w:tcPr>
          <w:p w14:paraId="39741E1C" w14:textId="77777777" w:rsidR="00E14A92" w:rsidRPr="00D66905" w:rsidRDefault="00E14A92" w:rsidP="00621509">
            <w:pPr>
              <w:rPr>
                <w:sz w:val="16"/>
                <w:szCs w:val="16"/>
              </w:rPr>
            </w:pPr>
            <w:r w:rsidRPr="00D66905">
              <w:rPr>
                <w:sz w:val="16"/>
                <w:szCs w:val="16"/>
              </w:rPr>
              <w:t> </w:t>
            </w:r>
          </w:p>
        </w:tc>
        <w:tc>
          <w:tcPr>
            <w:tcW w:w="785" w:type="dxa"/>
            <w:tcBorders>
              <w:top w:val="nil"/>
              <w:left w:val="nil"/>
              <w:bottom w:val="nil"/>
              <w:right w:val="nil"/>
            </w:tcBorders>
            <w:shd w:val="clear" w:color="000000" w:fill="D9D9D9"/>
            <w:noWrap/>
            <w:vAlign w:val="center"/>
            <w:hideMark/>
          </w:tcPr>
          <w:p w14:paraId="36B3EBDE" w14:textId="77777777" w:rsidR="00E14A92" w:rsidRPr="00D66905" w:rsidRDefault="00E14A92" w:rsidP="00621509">
            <w:pPr>
              <w:rPr>
                <w:sz w:val="16"/>
                <w:szCs w:val="16"/>
              </w:rPr>
            </w:pPr>
            <w:r w:rsidRPr="00D66905">
              <w:rPr>
                <w:sz w:val="16"/>
                <w:szCs w:val="16"/>
              </w:rPr>
              <w:t> </w:t>
            </w:r>
          </w:p>
        </w:tc>
      </w:tr>
      <w:tr w:rsidR="00840FCA" w:rsidRPr="002A66C0" w14:paraId="59A964DF" w14:textId="77777777" w:rsidTr="001422F6">
        <w:trPr>
          <w:trHeight w:val="315"/>
        </w:trPr>
        <w:tc>
          <w:tcPr>
            <w:tcW w:w="3711" w:type="dxa"/>
            <w:tcBorders>
              <w:top w:val="single" w:sz="4" w:space="0" w:color="auto"/>
              <w:left w:val="single" w:sz="4" w:space="0" w:color="auto"/>
              <w:bottom w:val="single" w:sz="4" w:space="0" w:color="auto"/>
              <w:right w:val="nil"/>
            </w:tcBorders>
            <w:shd w:val="clear" w:color="auto" w:fill="auto"/>
            <w:noWrap/>
            <w:vAlign w:val="center"/>
            <w:hideMark/>
          </w:tcPr>
          <w:p w14:paraId="6F78DD31" w14:textId="77777777" w:rsidR="00E14A92" w:rsidRPr="002A66C0" w:rsidRDefault="00E14A92" w:rsidP="00621509">
            <w:pPr>
              <w:rPr>
                <w:color w:val="000000"/>
                <w:sz w:val="16"/>
                <w:szCs w:val="16"/>
              </w:rPr>
            </w:pPr>
            <w:r w:rsidRPr="002A66C0">
              <w:rPr>
                <w:color w:val="000000"/>
                <w:sz w:val="16"/>
                <w:szCs w:val="16"/>
              </w:rPr>
              <w:t>Sprawność ogólna brutto</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0ACA9D09" w14:textId="77777777"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19F71C0B" w14:textId="77777777" w:rsidR="00E14A92" w:rsidRPr="00D66905" w:rsidRDefault="00E14A92" w:rsidP="00621509">
            <w:pPr>
              <w:jc w:val="center"/>
              <w:rPr>
                <w:sz w:val="16"/>
                <w:szCs w:val="16"/>
              </w:rPr>
            </w:pPr>
            <w:r w:rsidRPr="00D66905">
              <w:rPr>
                <w:sz w:val="16"/>
                <w:szCs w:val="16"/>
              </w:rPr>
              <w:t>80%</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37FB8732" w14:textId="77777777" w:rsidR="00E14A92" w:rsidRPr="00D66905" w:rsidRDefault="00E14A92" w:rsidP="00621509">
            <w:pPr>
              <w:jc w:val="center"/>
              <w:rPr>
                <w:sz w:val="16"/>
                <w:szCs w:val="16"/>
              </w:rPr>
            </w:pPr>
            <w:r w:rsidRPr="00D66905">
              <w:rPr>
                <w:sz w:val="16"/>
                <w:szCs w:val="16"/>
              </w:rPr>
              <w:t>80%</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477E61A7" w14:textId="77777777" w:rsidR="00E14A92" w:rsidRPr="00D66905" w:rsidRDefault="00E14A92" w:rsidP="00621509">
            <w:pPr>
              <w:jc w:val="center"/>
              <w:rPr>
                <w:sz w:val="16"/>
                <w:szCs w:val="16"/>
              </w:rPr>
            </w:pPr>
            <w:r w:rsidRPr="00D66905">
              <w:rPr>
                <w:sz w:val="16"/>
                <w:szCs w:val="16"/>
              </w:rPr>
              <w:t>80%</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5675315D" w14:textId="77777777" w:rsidR="00E14A92" w:rsidRPr="00D66905" w:rsidRDefault="00E14A92" w:rsidP="00621509">
            <w:pPr>
              <w:jc w:val="center"/>
              <w:rPr>
                <w:sz w:val="16"/>
                <w:szCs w:val="16"/>
              </w:rPr>
            </w:pPr>
            <w:r w:rsidRPr="00D66905">
              <w:rPr>
                <w:sz w:val="16"/>
                <w:szCs w:val="16"/>
              </w:rPr>
              <w:t>80%</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68F393A0" w14:textId="77777777" w:rsidR="00E14A92" w:rsidRPr="00D66905" w:rsidRDefault="00E14A92" w:rsidP="00621509">
            <w:pPr>
              <w:jc w:val="center"/>
              <w:rPr>
                <w:sz w:val="16"/>
                <w:szCs w:val="16"/>
              </w:rPr>
            </w:pPr>
            <w:r w:rsidRPr="00D66905">
              <w:rPr>
                <w:sz w:val="16"/>
                <w:szCs w:val="16"/>
              </w:rPr>
              <w:t>80%</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63734EF8" w14:textId="77777777" w:rsidR="00E14A92" w:rsidRPr="00D66905" w:rsidRDefault="00E14A92" w:rsidP="00621509">
            <w:pPr>
              <w:jc w:val="center"/>
              <w:rPr>
                <w:sz w:val="16"/>
                <w:szCs w:val="16"/>
              </w:rPr>
            </w:pPr>
            <w:r w:rsidRPr="00D66905">
              <w:rPr>
                <w:sz w:val="16"/>
                <w:szCs w:val="16"/>
              </w:rPr>
              <w:t>80%</w:t>
            </w:r>
          </w:p>
        </w:tc>
      </w:tr>
      <w:tr w:rsidR="00840FCA" w:rsidRPr="002A66C0" w14:paraId="0EE1499A"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528FA49D" w14:textId="77777777" w:rsidR="00E14A92" w:rsidRPr="002A66C0" w:rsidRDefault="00E14A92" w:rsidP="00621509">
            <w:pPr>
              <w:rPr>
                <w:color w:val="000000"/>
                <w:sz w:val="16"/>
                <w:szCs w:val="16"/>
              </w:rPr>
            </w:pPr>
            <w:r w:rsidRPr="002A66C0">
              <w:rPr>
                <w:color w:val="000000"/>
                <w:sz w:val="16"/>
                <w:szCs w:val="16"/>
              </w:rPr>
              <w:t xml:space="preserve">Udział produkcji </w:t>
            </w:r>
            <w:proofErr w:type="spellStart"/>
            <w:r w:rsidRPr="002A66C0">
              <w:rPr>
                <w:color w:val="000000"/>
                <w:sz w:val="16"/>
                <w:szCs w:val="16"/>
              </w:rPr>
              <w:t>e.e</w:t>
            </w:r>
            <w:proofErr w:type="spellEnd"/>
            <w:r w:rsidRPr="002A66C0">
              <w:rPr>
                <w:color w:val="000000"/>
                <w:sz w:val="16"/>
                <w:szCs w:val="16"/>
              </w:rPr>
              <w:t>. przypadający na potrzeby własne oraz produkcję wymuszoną w kondensacji</w:t>
            </w:r>
          </w:p>
        </w:tc>
        <w:tc>
          <w:tcPr>
            <w:tcW w:w="1189" w:type="dxa"/>
            <w:tcBorders>
              <w:top w:val="nil"/>
              <w:left w:val="nil"/>
              <w:bottom w:val="single" w:sz="4" w:space="0" w:color="auto"/>
              <w:right w:val="single" w:sz="4" w:space="0" w:color="auto"/>
            </w:tcBorders>
            <w:shd w:val="clear" w:color="auto" w:fill="auto"/>
            <w:noWrap/>
            <w:vAlign w:val="center"/>
            <w:hideMark/>
          </w:tcPr>
          <w:p w14:paraId="6BAB0090" w14:textId="77777777"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1A4172E0" w14:textId="77777777" w:rsidR="00E14A92" w:rsidRPr="00D66905" w:rsidRDefault="00E14A92" w:rsidP="00621509">
            <w:pPr>
              <w:jc w:val="center"/>
              <w:rPr>
                <w:sz w:val="16"/>
                <w:szCs w:val="16"/>
              </w:rPr>
            </w:pPr>
            <w:r w:rsidRPr="00D66905">
              <w:rPr>
                <w:sz w:val="16"/>
                <w:szCs w:val="16"/>
              </w:rPr>
              <w:t>15%</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5BE0B7D7" w14:textId="77777777" w:rsidR="00E14A92" w:rsidRPr="00D66905" w:rsidRDefault="00E14A92" w:rsidP="00621509">
            <w:pPr>
              <w:jc w:val="center"/>
              <w:rPr>
                <w:sz w:val="16"/>
                <w:szCs w:val="16"/>
              </w:rPr>
            </w:pPr>
            <w:r w:rsidRPr="00D66905">
              <w:rPr>
                <w:sz w:val="16"/>
                <w:szCs w:val="16"/>
              </w:rPr>
              <w:t>5%</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56F9A359" w14:textId="77777777" w:rsidR="00E14A92" w:rsidRPr="00D66905" w:rsidRDefault="00E14A92" w:rsidP="00621509">
            <w:pPr>
              <w:jc w:val="center"/>
              <w:rPr>
                <w:sz w:val="16"/>
                <w:szCs w:val="16"/>
              </w:rPr>
            </w:pPr>
            <w:r w:rsidRPr="00D66905">
              <w:rPr>
                <w:sz w:val="16"/>
                <w:szCs w:val="16"/>
              </w:rPr>
              <w:t>5%</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41FC6AEB" w14:textId="77777777" w:rsidR="00E14A92" w:rsidRPr="00D66905" w:rsidRDefault="00E14A92" w:rsidP="00621509">
            <w:pPr>
              <w:jc w:val="center"/>
              <w:rPr>
                <w:sz w:val="16"/>
                <w:szCs w:val="16"/>
              </w:rPr>
            </w:pPr>
            <w:r w:rsidRPr="00D66905">
              <w:rPr>
                <w:sz w:val="16"/>
                <w:szCs w:val="16"/>
              </w:rPr>
              <w:t>15%</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0B9E8E32" w14:textId="77777777" w:rsidR="00E14A92" w:rsidRPr="00D66905" w:rsidRDefault="00E14A92" w:rsidP="00621509">
            <w:pPr>
              <w:jc w:val="center"/>
              <w:rPr>
                <w:sz w:val="16"/>
                <w:szCs w:val="16"/>
              </w:rPr>
            </w:pPr>
            <w:r w:rsidRPr="00D66905">
              <w:rPr>
                <w:sz w:val="16"/>
                <w:szCs w:val="16"/>
              </w:rPr>
              <w:t>5%</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5CC1B8F4" w14:textId="77777777" w:rsidR="00E14A92" w:rsidRPr="00D66905" w:rsidRDefault="00E14A92" w:rsidP="00621509">
            <w:pPr>
              <w:jc w:val="center"/>
              <w:rPr>
                <w:sz w:val="16"/>
                <w:szCs w:val="16"/>
              </w:rPr>
            </w:pPr>
            <w:r w:rsidRPr="00D66905">
              <w:rPr>
                <w:sz w:val="16"/>
                <w:szCs w:val="16"/>
              </w:rPr>
              <w:t>5%</w:t>
            </w:r>
          </w:p>
        </w:tc>
      </w:tr>
      <w:tr w:rsidR="00840FCA" w:rsidRPr="002A66C0" w14:paraId="1DFB041B"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73D14E11" w14:textId="77777777" w:rsidR="00E14A92" w:rsidRPr="002A66C0" w:rsidRDefault="00E14A92" w:rsidP="00621509">
            <w:pPr>
              <w:rPr>
                <w:color w:val="000000"/>
                <w:sz w:val="16"/>
                <w:szCs w:val="16"/>
              </w:rPr>
            </w:pPr>
            <w:r w:rsidRPr="002A66C0">
              <w:rPr>
                <w:color w:val="000000"/>
                <w:sz w:val="16"/>
                <w:szCs w:val="16"/>
              </w:rPr>
              <w:t>Czas wykorzystania mocy elektrycznej (</w:t>
            </w:r>
            <w:proofErr w:type="spellStart"/>
            <w:r w:rsidRPr="002A66C0">
              <w:rPr>
                <w:color w:val="000000"/>
                <w:sz w:val="16"/>
                <w:szCs w:val="16"/>
              </w:rPr>
              <w:t>średniogodzinowej</w:t>
            </w:r>
            <w:proofErr w:type="spellEnd"/>
            <w:r w:rsidRPr="002A66C0">
              <w:rPr>
                <w:color w:val="000000"/>
                <w:sz w:val="16"/>
                <w:szCs w:val="16"/>
              </w:rPr>
              <w:t xml:space="preserve"> mocy elektrycznej podczas pracy w procesie wysokosprawnej kogeneracji)</w:t>
            </w:r>
          </w:p>
        </w:tc>
        <w:tc>
          <w:tcPr>
            <w:tcW w:w="1189" w:type="dxa"/>
            <w:tcBorders>
              <w:top w:val="nil"/>
              <w:left w:val="nil"/>
              <w:bottom w:val="single" w:sz="4" w:space="0" w:color="auto"/>
              <w:right w:val="single" w:sz="4" w:space="0" w:color="auto"/>
            </w:tcBorders>
            <w:shd w:val="clear" w:color="auto" w:fill="auto"/>
            <w:noWrap/>
            <w:vAlign w:val="center"/>
            <w:hideMark/>
          </w:tcPr>
          <w:p w14:paraId="3FACDA10" w14:textId="77777777" w:rsidR="00E14A92" w:rsidRPr="002A66C0" w:rsidRDefault="00E14A92" w:rsidP="00621509">
            <w:pPr>
              <w:jc w:val="center"/>
              <w:rPr>
                <w:color w:val="000000"/>
                <w:sz w:val="16"/>
                <w:szCs w:val="16"/>
              </w:rPr>
            </w:pPr>
            <w:r w:rsidRPr="002A66C0">
              <w:rPr>
                <w:color w:val="000000"/>
                <w:sz w:val="16"/>
                <w:szCs w:val="16"/>
              </w:rPr>
              <w:t>h / rok</w:t>
            </w:r>
          </w:p>
        </w:tc>
        <w:tc>
          <w:tcPr>
            <w:tcW w:w="611" w:type="dxa"/>
            <w:tcBorders>
              <w:top w:val="single" w:sz="8" w:space="0" w:color="auto"/>
              <w:left w:val="single" w:sz="8" w:space="0" w:color="auto"/>
              <w:bottom w:val="nil"/>
              <w:right w:val="single" w:sz="8" w:space="0" w:color="auto"/>
            </w:tcBorders>
            <w:shd w:val="clear" w:color="000000" w:fill="F2F2F2"/>
            <w:noWrap/>
            <w:vAlign w:val="center"/>
            <w:hideMark/>
          </w:tcPr>
          <w:p w14:paraId="65366343" w14:textId="77777777" w:rsidR="00E14A92" w:rsidRPr="00D66905" w:rsidRDefault="00E14A92" w:rsidP="00621509">
            <w:pPr>
              <w:jc w:val="center"/>
              <w:rPr>
                <w:sz w:val="16"/>
                <w:szCs w:val="16"/>
              </w:rPr>
            </w:pPr>
            <w:r w:rsidRPr="00D66905">
              <w:rPr>
                <w:sz w:val="16"/>
                <w:szCs w:val="16"/>
              </w:rPr>
              <w:t>4000</w:t>
            </w:r>
          </w:p>
        </w:tc>
        <w:tc>
          <w:tcPr>
            <w:tcW w:w="580" w:type="dxa"/>
            <w:tcBorders>
              <w:top w:val="single" w:sz="8" w:space="0" w:color="auto"/>
              <w:left w:val="nil"/>
              <w:bottom w:val="nil"/>
              <w:right w:val="single" w:sz="8" w:space="0" w:color="auto"/>
            </w:tcBorders>
            <w:shd w:val="clear" w:color="000000" w:fill="F2F2F2"/>
            <w:noWrap/>
            <w:vAlign w:val="center"/>
            <w:hideMark/>
          </w:tcPr>
          <w:p w14:paraId="728AFE2B" w14:textId="77777777" w:rsidR="00E14A92" w:rsidRPr="00D66905" w:rsidRDefault="00E14A92" w:rsidP="00621509">
            <w:pPr>
              <w:jc w:val="center"/>
              <w:rPr>
                <w:sz w:val="16"/>
                <w:szCs w:val="16"/>
              </w:rPr>
            </w:pPr>
            <w:r w:rsidRPr="00D66905">
              <w:rPr>
                <w:sz w:val="16"/>
                <w:szCs w:val="16"/>
              </w:rPr>
              <w:t>4000</w:t>
            </w:r>
          </w:p>
        </w:tc>
        <w:tc>
          <w:tcPr>
            <w:tcW w:w="785" w:type="dxa"/>
            <w:tcBorders>
              <w:top w:val="single" w:sz="8" w:space="0" w:color="auto"/>
              <w:left w:val="nil"/>
              <w:bottom w:val="nil"/>
              <w:right w:val="single" w:sz="8" w:space="0" w:color="auto"/>
            </w:tcBorders>
            <w:shd w:val="clear" w:color="000000" w:fill="F2F2F2"/>
            <w:noWrap/>
            <w:vAlign w:val="center"/>
            <w:hideMark/>
          </w:tcPr>
          <w:p w14:paraId="5945A8FD" w14:textId="77777777" w:rsidR="00E14A92" w:rsidRPr="00D66905" w:rsidRDefault="00E14A92" w:rsidP="00621509">
            <w:pPr>
              <w:jc w:val="center"/>
              <w:rPr>
                <w:sz w:val="16"/>
                <w:szCs w:val="16"/>
              </w:rPr>
            </w:pPr>
            <w:r w:rsidRPr="00D66905">
              <w:rPr>
                <w:sz w:val="16"/>
                <w:szCs w:val="16"/>
              </w:rPr>
              <w:t>4000</w:t>
            </w:r>
          </w:p>
        </w:tc>
        <w:tc>
          <w:tcPr>
            <w:tcW w:w="727" w:type="dxa"/>
            <w:tcBorders>
              <w:top w:val="single" w:sz="8" w:space="0" w:color="auto"/>
              <w:left w:val="nil"/>
              <w:bottom w:val="nil"/>
              <w:right w:val="single" w:sz="8" w:space="0" w:color="auto"/>
            </w:tcBorders>
            <w:shd w:val="clear" w:color="000000" w:fill="F2F2F2"/>
            <w:noWrap/>
            <w:vAlign w:val="center"/>
            <w:hideMark/>
          </w:tcPr>
          <w:p w14:paraId="6070C501" w14:textId="77777777" w:rsidR="00E14A92" w:rsidRPr="00D66905" w:rsidRDefault="00E14A92" w:rsidP="00621509">
            <w:pPr>
              <w:jc w:val="center"/>
              <w:rPr>
                <w:sz w:val="16"/>
                <w:szCs w:val="16"/>
              </w:rPr>
            </w:pPr>
            <w:r w:rsidRPr="00D66905">
              <w:rPr>
                <w:sz w:val="16"/>
                <w:szCs w:val="16"/>
              </w:rPr>
              <w:t>4000</w:t>
            </w:r>
          </w:p>
        </w:tc>
        <w:tc>
          <w:tcPr>
            <w:tcW w:w="580" w:type="dxa"/>
            <w:tcBorders>
              <w:top w:val="single" w:sz="8" w:space="0" w:color="auto"/>
              <w:left w:val="nil"/>
              <w:bottom w:val="nil"/>
              <w:right w:val="single" w:sz="8" w:space="0" w:color="auto"/>
            </w:tcBorders>
            <w:shd w:val="clear" w:color="000000" w:fill="F2F2F2"/>
            <w:noWrap/>
            <w:vAlign w:val="center"/>
            <w:hideMark/>
          </w:tcPr>
          <w:p w14:paraId="6142A20F" w14:textId="77777777" w:rsidR="00E14A92" w:rsidRPr="00D66905" w:rsidRDefault="00E14A92" w:rsidP="00621509">
            <w:pPr>
              <w:jc w:val="center"/>
              <w:rPr>
                <w:sz w:val="16"/>
                <w:szCs w:val="16"/>
              </w:rPr>
            </w:pPr>
            <w:r w:rsidRPr="00D66905">
              <w:rPr>
                <w:sz w:val="16"/>
                <w:szCs w:val="16"/>
              </w:rPr>
              <w:t>4000</w:t>
            </w:r>
          </w:p>
        </w:tc>
        <w:tc>
          <w:tcPr>
            <w:tcW w:w="785" w:type="dxa"/>
            <w:tcBorders>
              <w:top w:val="single" w:sz="8" w:space="0" w:color="auto"/>
              <w:left w:val="nil"/>
              <w:bottom w:val="nil"/>
              <w:right w:val="single" w:sz="8" w:space="0" w:color="auto"/>
            </w:tcBorders>
            <w:shd w:val="clear" w:color="000000" w:fill="F2F2F2"/>
            <w:noWrap/>
            <w:vAlign w:val="center"/>
            <w:hideMark/>
          </w:tcPr>
          <w:p w14:paraId="54500C77" w14:textId="77777777" w:rsidR="00E14A92" w:rsidRPr="00D66905" w:rsidRDefault="00E14A92" w:rsidP="00621509">
            <w:pPr>
              <w:jc w:val="center"/>
              <w:rPr>
                <w:sz w:val="16"/>
                <w:szCs w:val="16"/>
              </w:rPr>
            </w:pPr>
            <w:r w:rsidRPr="00D66905">
              <w:rPr>
                <w:sz w:val="16"/>
                <w:szCs w:val="16"/>
              </w:rPr>
              <w:t>4000</w:t>
            </w:r>
          </w:p>
        </w:tc>
      </w:tr>
      <w:tr w:rsidR="00840FCA" w:rsidRPr="002A66C0" w14:paraId="22B50433"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41D92F3D" w14:textId="77777777" w:rsidR="00E14A92" w:rsidRPr="002A66C0" w:rsidRDefault="00E14A92" w:rsidP="00621509">
            <w:pPr>
              <w:rPr>
                <w:color w:val="000000"/>
                <w:sz w:val="16"/>
                <w:szCs w:val="16"/>
              </w:rPr>
            </w:pPr>
            <w:r w:rsidRPr="002A66C0">
              <w:rPr>
                <w:color w:val="000000"/>
                <w:sz w:val="16"/>
                <w:szCs w:val="16"/>
              </w:rPr>
              <w:t>Wolumen produkcji ciepła użytkowego w przeliczeniu na jednostkę mocy elektrycznej zainstalowanej</w:t>
            </w:r>
          </w:p>
        </w:tc>
        <w:tc>
          <w:tcPr>
            <w:tcW w:w="1189" w:type="dxa"/>
            <w:tcBorders>
              <w:top w:val="nil"/>
              <w:left w:val="nil"/>
              <w:bottom w:val="single" w:sz="4" w:space="0" w:color="auto"/>
              <w:right w:val="single" w:sz="4" w:space="0" w:color="auto"/>
            </w:tcBorders>
            <w:shd w:val="clear" w:color="auto" w:fill="auto"/>
            <w:noWrap/>
            <w:vAlign w:val="center"/>
            <w:hideMark/>
          </w:tcPr>
          <w:p w14:paraId="43F6102D" w14:textId="77777777" w:rsidR="00E14A92" w:rsidRPr="002A66C0" w:rsidRDefault="00E14A92" w:rsidP="00621509">
            <w:pPr>
              <w:jc w:val="center"/>
              <w:rPr>
                <w:color w:val="000000"/>
                <w:sz w:val="16"/>
                <w:szCs w:val="16"/>
              </w:rPr>
            </w:pPr>
            <w:r w:rsidRPr="002A66C0">
              <w:rPr>
                <w:color w:val="000000"/>
                <w:sz w:val="16"/>
                <w:szCs w:val="16"/>
              </w:rPr>
              <w:t>GJ/</w:t>
            </w:r>
            <w:proofErr w:type="spellStart"/>
            <w:r w:rsidRPr="002A66C0">
              <w:rPr>
                <w:color w:val="000000"/>
                <w:sz w:val="16"/>
                <w:szCs w:val="16"/>
              </w:rPr>
              <w:t>MWe</w:t>
            </w:r>
            <w:proofErr w:type="spellEnd"/>
            <w:r w:rsidRPr="002A66C0">
              <w:rPr>
                <w:color w:val="000000"/>
                <w:sz w:val="16"/>
                <w:szCs w:val="16"/>
              </w:rPr>
              <w:t>/rok</w:t>
            </w:r>
          </w:p>
        </w:tc>
        <w:tc>
          <w:tcPr>
            <w:tcW w:w="611" w:type="dxa"/>
            <w:tcBorders>
              <w:top w:val="single" w:sz="8" w:space="0" w:color="auto"/>
              <w:left w:val="nil"/>
              <w:bottom w:val="single" w:sz="8" w:space="0" w:color="auto"/>
              <w:right w:val="nil"/>
            </w:tcBorders>
            <w:shd w:val="clear" w:color="auto" w:fill="auto"/>
            <w:noWrap/>
            <w:vAlign w:val="center"/>
            <w:hideMark/>
          </w:tcPr>
          <w:p w14:paraId="51D76018" w14:textId="77777777" w:rsidR="00E14A92" w:rsidRPr="00D66905" w:rsidRDefault="00E14A92" w:rsidP="00621509">
            <w:pPr>
              <w:jc w:val="center"/>
              <w:rPr>
                <w:sz w:val="16"/>
                <w:szCs w:val="16"/>
              </w:rPr>
            </w:pPr>
            <w:r w:rsidRPr="00D66905">
              <w:rPr>
                <w:sz w:val="16"/>
                <w:szCs w:val="16"/>
              </w:rPr>
              <w:t>30 638</w:t>
            </w:r>
          </w:p>
        </w:tc>
        <w:tc>
          <w:tcPr>
            <w:tcW w:w="580" w:type="dxa"/>
            <w:tcBorders>
              <w:top w:val="single" w:sz="8" w:space="0" w:color="auto"/>
              <w:left w:val="nil"/>
              <w:bottom w:val="single" w:sz="8" w:space="0" w:color="auto"/>
              <w:right w:val="nil"/>
            </w:tcBorders>
            <w:shd w:val="clear" w:color="auto" w:fill="auto"/>
            <w:noWrap/>
            <w:vAlign w:val="center"/>
            <w:hideMark/>
          </w:tcPr>
          <w:p w14:paraId="4E8E5913" w14:textId="77777777" w:rsidR="00E14A92" w:rsidRPr="00D66905" w:rsidRDefault="00E14A92" w:rsidP="00621509">
            <w:pPr>
              <w:jc w:val="center"/>
              <w:rPr>
                <w:sz w:val="16"/>
                <w:szCs w:val="16"/>
              </w:rPr>
            </w:pPr>
            <w:r w:rsidRPr="00D66905">
              <w:rPr>
                <w:sz w:val="16"/>
                <w:szCs w:val="16"/>
              </w:rPr>
              <w:t>14 400</w:t>
            </w:r>
          </w:p>
        </w:tc>
        <w:tc>
          <w:tcPr>
            <w:tcW w:w="785" w:type="dxa"/>
            <w:tcBorders>
              <w:top w:val="single" w:sz="8" w:space="0" w:color="auto"/>
              <w:left w:val="nil"/>
              <w:bottom w:val="single" w:sz="8" w:space="0" w:color="auto"/>
              <w:right w:val="nil"/>
            </w:tcBorders>
            <w:shd w:val="clear" w:color="auto" w:fill="auto"/>
            <w:noWrap/>
            <w:vAlign w:val="center"/>
            <w:hideMark/>
          </w:tcPr>
          <w:p w14:paraId="45FC1E5F" w14:textId="77777777" w:rsidR="00E14A92" w:rsidRPr="00D66905" w:rsidRDefault="00E14A92" w:rsidP="00621509">
            <w:pPr>
              <w:jc w:val="center"/>
              <w:rPr>
                <w:sz w:val="16"/>
                <w:szCs w:val="16"/>
              </w:rPr>
            </w:pPr>
            <w:r w:rsidRPr="00D66905">
              <w:rPr>
                <w:sz w:val="16"/>
                <w:szCs w:val="16"/>
              </w:rPr>
              <w:t>14 400</w:t>
            </w:r>
          </w:p>
        </w:tc>
        <w:tc>
          <w:tcPr>
            <w:tcW w:w="727" w:type="dxa"/>
            <w:tcBorders>
              <w:top w:val="single" w:sz="8" w:space="0" w:color="auto"/>
              <w:left w:val="nil"/>
              <w:bottom w:val="single" w:sz="8" w:space="0" w:color="auto"/>
              <w:right w:val="nil"/>
            </w:tcBorders>
            <w:shd w:val="clear" w:color="auto" w:fill="auto"/>
            <w:noWrap/>
            <w:vAlign w:val="center"/>
            <w:hideMark/>
          </w:tcPr>
          <w:p w14:paraId="7425EEA3" w14:textId="77777777" w:rsidR="00E14A92" w:rsidRPr="00D66905" w:rsidRDefault="00E14A92" w:rsidP="00621509">
            <w:pPr>
              <w:jc w:val="center"/>
              <w:rPr>
                <w:sz w:val="16"/>
                <w:szCs w:val="16"/>
              </w:rPr>
            </w:pPr>
            <w:r w:rsidRPr="00D66905">
              <w:rPr>
                <w:sz w:val="16"/>
                <w:szCs w:val="16"/>
              </w:rPr>
              <w:t>28 800</w:t>
            </w:r>
          </w:p>
        </w:tc>
        <w:tc>
          <w:tcPr>
            <w:tcW w:w="580" w:type="dxa"/>
            <w:tcBorders>
              <w:top w:val="single" w:sz="8" w:space="0" w:color="auto"/>
              <w:left w:val="nil"/>
              <w:bottom w:val="single" w:sz="8" w:space="0" w:color="auto"/>
              <w:right w:val="nil"/>
            </w:tcBorders>
            <w:shd w:val="clear" w:color="auto" w:fill="auto"/>
            <w:noWrap/>
            <w:vAlign w:val="center"/>
            <w:hideMark/>
          </w:tcPr>
          <w:p w14:paraId="6E40D208" w14:textId="77777777" w:rsidR="00E14A92" w:rsidRPr="00D66905" w:rsidRDefault="00E14A92" w:rsidP="00621509">
            <w:pPr>
              <w:jc w:val="center"/>
              <w:rPr>
                <w:sz w:val="16"/>
                <w:szCs w:val="16"/>
              </w:rPr>
            </w:pPr>
            <w:r w:rsidRPr="00D66905">
              <w:rPr>
                <w:sz w:val="16"/>
                <w:szCs w:val="16"/>
              </w:rPr>
              <w:t>14 400</w:t>
            </w:r>
          </w:p>
        </w:tc>
        <w:tc>
          <w:tcPr>
            <w:tcW w:w="785" w:type="dxa"/>
            <w:tcBorders>
              <w:top w:val="single" w:sz="8" w:space="0" w:color="auto"/>
              <w:left w:val="nil"/>
              <w:bottom w:val="single" w:sz="8" w:space="0" w:color="auto"/>
              <w:right w:val="nil"/>
            </w:tcBorders>
            <w:shd w:val="clear" w:color="auto" w:fill="auto"/>
            <w:noWrap/>
            <w:vAlign w:val="center"/>
            <w:hideMark/>
          </w:tcPr>
          <w:p w14:paraId="47C66F9F" w14:textId="77777777" w:rsidR="00E14A92" w:rsidRPr="00D66905" w:rsidRDefault="00E14A92" w:rsidP="00621509">
            <w:pPr>
              <w:jc w:val="center"/>
              <w:rPr>
                <w:sz w:val="16"/>
                <w:szCs w:val="16"/>
              </w:rPr>
            </w:pPr>
            <w:r w:rsidRPr="00D66905">
              <w:rPr>
                <w:sz w:val="16"/>
                <w:szCs w:val="16"/>
              </w:rPr>
              <w:t>14 400</w:t>
            </w:r>
          </w:p>
        </w:tc>
      </w:tr>
      <w:tr w:rsidR="00840FCA" w:rsidRPr="002A66C0" w14:paraId="17E732E8"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156EDF6A" w14:textId="77777777" w:rsidR="00E14A92" w:rsidRPr="002A66C0" w:rsidRDefault="00E14A92" w:rsidP="00621509">
            <w:pPr>
              <w:rPr>
                <w:color w:val="000000"/>
                <w:sz w:val="16"/>
                <w:szCs w:val="16"/>
              </w:rPr>
            </w:pPr>
            <w:r w:rsidRPr="002A66C0">
              <w:rPr>
                <w:color w:val="000000"/>
                <w:sz w:val="16"/>
                <w:szCs w:val="16"/>
              </w:rPr>
              <w:t>Współczynnik skojarzenia</w:t>
            </w:r>
          </w:p>
        </w:tc>
        <w:tc>
          <w:tcPr>
            <w:tcW w:w="1189" w:type="dxa"/>
            <w:tcBorders>
              <w:top w:val="nil"/>
              <w:left w:val="nil"/>
              <w:bottom w:val="single" w:sz="4" w:space="0" w:color="auto"/>
              <w:right w:val="single" w:sz="4" w:space="0" w:color="auto"/>
            </w:tcBorders>
            <w:shd w:val="clear" w:color="auto" w:fill="auto"/>
            <w:noWrap/>
            <w:vAlign w:val="center"/>
            <w:hideMark/>
          </w:tcPr>
          <w:p w14:paraId="597D928A" w14:textId="77777777"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nil"/>
              <w:left w:val="single" w:sz="8" w:space="0" w:color="auto"/>
              <w:bottom w:val="single" w:sz="4" w:space="0" w:color="auto"/>
              <w:right w:val="single" w:sz="8" w:space="0" w:color="auto"/>
            </w:tcBorders>
            <w:shd w:val="clear" w:color="000000" w:fill="F2F2F2"/>
            <w:noWrap/>
            <w:vAlign w:val="center"/>
            <w:hideMark/>
          </w:tcPr>
          <w:p w14:paraId="416B9857" w14:textId="77777777" w:rsidR="00E14A92" w:rsidRPr="00D66905" w:rsidRDefault="00E14A92" w:rsidP="00621509">
            <w:pPr>
              <w:jc w:val="center"/>
              <w:rPr>
                <w:sz w:val="16"/>
                <w:szCs w:val="16"/>
              </w:rPr>
            </w:pPr>
            <w:r w:rsidRPr="00D66905">
              <w:rPr>
                <w:sz w:val="16"/>
                <w:szCs w:val="16"/>
              </w:rPr>
              <w:t>0,47</w:t>
            </w:r>
          </w:p>
        </w:tc>
        <w:tc>
          <w:tcPr>
            <w:tcW w:w="580" w:type="dxa"/>
            <w:tcBorders>
              <w:top w:val="nil"/>
              <w:left w:val="nil"/>
              <w:bottom w:val="single" w:sz="4" w:space="0" w:color="auto"/>
              <w:right w:val="single" w:sz="8" w:space="0" w:color="auto"/>
            </w:tcBorders>
            <w:shd w:val="clear" w:color="000000" w:fill="F2F2F2"/>
            <w:noWrap/>
            <w:vAlign w:val="center"/>
            <w:hideMark/>
          </w:tcPr>
          <w:p w14:paraId="57C02423" w14:textId="77777777" w:rsidR="00E14A92" w:rsidRPr="00D66905" w:rsidRDefault="00E14A92" w:rsidP="00621509">
            <w:pPr>
              <w:jc w:val="center"/>
              <w:rPr>
                <w:sz w:val="16"/>
                <w:szCs w:val="16"/>
              </w:rPr>
            </w:pPr>
            <w:r w:rsidRPr="00D66905">
              <w:rPr>
                <w:sz w:val="16"/>
                <w:szCs w:val="16"/>
              </w:rPr>
              <w:t>1</w:t>
            </w:r>
          </w:p>
        </w:tc>
        <w:tc>
          <w:tcPr>
            <w:tcW w:w="785" w:type="dxa"/>
            <w:tcBorders>
              <w:top w:val="nil"/>
              <w:left w:val="nil"/>
              <w:bottom w:val="single" w:sz="4" w:space="0" w:color="auto"/>
              <w:right w:val="single" w:sz="8" w:space="0" w:color="auto"/>
            </w:tcBorders>
            <w:shd w:val="clear" w:color="000000" w:fill="F2F2F2"/>
            <w:noWrap/>
            <w:vAlign w:val="center"/>
            <w:hideMark/>
          </w:tcPr>
          <w:p w14:paraId="01372717" w14:textId="77777777" w:rsidR="00E14A92" w:rsidRPr="00D66905" w:rsidRDefault="00E14A92" w:rsidP="00621509">
            <w:pPr>
              <w:jc w:val="center"/>
              <w:rPr>
                <w:sz w:val="16"/>
                <w:szCs w:val="16"/>
              </w:rPr>
            </w:pPr>
            <w:r w:rsidRPr="00D66905">
              <w:rPr>
                <w:sz w:val="16"/>
                <w:szCs w:val="16"/>
              </w:rPr>
              <w:t>1</w:t>
            </w:r>
          </w:p>
        </w:tc>
        <w:tc>
          <w:tcPr>
            <w:tcW w:w="727" w:type="dxa"/>
            <w:tcBorders>
              <w:top w:val="nil"/>
              <w:left w:val="nil"/>
              <w:bottom w:val="single" w:sz="4" w:space="0" w:color="auto"/>
              <w:right w:val="single" w:sz="8" w:space="0" w:color="auto"/>
            </w:tcBorders>
            <w:shd w:val="clear" w:color="000000" w:fill="F2F2F2"/>
            <w:noWrap/>
            <w:vAlign w:val="center"/>
            <w:hideMark/>
          </w:tcPr>
          <w:p w14:paraId="3BE33EB3" w14:textId="77777777" w:rsidR="00E14A92" w:rsidRPr="00D66905" w:rsidRDefault="00E14A92" w:rsidP="00621509">
            <w:pPr>
              <w:jc w:val="center"/>
              <w:rPr>
                <w:sz w:val="16"/>
                <w:szCs w:val="16"/>
              </w:rPr>
            </w:pPr>
            <w:r w:rsidRPr="00D66905">
              <w:rPr>
                <w:sz w:val="16"/>
                <w:szCs w:val="16"/>
              </w:rPr>
              <w:t>0,5</w:t>
            </w:r>
          </w:p>
        </w:tc>
        <w:tc>
          <w:tcPr>
            <w:tcW w:w="580" w:type="dxa"/>
            <w:tcBorders>
              <w:top w:val="nil"/>
              <w:left w:val="nil"/>
              <w:bottom w:val="single" w:sz="4" w:space="0" w:color="auto"/>
              <w:right w:val="single" w:sz="8" w:space="0" w:color="auto"/>
            </w:tcBorders>
            <w:shd w:val="clear" w:color="000000" w:fill="F2F2F2"/>
            <w:noWrap/>
            <w:vAlign w:val="center"/>
            <w:hideMark/>
          </w:tcPr>
          <w:p w14:paraId="17E92C5A" w14:textId="77777777" w:rsidR="00E14A92" w:rsidRPr="00D66905" w:rsidRDefault="00E14A92" w:rsidP="00621509">
            <w:pPr>
              <w:jc w:val="center"/>
              <w:rPr>
                <w:sz w:val="16"/>
                <w:szCs w:val="16"/>
              </w:rPr>
            </w:pPr>
            <w:r w:rsidRPr="00D66905">
              <w:rPr>
                <w:sz w:val="16"/>
                <w:szCs w:val="16"/>
              </w:rPr>
              <w:t>1</w:t>
            </w:r>
          </w:p>
        </w:tc>
        <w:tc>
          <w:tcPr>
            <w:tcW w:w="785" w:type="dxa"/>
            <w:tcBorders>
              <w:top w:val="nil"/>
              <w:left w:val="nil"/>
              <w:bottom w:val="single" w:sz="4" w:space="0" w:color="auto"/>
              <w:right w:val="single" w:sz="8" w:space="0" w:color="auto"/>
            </w:tcBorders>
            <w:shd w:val="clear" w:color="000000" w:fill="F2F2F2"/>
            <w:noWrap/>
            <w:vAlign w:val="center"/>
            <w:hideMark/>
          </w:tcPr>
          <w:p w14:paraId="67573709" w14:textId="77777777" w:rsidR="00E14A92" w:rsidRPr="00D66905" w:rsidRDefault="00E14A92" w:rsidP="00621509">
            <w:pPr>
              <w:jc w:val="center"/>
              <w:rPr>
                <w:sz w:val="16"/>
                <w:szCs w:val="16"/>
              </w:rPr>
            </w:pPr>
            <w:r w:rsidRPr="00D66905">
              <w:rPr>
                <w:sz w:val="16"/>
                <w:szCs w:val="16"/>
              </w:rPr>
              <w:t>1</w:t>
            </w:r>
          </w:p>
        </w:tc>
      </w:tr>
      <w:tr w:rsidR="00840FCA" w:rsidRPr="002A66C0" w14:paraId="608796D9"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1B98B192" w14:textId="77777777" w:rsidR="001422F6" w:rsidRPr="002A66C0" w:rsidRDefault="001422F6" w:rsidP="001422F6">
            <w:pPr>
              <w:rPr>
                <w:color w:val="000000"/>
                <w:sz w:val="16"/>
                <w:szCs w:val="16"/>
              </w:rPr>
            </w:pPr>
            <w:r w:rsidRPr="002A66C0">
              <w:rPr>
                <w:color w:val="000000"/>
                <w:sz w:val="16"/>
                <w:szCs w:val="16"/>
              </w:rPr>
              <w:t xml:space="preserve">Jednostkowe koszty operacyjne stałe (w tym koszty ogólne, koszty zarządu, koszty finansowe np. </w:t>
            </w:r>
            <w:proofErr w:type="spellStart"/>
            <w:r w:rsidRPr="002A66C0">
              <w:rPr>
                <w:color w:val="000000"/>
                <w:sz w:val="16"/>
                <w:szCs w:val="16"/>
              </w:rPr>
              <w:t>odestki</w:t>
            </w:r>
            <w:proofErr w:type="spellEnd"/>
            <w:r w:rsidRPr="002A66C0">
              <w:rPr>
                <w:color w:val="000000"/>
                <w:sz w:val="16"/>
                <w:szCs w:val="16"/>
              </w:rPr>
              <w:t>, raty leasingu, itp.) z wyłączeniem kosztów amortyzacji</w:t>
            </w:r>
          </w:p>
        </w:tc>
        <w:tc>
          <w:tcPr>
            <w:tcW w:w="1189" w:type="dxa"/>
            <w:tcBorders>
              <w:top w:val="nil"/>
              <w:left w:val="nil"/>
              <w:bottom w:val="single" w:sz="4" w:space="0" w:color="auto"/>
              <w:right w:val="single" w:sz="4" w:space="0" w:color="auto"/>
            </w:tcBorders>
            <w:shd w:val="clear" w:color="auto" w:fill="auto"/>
            <w:noWrap/>
            <w:vAlign w:val="center"/>
            <w:hideMark/>
          </w:tcPr>
          <w:p w14:paraId="4BE0E5DC" w14:textId="77777777" w:rsidR="001422F6" w:rsidRPr="002A66C0" w:rsidRDefault="001422F6" w:rsidP="001422F6">
            <w:pPr>
              <w:jc w:val="center"/>
              <w:rPr>
                <w:color w:val="000000"/>
                <w:sz w:val="16"/>
                <w:szCs w:val="16"/>
              </w:rPr>
            </w:pPr>
            <w:proofErr w:type="spellStart"/>
            <w:r w:rsidRPr="002A66C0">
              <w:rPr>
                <w:color w:val="000000"/>
                <w:sz w:val="16"/>
                <w:szCs w:val="16"/>
              </w:rPr>
              <w:t>kPLN</w:t>
            </w:r>
            <w:proofErr w:type="spellEnd"/>
            <w:r w:rsidRPr="002A66C0">
              <w:rPr>
                <w:color w:val="000000"/>
                <w:sz w:val="16"/>
                <w:szCs w:val="16"/>
              </w:rPr>
              <w:t>/</w:t>
            </w:r>
            <w:proofErr w:type="spellStart"/>
            <w:r w:rsidRPr="002A66C0">
              <w:rPr>
                <w:color w:val="000000"/>
                <w:sz w:val="16"/>
                <w:szCs w:val="16"/>
              </w:rPr>
              <w:t>MWe</w:t>
            </w:r>
            <w:proofErr w:type="spellEnd"/>
            <w:r w:rsidRPr="002A66C0">
              <w:rPr>
                <w:color w:val="000000"/>
                <w:sz w:val="16"/>
                <w:szCs w:val="16"/>
              </w:rPr>
              <w:t>/rok</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hideMark/>
          </w:tcPr>
          <w:p w14:paraId="0DDF0F21" w14:textId="77777777" w:rsidR="001422F6" w:rsidRPr="001422F6" w:rsidRDefault="001422F6" w:rsidP="001422F6">
            <w:pPr>
              <w:jc w:val="center"/>
              <w:rPr>
                <w:sz w:val="16"/>
                <w:szCs w:val="16"/>
              </w:rPr>
            </w:pPr>
            <w:r w:rsidRPr="001422F6">
              <w:rPr>
                <w:sz w:val="16"/>
                <w:szCs w:val="16"/>
              </w:rPr>
              <w:t>462,00</w:t>
            </w:r>
          </w:p>
        </w:tc>
        <w:tc>
          <w:tcPr>
            <w:tcW w:w="580" w:type="dxa"/>
            <w:tcBorders>
              <w:top w:val="single" w:sz="8" w:space="0" w:color="auto"/>
              <w:left w:val="nil"/>
              <w:bottom w:val="single" w:sz="4" w:space="0" w:color="auto"/>
              <w:right w:val="single" w:sz="8" w:space="0" w:color="auto"/>
            </w:tcBorders>
            <w:shd w:val="clear" w:color="000000" w:fill="F2F2F2"/>
            <w:noWrap/>
            <w:hideMark/>
          </w:tcPr>
          <w:p w14:paraId="41540F2C" w14:textId="77777777" w:rsidR="001422F6" w:rsidRPr="001422F6" w:rsidRDefault="001422F6" w:rsidP="001422F6">
            <w:pPr>
              <w:jc w:val="center"/>
              <w:rPr>
                <w:sz w:val="16"/>
                <w:szCs w:val="16"/>
              </w:rPr>
            </w:pPr>
            <w:r w:rsidRPr="001422F6">
              <w:rPr>
                <w:sz w:val="16"/>
                <w:szCs w:val="16"/>
              </w:rPr>
              <w:t>440,00</w:t>
            </w:r>
          </w:p>
        </w:tc>
        <w:tc>
          <w:tcPr>
            <w:tcW w:w="785" w:type="dxa"/>
            <w:tcBorders>
              <w:top w:val="single" w:sz="8" w:space="0" w:color="auto"/>
              <w:left w:val="nil"/>
              <w:bottom w:val="single" w:sz="4" w:space="0" w:color="auto"/>
              <w:right w:val="single" w:sz="8" w:space="0" w:color="auto"/>
            </w:tcBorders>
            <w:shd w:val="clear" w:color="000000" w:fill="F2F2F2"/>
            <w:noWrap/>
            <w:hideMark/>
          </w:tcPr>
          <w:p w14:paraId="50D6EEF0" w14:textId="77777777" w:rsidR="001422F6" w:rsidRPr="001422F6" w:rsidRDefault="001422F6" w:rsidP="001422F6">
            <w:pPr>
              <w:jc w:val="center"/>
              <w:rPr>
                <w:sz w:val="16"/>
                <w:szCs w:val="16"/>
              </w:rPr>
            </w:pPr>
            <w:r w:rsidRPr="001422F6">
              <w:rPr>
                <w:sz w:val="16"/>
                <w:szCs w:val="16"/>
              </w:rPr>
              <w:t>440,00</w:t>
            </w:r>
          </w:p>
        </w:tc>
        <w:tc>
          <w:tcPr>
            <w:tcW w:w="727" w:type="dxa"/>
            <w:tcBorders>
              <w:top w:val="single" w:sz="8" w:space="0" w:color="auto"/>
              <w:left w:val="nil"/>
              <w:bottom w:val="single" w:sz="4" w:space="0" w:color="auto"/>
              <w:right w:val="single" w:sz="8" w:space="0" w:color="auto"/>
            </w:tcBorders>
            <w:shd w:val="clear" w:color="000000" w:fill="F2F2F2"/>
            <w:noWrap/>
            <w:hideMark/>
          </w:tcPr>
          <w:p w14:paraId="609952DD" w14:textId="77777777" w:rsidR="001422F6" w:rsidRPr="001422F6" w:rsidRDefault="001422F6" w:rsidP="001422F6">
            <w:pPr>
              <w:jc w:val="center"/>
              <w:rPr>
                <w:sz w:val="16"/>
                <w:szCs w:val="16"/>
              </w:rPr>
            </w:pPr>
            <w:r w:rsidRPr="001422F6">
              <w:rPr>
                <w:sz w:val="16"/>
                <w:szCs w:val="16"/>
              </w:rPr>
              <w:t>462,00</w:t>
            </w:r>
          </w:p>
        </w:tc>
        <w:tc>
          <w:tcPr>
            <w:tcW w:w="580" w:type="dxa"/>
            <w:tcBorders>
              <w:top w:val="single" w:sz="8" w:space="0" w:color="auto"/>
              <w:left w:val="nil"/>
              <w:bottom w:val="single" w:sz="4" w:space="0" w:color="auto"/>
              <w:right w:val="single" w:sz="8" w:space="0" w:color="auto"/>
            </w:tcBorders>
            <w:shd w:val="clear" w:color="000000" w:fill="F2F2F2"/>
            <w:noWrap/>
            <w:hideMark/>
          </w:tcPr>
          <w:p w14:paraId="750CD4C7" w14:textId="77777777" w:rsidR="001422F6" w:rsidRPr="001422F6" w:rsidRDefault="001422F6" w:rsidP="001422F6">
            <w:pPr>
              <w:jc w:val="center"/>
              <w:rPr>
                <w:sz w:val="16"/>
                <w:szCs w:val="16"/>
              </w:rPr>
            </w:pPr>
            <w:r w:rsidRPr="001422F6">
              <w:rPr>
                <w:sz w:val="16"/>
                <w:szCs w:val="16"/>
              </w:rPr>
              <w:t>550,00</w:t>
            </w:r>
          </w:p>
        </w:tc>
        <w:tc>
          <w:tcPr>
            <w:tcW w:w="785" w:type="dxa"/>
            <w:tcBorders>
              <w:top w:val="single" w:sz="8" w:space="0" w:color="auto"/>
              <w:left w:val="nil"/>
              <w:bottom w:val="single" w:sz="4" w:space="0" w:color="auto"/>
              <w:right w:val="single" w:sz="8" w:space="0" w:color="auto"/>
            </w:tcBorders>
            <w:shd w:val="clear" w:color="000000" w:fill="F2F2F2"/>
            <w:noWrap/>
            <w:hideMark/>
          </w:tcPr>
          <w:p w14:paraId="084BD719" w14:textId="77777777" w:rsidR="001422F6" w:rsidRPr="001422F6" w:rsidRDefault="001422F6" w:rsidP="001422F6">
            <w:pPr>
              <w:jc w:val="center"/>
              <w:rPr>
                <w:sz w:val="16"/>
                <w:szCs w:val="16"/>
              </w:rPr>
            </w:pPr>
            <w:r w:rsidRPr="001422F6">
              <w:rPr>
                <w:sz w:val="16"/>
                <w:szCs w:val="16"/>
              </w:rPr>
              <w:t>550,00</w:t>
            </w:r>
          </w:p>
        </w:tc>
      </w:tr>
      <w:tr w:rsidR="00840FCA" w:rsidRPr="002A66C0" w14:paraId="42376673" w14:textId="77777777" w:rsidTr="008C0435">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4CB2E896" w14:textId="77777777" w:rsidR="001422F6" w:rsidRPr="002A66C0" w:rsidRDefault="001422F6" w:rsidP="001422F6">
            <w:pPr>
              <w:rPr>
                <w:color w:val="000000"/>
                <w:sz w:val="16"/>
                <w:szCs w:val="16"/>
              </w:rPr>
            </w:pPr>
            <w:r w:rsidRPr="002A66C0">
              <w:rPr>
                <w:color w:val="000000"/>
                <w:sz w:val="16"/>
                <w:szCs w:val="16"/>
              </w:rPr>
              <w:t>Jednostkowe koszty zmienne (w tym koszty sprzedaży) z wyłączeniem kosztów paliwa i kosztami EUA</w:t>
            </w:r>
          </w:p>
        </w:tc>
        <w:tc>
          <w:tcPr>
            <w:tcW w:w="1189" w:type="dxa"/>
            <w:tcBorders>
              <w:top w:val="nil"/>
              <w:left w:val="nil"/>
              <w:bottom w:val="single" w:sz="4" w:space="0" w:color="auto"/>
              <w:right w:val="single" w:sz="4" w:space="0" w:color="auto"/>
            </w:tcBorders>
            <w:shd w:val="clear" w:color="auto" w:fill="auto"/>
            <w:noWrap/>
            <w:vAlign w:val="center"/>
            <w:hideMark/>
          </w:tcPr>
          <w:p w14:paraId="06918F99" w14:textId="77777777" w:rsidR="001422F6" w:rsidRPr="002A66C0" w:rsidRDefault="001422F6" w:rsidP="001422F6">
            <w:pPr>
              <w:jc w:val="center"/>
              <w:rPr>
                <w:color w:val="000000"/>
                <w:sz w:val="16"/>
                <w:szCs w:val="16"/>
              </w:rPr>
            </w:pPr>
            <w:r w:rsidRPr="002A66C0">
              <w:rPr>
                <w:color w:val="000000"/>
                <w:sz w:val="16"/>
                <w:szCs w:val="16"/>
              </w:rPr>
              <w:t>PLN/MWh</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hideMark/>
          </w:tcPr>
          <w:p w14:paraId="193E908A" w14:textId="77777777" w:rsidR="001422F6" w:rsidRPr="001422F6" w:rsidRDefault="001422F6" w:rsidP="001422F6">
            <w:pPr>
              <w:jc w:val="center"/>
              <w:rPr>
                <w:sz w:val="16"/>
                <w:szCs w:val="16"/>
              </w:rPr>
            </w:pPr>
            <w:r w:rsidRPr="001422F6">
              <w:rPr>
                <w:sz w:val="16"/>
                <w:szCs w:val="16"/>
              </w:rPr>
              <w:t>20,00</w:t>
            </w:r>
          </w:p>
        </w:tc>
        <w:tc>
          <w:tcPr>
            <w:tcW w:w="580" w:type="dxa"/>
            <w:tcBorders>
              <w:top w:val="single" w:sz="8" w:space="0" w:color="auto"/>
              <w:left w:val="nil"/>
              <w:bottom w:val="single" w:sz="4" w:space="0" w:color="auto"/>
              <w:right w:val="single" w:sz="8" w:space="0" w:color="auto"/>
            </w:tcBorders>
            <w:shd w:val="clear" w:color="000000" w:fill="F2F2F2"/>
            <w:noWrap/>
            <w:hideMark/>
          </w:tcPr>
          <w:p w14:paraId="103BBB34" w14:textId="77777777" w:rsidR="001422F6" w:rsidRPr="001422F6" w:rsidRDefault="001422F6" w:rsidP="001422F6">
            <w:pPr>
              <w:jc w:val="center"/>
              <w:rPr>
                <w:sz w:val="16"/>
                <w:szCs w:val="16"/>
              </w:rPr>
            </w:pPr>
            <w:r w:rsidRPr="001422F6">
              <w:rPr>
                <w:sz w:val="16"/>
                <w:szCs w:val="16"/>
              </w:rPr>
              <w:t>17,00</w:t>
            </w:r>
          </w:p>
        </w:tc>
        <w:tc>
          <w:tcPr>
            <w:tcW w:w="785" w:type="dxa"/>
            <w:tcBorders>
              <w:top w:val="single" w:sz="8" w:space="0" w:color="auto"/>
              <w:left w:val="nil"/>
              <w:bottom w:val="single" w:sz="4" w:space="0" w:color="auto"/>
              <w:right w:val="single" w:sz="8" w:space="0" w:color="auto"/>
            </w:tcBorders>
            <w:shd w:val="clear" w:color="000000" w:fill="F2F2F2"/>
            <w:noWrap/>
            <w:hideMark/>
          </w:tcPr>
          <w:p w14:paraId="5E896ECA" w14:textId="77777777" w:rsidR="001422F6" w:rsidRPr="001422F6" w:rsidRDefault="001422F6" w:rsidP="001422F6">
            <w:pPr>
              <w:jc w:val="center"/>
              <w:rPr>
                <w:sz w:val="16"/>
                <w:szCs w:val="16"/>
              </w:rPr>
            </w:pPr>
            <w:r w:rsidRPr="001422F6">
              <w:rPr>
                <w:sz w:val="16"/>
                <w:szCs w:val="16"/>
              </w:rPr>
              <w:t>17,00</w:t>
            </w:r>
          </w:p>
        </w:tc>
        <w:tc>
          <w:tcPr>
            <w:tcW w:w="727" w:type="dxa"/>
            <w:tcBorders>
              <w:top w:val="single" w:sz="8" w:space="0" w:color="auto"/>
              <w:left w:val="nil"/>
              <w:bottom w:val="single" w:sz="4" w:space="0" w:color="auto"/>
              <w:right w:val="single" w:sz="8" w:space="0" w:color="auto"/>
            </w:tcBorders>
            <w:shd w:val="clear" w:color="000000" w:fill="F2F2F2"/>
            <w:noWrap/>
            <w:hideMark/>
          </w:tcPr>
          <w:p w14:paraId="596C1E5D" w14:textId="77777777" w:rsidR="001422F6" w:rsidRPr="001422F6" w:rsidRDefault="001422F6" w:rsidP="001422F6">
            <w:pPr>
              <w:jc w:val="center"/>
              <w:rPr>
                <w:sz w:val="16"/>
                <w:szCs w:val="16"/>
              </w:rPr>
            </w:pPr>
            <w:r w:rsidRPr="001422F6">
              <w:rPr>
                <w:sz w:val="16"/>
                <w:szCs w:val="16"/>
              </w:rPr>
              <w:t>17,00</w:t>
            </w:r>
          </w:p>
        </w:tc>
        <w:tc>
          <w:tcPr>
            <w:tcW w:w="580" w:type="dxa"/>
            <w:tcBorders>
              <w:top w:val="single" w:sz="8" w:space="0" w:color="auto"/>
              <w:left w:val="nil"/>
              <w:bottom w:val="single" w:sz="4" w:space="0" w:color="auto"/>
              <w:right w:val="single" w:sz="8" w:space="0" w:color="auto"/>
            </w:tcBorders>
            <w:shd w:val="clear" w:color="000000" w:fill="F2F2F2"/>
            <w:noWrap/>
            <w:hideMark/>
          </w:tcPr>
          <w:p w14:paraId="23D5AD9A" w14:textId="77777777" w:rsidR="001422F6" w:rsidRPr="001422F6" w:rsidRDefault="001422F6" w:rsidP="001422F6">
            <w:pPr>
              <w:jc w:val="center"/>
              <w:rPr>
                <w:sz w:val="16"/>
                <w:szCs w:val="16"/>
              </w:rPr>
            </w:pPr>
            <w:r w:rsidRPr="001422F6">
              <w:rPr>
                <w:sz w:val="16"/>
                <w:szCs w:val="16"/>
              </w:rPr>
              <w:t>17,00</w:t>
            </w:r>
          </w:p>
        </w:tc>
        <w:tc>
          <w:tcPr>
            <w:tcW w:w="785" w:type="dxa"/>
            <w:tcBorders>
              <w:top w:val="single" w:sz="8" w:space="0" w:color="auto"/>
              <w:left w:val="nil"/>
              <w:bottom w:val="single" w:sz="4" w:space="0" w:color="auto"/>
              <w:right w:val="single" w:sz="8" w:space="0" w:color="auto"/>
            </w:tcBorders>
            <w:shd w:val="clear" w:color="000000" w:fill="F2F2F2"/>
            <w:noWrap/>
            <w:hideMark/>
          </w:tcPr>
          <w:p w14:paraId="5771C24A" w14:textId="77777777" w:rsidR="001422F6" w:rsidRPr="001422F6" w:rsidRDefault="001422F6" w:rsidP="001422F6">
            <w:pPr>
              <w:jc w:val="center"/>
              <w:rPr>
                <w:sz w:val="16"/>
                <w:szCs w:val="16"/>
              </w:rPr>
            </w:pPr>
            <w:r w:rsidRPr="001422F6">
              <w:rPr>
                <w:sz w:val="16"/>
                <w:szCs w:val="16"/>
              </w:rPr>
              <w:t>17,00</w:t>
            </w:r>
          </w:p>
        </w:tc>
      </w:tr>
      <w:tr w:rsidR="00840FCA" w:rsidRPr="002A66C0" w14:paraId="08B404D2"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62623440" w14:textId="77777777" w:rsidR="00E14A92" w:rsidRPr="002A66C0" w:rsidRDefault="00E14A92" w:rsidP="00621509">
            <w:pPr>
              <w:rPr>
                <w:color w:val="000000"/>
                <w:sz w:val="16"/>
                <w:szCs w:val="16"/>
              </w:rPr>
            </w:pPr>
            <w:r w:rsidRPr="002A66C0">
              <w:rPr>
                <w:color w:val="000000"/>
                <w:sz w:val="16"/>
                <w:szCs w:val="16"/>
              </w:rPr>
              <w:t>Emisyjność jednostki paliwa</w:t>
            </w:r>
          </w:p>
        </w:tc>
        <w:tc>
          <w:tcPr>
            <w:tcW w:w="1189" w:type="dxa"/>
            <w:tcBorders>
              <w:top w:val="nil"/>
              <w:left w:val="nil"/>
              <w:bottom w:val="single" w:sz="4" w:space="0" w:color="auto"/>
              <w:right w:val="single" w:sz="4" w:space="0" w:color="auto"/>
            </w:tcBorders>
            <w:shd w:val="clear" w:color="auto" w:fill="auto"/>
            <w:noWrap/>
            <w:vAlign w:val="center"/>
            <w:hideMark/>
          </w:tcPr>
          <w:p w14:paraId="6C7B595C" w14:textId="77777777" w:rsidR="00E14A92" w:rsidRPr="002A66C0" w:rsidRDefault="00E14A92" w:rsidP="00621509">
            <w:pPr>
              <w:jc w:val="center"/>
              <w:rPr>
                <w:color w:val="000000"/>
                <w:sz w:val="16"/>
                <w:szCs w:val="16"/>
              </w:rPr>
            </w:pPr>
            <w:r w:rsidRPr="002A66C0">
              <w:rPr>
                <w:color w:val="000000"/>
                <w:sz w:val="16"/>
                <w:szCs w:val="16"/>
              </w:rPr>
              <w:t>t/GJ</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531FFDA8" w14:textId="77777777" w:rsidR="00E14A92" w:rsidRPr="00D66905" w:rsidRDefault="00E14A92" w:rsidP="00621509">
            <w:pPr>
              <w:jc w:val="center"/>
              <w:rPr>
                <w:sz w:val="16"/>
                <w:szCs w:val="16"/>
              </w:rPr>
            </w:pPr>
            <w:r w:rsidRPr="00D66905">
              <w:rPr>
                <w:sz w:val="16"/>
                <w:szCs w:val="16"/>
              </w:rPr>
              <w:t>0,094</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0D52EAC7" w14:textId="77777777" w:rsidR="00E14A92" w:rsidRPr="00D66905" w:rsidRDefault="00E14A92" w:rsidP="00621509">
            <w:pPr>
              <w:jc w:val="center"/>
              <w:rPr>
                <w:sz w:val="16"/>
                <w:szCs w:val="16"/>
              </w:rPr>
            </w:pPr>
            <w:r w:rsidRPr="00D66905">
              <w:rPr>
                <w:sz w:val="16"/>
                <w:szCs w:val="16"/>
              </w:rPr>
              <w:t>0,056</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4105987A" w14:textId="77777777" w:rsidR="00E14A92" w:rsidRPr="00D66905" w:rsidRDefault="00E14A92" w:rsidP="00621509">
            <w:pPr>
              <w:jc w:val="center"/>
              <w:rPr>
                <w:sz w:val="16"/>
                <w:szCs w:val="16"/>
              </w:rPr>
            </w:pPr>
            <w:r w:rsidRPr="00D66905">
              <w:rPr>
                <w:sz w:val="16"/>
                <w:szCs w:val="16"/>
              </w:rPr>
              <w:t>0,056</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0EB76567" w14:textId="77777777"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2CB9D52B" w14:textId="77777777"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7033A7A9" w14:textId="77777777" w:rsidR="00E14A92" w:rsidRPr="00D66905" w:rsidRDefault="00E14A92" w:rsidP="00621509">
            <w:pPr>
              <w:jc w:val="center"/>
              <w:rPr>
                <w:sz w:val="16"/>
                <w:szCs w:val="16"/>
              </w:rPr>
            </w:pPr>
            <w:r>
              <w:rPr>
                <w:sz w:val="16"/>
                <w:szCs w:val="16"/>
              </w:rPr>
              <w:t>-</w:t>
            </w:r>
          </w:p>
        </w:tc>
      </w:tr>
      <w:tr w:rsidR="00840FCA" w:rsidRPr="002A66C0" w14:paraId="08A8F49F"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7D299AAB" w14:textId="77777777" w:rsidR="00E14A92" w:rsidRPr="002A66C0" w:rsidRDefault="00E14A92" w:rsidP="00621509">
            <w:pPr>
              <w:rPr>
                <w:color w:val="000000"/>
                <w:sz w:val="16"/>
                <w:szCs w:val="16"/>
              </w:rPr>
            </w:pPr>
            <w:r>
              <w:rPr>
                <w:color w:val="000000"/>
                <w:sz w:val="16"/>
                <w:szCs w:val="16"/>
              </w:rPr>
              <w:t>Przydział bezpłatnych uprawnień</w:t>
            </w:r>
            <w:r w:rsidRPr="002A66C0">
              <w:rPr>
                <w:color w:val="000000"/>
                <w:sz w:val="16"/>
                <w:szCs w:val="16"/>
              </w:rPr>
              <w:t xml:space="preserve"> do emisji CO2 na ciepło</w:t>
            </w:r>
          </w:p>
        </w:tc>
        <w:tc>
          <w:tcPr>
            <w:tcW w:w="1189" w:type="dxa"/>
            <w:tcBorders>
              <w:top w:val="nil"/>
              <w:left w:val="nil"/>
              <w:bottom w:val="single" w:sz="4" w:space="0" w:color="auto"/>
              <w:right w:val="single" w:sz="4" w:space="0" w:color="auto"/>
            </w:tcBorders>
            <w:shd w:val="clear" w:color="auto" w:fill="auto"/>
            <w:noWrap/>
            <w:vAlign w:val="center"/>
            <w:hideMark/>
          </w:tcPr>
          <w:p w14:paraId="401F7CAB" w14:textId="77777777"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12FE915A" w14:textId="77777777" w:rsidR="00E14A92" w:rsidRPr="00D66905" w:rsidRDefault="00E14A92" w:rsidP="00621509">
            <w:pPr>
              <w:jc w:val="center"/>
              <w:rPr>
                <w:sz w:val="16"/>
                <w:szCs w:val="16"/>
              </w:rPr>
            </w:pPr>
            <w:r>
              <w:rPr>
                <w:sz w:val="16"/>
                <w:szCs w:val="16"/>
              </w:rPr>
              <w:t>14</w:t>
            </w:r>
            <w:r w:rsidRPr="00D66905">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4B1AEC62" w14:textId="77777777" w:rsidR="00E14A92" w:rsidRPr="00D66905" w:rsidRDefault="00E14A92" w:rsidP="001422F6">
            <w:pPr>
              <w:jc w:val="center"/>
              <w:rPr>
                <w:sz w:val="16"/>
                <w:szCs w:val="16"/>
              </w:rPr>
            </w:pPr>
            <w:r>
              <w:rPr>
                <w:sz w:val="16"/>
                <w:szCs w:val="16"/>
              </w:rPr>
              <w:t>2</w:t>
            </w:r>
            <w:r w:rsidR="001422F6">
              <w:rPr>
                <w:sz w:val="16"/>
                <w:szCs w:val="16"/>
              </w:rPr>
              <w:t>0</w:t>
            </w:r>
            <w:r w:rsidRPr="00D66905">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62EB3867" w14:textId="77777777" w:rsidR="00E14A92" w:rsidRPr="00D66905" w:rsidRDefault="00E14A92" w:rsidP="001422F6">
            <w:pPr>
              <w:jc w:val="center"/>
              <w:rPr>
                <w:sz w:val="16"/>
                <w:szCs w:val="16"/>
              </w:rPr>
            </w:pPr>
            <w:r>
              <w:rPr>
                <w:sz w:val="16"/>
                <w:szCs w:val="16"/>
              </w:rPr>
              <w:t>2</w:t>
            </w:r>
            <w:r w:rsidR="001422F6">
              <w:rPr>
                <w:sz w:val="16"/>
                <w:szCs w:val="16"/>
              </w:rPr>
              <w:t>0</w:t>
            </w:r>
            <w:r w:rsidRPr="00D66905">
              <w:rPr>
                <w:sz w:val="16"/>
                <w:szCs w:val="16"/>
              </w:rPr>
              <w:t>%</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74DFA839" w14:textId="77777777"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4345869F" w14:textId="77777777"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5D4A5B99" w14:textId="77777777" w:rsidR="00E14A92" w:rsidRPr="00D66905" w:rsidRDefault="00E14A92" w:rsidP="00621509">
            <w:pPr>
              <w:jc w:val="center"/>
              <w:rPr>
                <w:sz w:val="16"/>
                <w:szCs w:val="16"/>
              </w:rPr>
            </w:pPr>
            <w:r>
              <w:rPr>
                <w:sz w:val="16"/>
                <w:szCs w:val="16"/>
              </w:rPr>
              <w:t>-</w:t>
            </w:r>
          </w:p>
        </w:tc>
      </w:tr>
      <w:tr w:rsidR="00840FCA" w:rsidRPr="002A66C0" w14:paraId="78A41A1E" w14:textId="77777777" w:rsidTr="001422F6">
        <w:trPr>
          <w:trHeight w:val="315"/>
        </w:trPr>
        <w:tc>
          <w:tcPr>
            <w:tcW w:w="3711" w:type="dxa"/>
            <w:tcBorders>
              <w:top w:val="nil"/>
              <w:left w:val="single" w:sz="4" w:space="0" w:color="auto"/>
              <w:bottom w:val="single" w:sz="4" w:space="0" w:color="auto"/>
              <w:right w:val="nil"/>
            </w:tcBorders>
            <w:shd w:val="clear" w:color="auto" w:fill="D9D9D9" w:themeFill="background1" w:themeFillShade="D9"/>
            <w:noWrap/>
            <w:vAlign w:val="center"/>
            <w:hideMark/>
          </w:tcPr>
          <w:p w14:paraId="54BD2AC9" w14:textId="77777777" w:rsidR="00E14A92" w:rsidRPr="002A66C0" w:rsidRDefault="00E14A92" w:rsidP="00621509">
            <w:pPr>
              <w:rPr>
                <w:color w:val="000000"/>
                <w:sz w:val="16"/>
                <w:szCs w:val="16"/>
              </w:rPr>
            </w:pPr>
            <w:r w:rsidRPr="002A66C0">
              <w:rPr>
                <w:color w:val="000000"/>
                <w:sz w:val="16"/>
                <w:szCs w:val="16"/>
              </w:rPr>
              <w:t>Dane makroekonomiczne i rynkowe</w:t>
            </w:r>
          </w:p>
        </w:tc>
        <w:tc>
          <w:tcPr>
            <w:tcW w:w="1189" w:type="dxa"/>
            <w:tcBorders>
              <w:top w:val="nil"/>
              <w:left w:val="nil"/>
              <w:bottom w:val="single" w:sz="4" w:space="0" w:color="auto"/>
              <w:right w:val="single" w:sz="4" w:space="0" w:color="auto"/>
            </w:tcBorders>
            <w:shd w:val="clear" w:color="auto" w:fill="D9D9D9" w:themeFill="background1" w:themeFillShade="D9"/>
            <w:noWrap/>
            <w:vAlign w:val="bottom"/>
            <w:hideMark/>
          </w:tcPr>
          <w:p w14:paraId="781F559B" w14:textId="77777777" w:rsidR="00E14A92" w:rsidRPr="002A66C0" w:rsidRDefault="00E14A92" w:rsidP="00621509">
            <w:pPr>
              <w:rPr>
                <w:color w:val="000000"/>
                <w:sz w:val="16"/>
                <w:szCs w:val="16"/>
              </w:rPr>
            </w:pPr>
            <w:r w:rsidRPr="002A66C0">
              <w:rPr>
                <w:color w:val="000000"/>
                <w:sz w:val="16"/>
                <w:szCs w:val="16"/>
              </w:rPr>
              <w:t> </w:t>
            </w:r>
          </w:p>
        </w:tc>
        <w:tc>
          <w:tcPr>
            <w:tcW w:w="611" w:type="dxa"/>
            <w:tcBorders>
              <w:top w:val="nil"/>
              <w:left w:val="nil"/>
              <w:bottom w:val="nil"/>
              <w:right w:val="nil"/>
            </w:tcBorders>
            <w:shd w:val="clear" w:color="auto" w:fill="auto"/>
            <w:noWrap/>
            <w:vAlign w:val="center"/>
            <w:hideMark/>
          </w:tcPr>
          <w:p w14:paraId="65240D6C" w14:textId="77777777" w:rsidR="00E14A92" w:rsidRPr="00D66905" w:rsidRDefault="00E14A92" w:rsidP="00621509">
            <w:pPr>
              <w:rPr>
                <w:sz w:val="16"/>
                <w:szCs w:val="16"/>
              </w:rPr>
            </w:pPr>
          </w:p>
        </w:tc>
        <w:tc>
          <w:tcPr>
            <w:tcW w:w="580" w:type="dxa"/>
            <w:tcBorders>
              <w:top w:val="nil"/>
              <w:left w:val="nil"/>
              <w:bottom w:val="nil"/>
              <w:right w:val="nil"/>
            </w:tcBorders>
            <w:shd w:val="clear" w:color="auto" w:fill="auto"/>
            <w:noWrap/>
            <w:vAlign w:val="center"/>
            <w:hideMark/>
          </w:tcPr>
          <w:p w14:paraId="3323DAA7" w14:textId="77777777" w:rsidR="00E14A92" w:rsidRPr="00D66905" w:rsidRDefault="00E14A92" w:rsidP="00621509">
            <w:pPr>
              <w:rPr>
                <w:szCs w:val="20"/>
              </w:rPr>
            </w:pPr>
          </w:p>
        </w:tc>
        <w:tc>
          <w:tcPr>
            <w:tcW w:w="785" w:type="dxa"/>
            <w:tcBorders>
              <w:top w:val="nil"/>
              <w:left w:val="nil"/>
              <w:bottom w:val="nil"/>
              <w:right w:val="nil"/>
            </w:tcBorders>
            <w:shd w:val="clear" w:color="auto" w:fill="auto"/>
            <w:noWrap/>
            <w:vAlign w:val="center"/>
            <w:hideMark/>
          </w:tcPr>
          <w:p w14:paraId="0187FA29" w14:textId="77777777" w:rsidR="00E14A92" w:rsidRPr="00D66905" w:rsidRDefault="00E14A92" w:rsidP="00621509">
            <w:pPr>
              <w:rPr>
                <w:szCs w:val="20"/>
              </w:rPr>
            </w:pPr>
          </w:p>
        </w:tc>
        <w:tc>
          <w:tcPr>
            <w:tcW w:w="727" w:type="dxa"/>
            <w:tcBorders>
              <w:top w:val="nil"/>
              <w:left w:val="nil"/>
              <w:bottom w:val="nil"/>
              <w:right w:val="nil"/>
            </w:tcBorders>
            <w:shd w:val="clear" w:color="auto" w:fill="auto"/>
            <w:noWrap/>
            <w:vAlign w:val="center"/>
            <w:hideMark/>
          </w:tcPr>
          <w:p w14:paraId="5894A0EE" w14:textId="77777777" w:rsidR="00E14A92" w:rsidRPr="00D66905" w:rsidRDefault="00E14A92" w:rsidP="00621509">
            <w:pPr>
              <w:rPr>
                <w:szCs w:val="20"/>
              </w:rPr>
            </w:pPr>
          </w:p>
        </w:tc>
        <w:tc>
          <w:tcPr>
            <w:tcW w:w="580" w:type="dxa"/>
            <w:tcBorders>
              <w:top w:val="nil"/>
              <w:left w:val="nil"/>
              <w:bottom w:val="nil"/>
              <w:right w:val="nil"/>
            </w:tcBorders>
            <w:shd w:val="clear" w:color="auto" w:fill="auto"/>
            <w:noWrap/>
            <w:vAlign w:val="center"/>
            <w:hideMark/>
          </w:tcPr>
          <w:p w14:paraId="58EEA07B" w14:textId="77777777" w:rsidR="00E14A92" w:rsidRPr="00D66905" w:rsidRDefault="00E14A92" w:rsidP="00621509">
            <w:pPr>
              <w:rPr>
                <w:szCs w:val="20"/>
              </w:rPr>
            </w:pPr>
          </w:p>
        </w:tc>
        <w:tc>
          <w:tcPr>
            <w:tcW w:w="785" w:type="dxa"/>
            <w:tcBorders>
              <w:top w:val="nil"/>
              <w:left w:val="nil"/>
              <w:bottom w:val="nil"/>
              <w:right w:val="nil"/>
            </w:tcBorders>
            <w:shd w:val="clear" w:color="auto" w:fill="auto"/>
            <w:noWrap/>
            <w:vAlign w:val="center"/>
            <w:hideMark/>
          </w:tcPr>
          <w:p w14:paraId="558F61B4" w14:textId="77777777" w:rsidR="00E14A92" w:rsidRPr="00D66905" w:rsidRDefault="00E14A92" w:rsidP="00621509">
            <w:pPr>
              <w:rPr>
                <w:szCs w:val="20"/>
              </w:rPr>
            </w:pPr>
          </w:p>
        </w:tc>
      </w:tr>
      <w:tr w:rsidR="00840FCA" w:rsidRPr="002A66C0" w14:paraId="151B1216"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4A8AE809" w14:textId="77777777" w:rsidR="00E14A92" w:rsidRPr="002A66C0" w:rsidRDefault="00E14A92" w:rsidP="00621509">
            <w:pPr>
              <w:rPr>
                <w:color w:val="000000"/>
                <w:sz w:val="16"/>
                <w:szCs w:val="16"/>
              </w:rPr>
            </w:pPr>
            <w:r w:rsidRPr="002A66C0">
              <w:rPr>
                <w:color w:val="000000"/>
                <w:sz w:val="16"/>
                <w:szCs w:val="16"/>
              </w:rPr>
              <w:t>Cena EUA</w:t>
            </w:r>
          </w:p>
        </w:tc>
        <w:tc>
          <w:tcPr>
            <w:tcW w:w="1189" w:type="dxa"/>
            <w:tcBorders>
              <w:top w:val="nil"/>
              <w:left w:val="nil"/>
              <w:bottom w:val="single" w:sz="4" w:space="0" w:color="auto"/>
              <w:right w:val="single" w:sz="4" w:space="0" w:color="auto"/>
            </w:tcBorders>
            <w:shd w:val="clear" w:color="auto" w:fill="auto"/>
            <w:noWrap/>
            <w:vAlign w:val="center"/>
            <w:hideMark/>
          </w:tcPr>
          <w:p w14:paraId="4DF473EA" w14:textId="77777777" w:rsidR="00E14A92" w:rsidRPr="002A66C0" w:rsidRDefault="00E14A92" w:rsidP="00621509">
            <w:pPr>
              <w:jc w:val="center"/>
              <w:rPr>
                <w:color w:val="000000"/>
                <w:sz w:val="16"/>
                <w:szCs w:val="16"/>
              </w:rPr>
            </w:pPr>
            <w:r w:rsidRPr="002A66C0">
              <w:rPr>
                <w:color w:val="000000"/>
                <w:sz w:val="16"/>
                <w:szCs w:val="16"/>
              </w:rPr>
              <w:t>PLN / EUA</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360FBF43" w14:textId="77777777" w:rsidR="00E14A92" w:rsidRPr="00D66905" w:rsidRDefault="00E14A92" w:rsidP="0032070E">
            <w:pPr>
              <w:jc w:val="center"/>
              <w:rPr>
                <w:sz w:val="16"/>
                <w:szCs w:val="16"/>
              </w:rPr>
            </w:pPr>
            <w:r>
              <w:rPr>
                <w:sz w:val="16"/>
                <w:szCs w:val="16"/>
              </w:rPr>
              <w:t>10</w:t>
            </w:r>
            <w:r w:rsidR="0032070E">
              <w:rPr>
                <w:sz w:val="16"/>
                <w:szCs w:val="16"/>
              </w:rPr>
              <w:t>4</w:t>
            </w:r>
            <w:r w:rsidR="00264D86">
              <w:rPr>
                <w:sz w:val="16"/>
                <w:szCs w:val="16"/>
              </w:rPr>
              <w:t>,75</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15292C5C" w14:textId="77777777" w:rsidR="00E14A92" w:rsidRPr="00D66905" w:rsidRDefault="00E14A92" w:rsidP="0032070E">
            <w:pPr>
              <w:jc w:val="center"/>
              <w:rPr>
                <w:sz w:val="16"/>
                <w:szCs w:val="16"/>
              </w:rPr>
            </w:pPr>
            <w:r>
              <w:rPr>
                <w:sz w:val="16"/>
                <w:szCs w:val="16"/>
              </w:rPr>
              <w:t>10</w:t>
            </w:r>
            <w:r w:rsidR="0032070E">
              <w:rPr>
                <w:sz w:val="16"/>
                <w:szCs w:val="16"/>
              </w:rPr>
              <w:t>4</w:t>
            </w:r>
            <w:r w:rsidR="00264D86">
              <w:rPr>
                <w:sz w:val="16"/>
                <w:szCs w:val="16"/>
              </w:rPr>
              <w:t>,75</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67976FAE" w14:textId="77777777" w:rsidR="00E14A92" w:rsidRPr="00D66905" w:rsidRDefault="00E14A92" w:rsidP="0032070E">
            <w:pPr>
              <w:jc w:val="center"/>
              <w:rPr>
                <w:sz w:val="16"/>
                <w:szCs w:val="16"/>
              </w:rPr>
            </w:pPr>
            <w:r>
              <w:rPr>
                <w:sz w:val="16"/>
                <w:szCs w:val="16"/>
              </w:rPr>
              <w:t>10</w:t>
            </w:r>
            <w:r w:rsidR="0032070E">
              <w:rPr>
                <w:sz w:val="16"/>
                <w:szCs w:val="16"/>
              </w:rPr>
              <w:t>4</w:t>
            </w:r>
            <w:r w:rsidR="00264D86">
              <w:rPr>
                <w:sz w:val="16"/>
                <w:szCs w:val="16"/>
              </w:rPr>
              <w:t>,75</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37A45122" w14:textId="77777777"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35C966E9" w14:textId="77777777"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0A7DBF28" w14:textId="77777777" w:rsidR="00E14A92" w:rsidRPr="00D66905" w:rsidRDefault="00E14A92" w:rsidP="00621509">
            <w:pPr>
              <w:jc w:val="center"/>
              <w:rPr>
                <w:sz w:val="16"/>
                <w:szCs w:val="16"/>
              </w:rPr>
            </w:pPr>
            <w:r>
              <w:rPr>
                <w:sz w:val="16"/>
                <w:szCs w:val="16"/>
              </w:rPr>
              <w:t>-</w:t>
            </w:r>
          </w:p>
        </w:tc>
      </w:tr>
      <w:tr w:rsidR="00840FCA" w:rsidRPr="002A66C0" w14:paraId="34ED7FFC"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4A91A471" w14:textId="77777777" w:rsidR="00E14A92" w:rsidRPr="002A66C0" w:rsidRDefault="00E14A92" w:rsidP="00621509">
            <w:pPr>
              <w:rPr>
                <w:color w:val="000000"/>
                <w:sz w:val="16"/>
                <w:szCs w:val="16"/>
              </w:rPr>
            </w:pPr>
            <w:r w:rsidRPr="002A66C0">
              <w:rPr>
                <w:color w:val="000000"/>
                <w:sz w:val="16"/>
                <w:szCs w:val="16"/>
              </w:rPr>
              <w:t xml:space="preserve">Cena </w:t>
            </w:r>
            <w:proofErr w:type="spellStart"/>
            <w:r w:rsidRPr="002A66C0">
              <w:rPr>
                <w:color w:val="000000"/>
                <w:sz w:val="16"/>
                <w:szCs w:val="16"/>
              </w:rPr>
              <w:t>e.e</w:t>
            </w:r>
            <w:proofErr w:type="spellEnd"/>
            <w:r w:rsidRPr="002A66C0">
              <w:rPr>
                <w:color w:val="000000"/>
                <w:sz w:val="16"/>
                <w:szCs w:val="16"/>
              </w:rPr>
              <w:t>.</w:t>
            </w:r>
          </w:p>
        </w:tc>
        <w:tc>
          <w:tcPr>
            <w:tcW w:w="1189" w:type="dxa"/>
            <w:tcBorders>
              <w:top w:val="nil"/>
              <w:left w:val="nil"/>
              <w:bottom w:val="single" w:sz="4" w:space="0" w:color="auto"/>
              <w:right w:val="single" w:sz="4" w:space="0" w:color="auto"/>
            </w:tcBorders>
            <w:shd w:val="clear" w:color="auto" w:fill="auto"/>
            <w:noWrap/>
            <w:vAlign w:val="center"/>
            <w:hideMark/>
          </w:tcPr>
          <w:p w14:paraId="505E63B5" w14:textId="77777777" w:rsidR="00E14A92" w:rsidRPr="002A66C0" w:rsidRDefault="00E14A92" w:rsidP="00621509">
            <w:pPr>
              <w:jc w:val="center"/>
              <w:rPr>
                <w:color w:val="000000"/>
                <w:sz w:val="16"/>
                <w:szCs w:val="16"/>
              </w:rPr>
            </w:pPr>
            <w:r w:rsidRPr="002A66C0">
              <w:rPr>
                <w:color w:val="000000"/>
                <w:sz w:val="16"/>
                <w:szCs w:val="16"/>
              </w:rPr>
              <w:t>PLN / MWh</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5023FCBB" w14:textId="77777777" w:rsidR="00E14A92" w:rsidRPr="00D66905" w:rsidRDefault="0032070E" w:rsidP="00840FCA">
            <w:pPr>
              <w:jc w:val="center"/>
              <w:rPr>
                <w:sz w:val="16"/>
                <w:szCs w:val="16"/>
              </w:rPr>
            </w:pPr>
            <w:r>
              <w:rPr>
                <w:sz w:val="16"/>
                <w:szCs w:val="16"/>
              </w:rPr>
              <w:t>2</w:t>
            </w:r>
            <w:r w:rsidR="00840FCA">
              <w:rPr>
                <w:sz w:val="16"/>
                <w:szCs w:val="16"/>
              </w:rPr>
              <w:t>10</w:t>
            </w:r>
            <w:r w:rsidR="00E14A92">
              <w:rPr>
                <w:sz w:val="16"/>
                <w:szCs w:val="16"/>
              </w:rPr>
              <w:t>,</w:t>
            </w:r>
            <w:r w:rsidR="00840FCA">
              <w:rPr>
                <w:sz w:val="16"/>
                <w:szCs w:val="16"/>
              </w:rPr>
              <w:t>08</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0FA373F1" w14:textId="77777777" w:rsidR="00E14A92" w:rsidRPr="00D66905" w:rsidRDefault="00E14A92" w:rsidP="00840FCA">
            <w:pPr>
              <w:jc w:val="center"/>
              <w:rPr>
                <w:sz w:val="16"/>
                <w:szCs w:val="16"/>
              </w:rPr>
            </w:pPr>
            <w:r w:rsidRPr="00D66905">
              <w:rPr>
                <w:sz w:val="16"/>
                <w:szCs w:val="16"/>
              </w:rPr>
              <w:t>2</w:t>
            </w:r>
            <w:r w:rsidR="00840FCA">
              <w:rPr>
                <w:sz w:val="16"/>
                <w:szCs w:val="16"/>
              </w:rPr>
              <w:t>10</w:t>
            </w:r>
            <w:r w:rsidR="0032070E">
              <w:rPr>
                <w:sz w:val="16"/>
                <w:szCs w:val="16"/>
              </w:rPr>
              <w:t>,</w:t>
            </w:r>
            <w:r w:rsidR="00840FCA">
              <w:rPr>
                <w:sz w:val="16"/>
                <w:szCs w:val="16"/>
              </w:rPr>
              <w:t>08</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0CA3AE82" w14:textId="77777777" w:rsidR="00E14A92" w:rsidRPr="00D66905" w:rsidRDefault="00E14A92" w:rsidP="00840FCA">
            <w:pPr>
              <w:jc w:val="center"/>
              <w:rPr>
                <w:sz w:val="16"/>
                <w:szCs w:val="16"/>
              </w:rPr>
            </w:pPr>
            <w:r w:rsidRPr="00D66905">
              <w:rPr>
                <w:sz w:val="16"/>
                <w:szCs w:val="16"/>
              </w:rPr>
              <w:t>2</w:t>
            </w:r>
            <w:r w:rsidR="00840FCA">
              <w:rPr>
                <w:sz w:val="16"/>
                <w:szCs w:val="16"/>
              </w:rPr>
              <w:t>10</w:t>
            </w:r>
            <w:r>
              <w:rPr>
                <w:sz w:val="16"/>
                <w:szCs w:val="16"/>
              </w:rPr>
              <w:t>,</w:t>
            </w:r>
            <w:r w:rsidR="00840FCA">
              <w:rPr>
                <w:sz w:val="16"/>
                <w:szCs w:val="16"/>
              </w:rPr>
              <w:t>08</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7E6A6F6A" w14:textId="77777777" w:rsidR="00E14A92" w:rsidRPr="00D66905" w:rsidRDefault="00E14A92" w:rsidP="00840FCA">
            <w:pPr>
              <w:jc w:val="center"/>
              <w:rPr>
                <w:sz w:val="16"/>
                <w:szCs w:val="16"/>
              </w:rPr>
            </w:pPr>
            <w:r w:rsidRPr="00D66905">
              <w:rPr>
                <w:sz w:val="16"/>
                <w:szCs w:val="16"/>
              </w:rPr>
              <w:t>2</w:t>
            </w:r>
            <w:r w:rsidR="00840FCA">
              <w:rPr>
                <w:sz w:val="16"/>
                <w:szCs w:val="16"/>
              </w:rPr>
              <w:t>10</w:t>
            </w:r>
            <w:r>
              <w:rPr>
                <w:sz w:val="16"/>
                <w:szCs w:val="16"/>
              </w:rPr>
              <w:t>,</w:t>
            </w:r>
            <w:r w:rsidR="00840FCA">
              <w:rPr>
                <w:sz w:val="16"/>
                <w:szCs w:val="16"/>
              </w:rPr>
              <w:t>08</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54412C91" w14:textId="77777777" w:rsidR="00E14A92" w:rsidRPr="00D66905" w:rsidRDefault="00E14A92" w:rsidP="00840FCA">
            <w:pPr>
              <w:jc w:val="center"/>
              <w:rPr>
                <w:sz w:val="16"/>
                <w:szCs w:val="16"/>
              </w:rPr>
            </w:pPr>
            <w:r w:rsidRPr="00D66905">
              <w:rPr>
                <w:sz w:val="16"/>
                <w:szCs w:val="16"/>
              </w:rPr>
              <w:t>2</w:t>
            </w:r>
            <w:r w:rsidR="00840FCA">
              <w:rPr>
                <w:sz w:val="16"/>
                <w:szCs w:val="16"/>
              </w:rPr>
              <w:t>10</w:t>
            </w:r>
            <w:r>
              <w:rPr>
                <w:sz w:val="16"/>
                <w:szCs w:val="16"/>
              </w:rPr>
              <w:t>,</w:t>
            </w:r>
            <w:r w:rsidR="00840FCA">
              <w:rPr>
                <w:sz w:val="16"/>
                <w:szCs w:val="16"/>
              </w:rPr>
              <w:t>08</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6357A8A4" w14:textId="77777777" w:rsidR="00E14A92" w:rsidRPr="00D66905" w:rsidRDefault="00840FCA" w:rsidP="00840FCA">
            <w:pPr>
              <w:jc w:val="center"/>
              <w:rPr>
                <w:sz w:val="16"/>
                <w:szCs w:val="16"/>
              </w:rPr>
            </w:pPr>
            <w:r>
              <w:rPr>
                <w:sz w:val="16"/>
                <w:szCs w:val="16"/>
              </w:rPr>
              <w:t>210</w:t>
            </w:r>
            <w:r w:rsidR="00E14A92">
              <w:rPr>
                <w:sz w:val="16"/>
                <w:szCs w:val="16"/>
              </w:rPr>
              <w:t>,</w:t>
            </w:r>
            <w:r>
              <w:rPr>
                <w:sz w:val="16"/>
                <w:szCs w:val="16"/>
              </w:rPr>
              <w:t>08</w:t>
            </w:r>
          </w:p>
        </w:tc>
      </w:tr>
      <w:tr w:rsidR="00840FCA" w:rsidRPr="002A66C0" w14:paraId="35FD2129"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1653A950" w14:textId="77777777" w:rsidR="00E14A92" w:rsidRPr="002A66C0" w:rsidRDefault="00E14A92" w:rsidP="00621509">
            <w:pPr>
              <w:rPr>
                <w:color w:val="000000"/>
                <w:sz w:val="16"/>
                <w:szCs w:val="16"/>
              </w:rPr>
            </w:pPr>
            <w:r w:rsidRPr="002A66C0">
              <w:rPr>
                <w:color w:val="000000"/>
                <w:sz w:val="16"/>
                <w:szCs w:val="16"/>
              </w:rPr>
              <w:t>Jednostkowa cena paliwa z uwzględnieniem transportu</w:t>
            </w:r>
          </w:p>
        </w:tc>
        <w:tc>
          <w:tcPr>
            <w:tcW w:w="1189" w:type="dxa"/>
            <w:tcBorders>
              <w:top w:val="nil"/>
              <w:left w:val="nil"/>
              <w:bottom w:val="single" w:sz="4" w:space="0" w:color="auto"/>
              <w:right w:val="single" w:sz="4" w:space="0" w:color="auto"/>
            </w:tcBorders>
            <w:shd w:val="clear" w:color="auto" w:fill="auto"/>
            <w:noWrap/>
            <w:vAlign w:val="center"/>
            <w:hideMark/>
          </w:tcPr>
          <w:p w14:paraId="22930F79" w14:textId="77777777" w:rsidR="00E14A92" w:rsidRPr="002A66C0" w:rsidRDefault="00E14A92" w:rsidP="00621509">
            <w:pPr>
              <w:jc w:val="center"/>
              <w:rPr>
                <w:color w:val="000000"/>
                <w:sz w:val="16"/>
                <w:szCs w:val="16"/>
              </w:rPr>
            </w:pPr>
            <w:r w:rsidRPr="002A66C0">
              <w:rPr>
                <w:color w:val="000000"/>
                <w:sz w:val="16"/>
                <w:szCs w:val="16"/>
              </w:rPr>
              <w:t>PLN / GJ</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14:paraId="7EC54B47" w14:textId="77777777" w:rsidR="00E14A92" w:rsidRPr="00D66905" w:rsidRDefault="00E14A92" w:rsidP="00621509">
            <w:pPr>
              <w:jc w:val="center"/>
              <w:rPr>
                <w:sz w:val="16"/>
                <w:szCs w:val="16"/>
              </w:rPr>
            </w:pPr>
            <w:r w:rsidRPr="00D66905">
              <w:rPr>
                <w:sz w:val="16"/>
                <w:szCs w:val="16"/>
              </w:rPr>
              <w:t>13,5</w:t>
            </w:r>
            <w:r w:rsidR="00840FCA">
              <w:rPr>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5D714" w14:textId="77777777" w:rsidR="00E14A92" w:rsidRPr="00D66905" w:rsidRDefault="0032070E" w:rsidP="00840FCA">
            <w:pPr>
              <w:jc w:val="center"/>
              <w:rPr>
                <w:sz w:val="16"/>
                <w:szCs w:val="16"/>
              </w:rPr>
            </w:pPr>
            <w:r>
              <w:rPr>
                <w:sz w:val="16"/>
                <w:szCs w:val="16"/>
              </w:rPr>
              <w:t>2</w:t>
            </w:r>
            <w:r w:rsidR="00840FCA">
              <w:rPr>
                <w:sz w:val="16"/>
                <w:szCs w:val="16"/>
              </w:rPr>
              <w:t>5</w:t>
            </w:r>
            <w:r w:rsidR="00E14A92">
              <w:rPr>
                <w:sz w:val="16"/>
                <w:szCs w:val="16"/>
              </w:rPr>
              <w:t>,</w:t>
            </w:r>
            <w:r w:rsidR="00840FCA">
              <w:rPr>
                <w:sz w:val="16"/>
                <w:szCs w:val="16"/>
              </w:rPr>
              <w:t>43</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16E0" w14:textId="77777777" w:rsidR="00E14A92" w:rsidRPr="00D66905" w:rsidRDefault="0032070E" w:rsidP="00840FCA">
            <w:pPr>
              <w:jc w:val="center"/>
              <w:rPr>
                <w:sz w:val="16"/>
                <w:szCs w:val="16"/>
              </w:rPr>
            </w:pPr>
            <w:r>
              <w:rPr>
                <w:sz w:val="16"/>
                <w:szCs w:val="16"/>
              </w:rPr>
              <w:t>1</w:t>
            </w:r>
            <w:r w:rsidR="00840FCA">
              <w:rPr>
                <w:sz w:val="16"/>
                <w:szCs w:val="16"/>
              </w:rPr>
              <w:t>7</w:t>
            </w:r>
            <w:r>
              <w:rPr>
                <w:sz w:val="16"/>
                <w:szCs w:val="16"/>
              </w:rPr>
              <w:t>,</w:t>
            </w:r>
            <w:r w:rsidR="00840FCA">
              <w:rPr>
                <w:sz w:val="16"/>
                <w:szCs w:val="16"/>
              </w:rPr>
              <w:t>20</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F458C" w14:textId="77777777" w:rsidR="00E14A92" w:rsidRPr="00D66905" w:rsidRDefault="00E14A92" w:rsidP="00621509">
            <w:pPr>
              <w:jc w:val="center"/>
              <w:rPr>
                <w:sz w:val="16"/>
                <w:szCs w:val="16"/>
              </w:rPr>
            </w:pPr>
            <w:r w:rsidRPr="00D66905">
              <w:rPr>
                <w:sz w:val="16"/>
                <w:szCs w:val="16"/>
              </w:rPr>
              <w:t>27,5</w:t>
            </w:r>
            <w:r w:rsidR="00840FCA">
              <w:rPr>
                <w:sz w:val="16"/>
                <w:szCs w:val="16"/>
              </w:rPr>
              <w:t>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F237" w14:textId="77777777" w:rsidR="00E14A92" w:rsidRPr="00D66905" w:rsidRDefault="0032070E" w:rsidP="00840FCA">
            <w:pPr>
              <w:jc w:val="center"/>
              <w:rPr>
                <w:sz w:val="16"/>
                <w:szCs w:val="16"/>
              </w:rPr>
            </w:pPr>
            <w:r>
              <w:rPr>
                <w:sz w:val="16"/>
                <w:szCs w:val="16"/>
              </w:rPr>
              <w:t>2</w:t>
            </w:r>
            <w:r w:rsidR="00840FCA">
              <w:rPr>
                <w:sz w:val="16"/>
                <w:szCs w:val="16"/>
              </w:rPr>
              <w:t>8</w:t>
            </w:r>
            <w:r>
              <w:rPr>
                <w:sz w:val="16"/>
                <w:szCs w:val="16"/>
              </w:rPr>
              <w:t>,</w:t>
            </w:r>
            <w:r w:rsidR="00840FCA">
              <w:rPr>
                <w:sz w:val="16"/>
                <w:szCs w:val="16"/>
              </w:rPr>
              <w:t>43</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E01A" w14:textId="77777777" w:rsidR="00E14A92" w:rsidRPr="00D66905" w:rsidRDefault="0032070E" w:rsidP="00840FCA">
            <w:pPr>
              <w:jc w:val="center"/>
              <w:rPr>
                <w:sz w:val="16"/>
                <w:szCs w:val="16"/>
              </w:rPr>
            </w:pPr>
            <w:r>
              <w:rPr>
                <w:sz w:val="16"/>
                <w:szCs w:val="16"/>
              </w:rPr>
              <w:t>1</w:t>
            </w:r>
            <w:r w:rsidR="00840FCA">
              <w:rPr>
                <w:sz w:val="16"/>
                <w:szCs w:val="16"/>
              </w:rPr>
              <w:t>7</w:t>
            </w:r>
            <w:r>
              <w:rPr>
                <w:sz w:val="16"/>
                <w:szCs w:val="16"/>
              </w:rPr>
              <w:t>,</w:t>
            </w:r>
            <w:r w:rsidR="00840FCA">
              <w:rPr>
                <w:sz w:val="16"/>
                <w:szCs w:val="16"/>
              </w:rPr>
              <w:t>95</w:t>
            </w:r>
          </w:p>
        </w:tc>
      </w:tr>
      <w:tr w:rsidR="00840FCA" w:rsidRPr="002A66C0" w14:paraId="65A3EB34"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4AEDE1F5" w14:textId="77777777" w:rsidR="00E14A92" w:rsidRPr="002A66C0" w:rsidRDefault="00E14A92" w:rsidP="00621509">
            <w:pPr>
              <w:rPr>
                <w:color w:val="000000"/>
                <w:sz w:val="16"/>
                <w:szCs w:val="16"/>
              </w:rPr>
            </w:pPr>
            <w:r w:rsidRPr="002A66C0">
              <w:rPr>
                <w:color w:val="000000"/>
                <w:sz w:val="16"/>
                <w:szCs w:val="16"/>
              </w:rPr>
              <w:t xml:space="preserve">Cena ciepła jednoskładnikowa za wytwarzanie (w przypadku jednostek &gt;50 </w:t>
            </w:r>
            <w:proofErr w:type="spellStart"/>
            <w:r w:rsidRPr="002A66C0">
              <w:rPr>
                <w:color w:val="000000"/>
                <w:sz w:val="16"/>
                <w:szCs w:val="16"/>
              </w:rPr>
              <w:t>MWe</w:t>
            </w:r>
            <w:proofErr w:type="spellEnd"/>
            <w:r w:rsidRPr="002A66C0">
              <w:rPr>
                <w:color w:val="000000"/>
                <w:sz w:val="16"/>
                <w:szCs w:val="16"/>
              </w:rPr>
              <w:t xml:space="preserve"> danej jednostki kogeneracji)</w:t>
            </w:r>
          </w:p>
        </w:tc>
        <w:tc>
          <w:tcPr>
            <w:tcW w:w="1189" w:type="dxa"/>
            <w:tcBorders>
              <w:top w:val="nil"/>
              <w:left w:val="nil"/>
              <w:bottom w:val="single" w:sz="4" w:space="0" w:color="auto"/>
              <w:right w:val="single" w:sz="4" w:space="0" w:color="auto"/>
            </w:tcBorders>
            <w:shd w:val="clear" w:color="auto" w:fill="auto"/>
            <w:noWrap/>
            <w:vAlign w:val="center"/>
            <w:hideMark/>
          </w:tcPr>
          <w:p w14:paraId="23025975" w14:textId="77777777" w:rsidR="00E14A92" w:rsidRPr="002A66C0" w:rsidRDefault="00E14A92" w:rsidP="00621509">
            <w:pPr>
              <w:jc w:val="center"/>
              <w:rPr>
                <w:color w:val="000000"/>
                <w:sz w:val="16"/>
                <w:szCs w:val="16"/>
              </w:rPr>
            </w:pPr>
            <w:r w:rsidRPr="002A66C0">
              <w:rPr>
                <w:color w:val="000000"/>
                <w:sz w:val="16"/>
                <w:szCs w:val="16"/>
              </w:rPr>
              <w:t>PLN / GJ</w:t>
            </w:r>
          </w:p>
        </w:tc>
        <w:tc>
          <w:tcPr>
            <w:tcW w:w="611" w:type="dxa"/>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2C2EB519" w14:textId="77777777" w:rsidR="00E14A92" w:rsidRPr="00D66905" w:rsidRDefault="00E14A92" w:rsidP="0032070E">
            <w:pPr>
              <w:jc w:val="center"/>
              <w:rPr>
                <w:sz w:val="16"/>
                <w:szCs w:val="16"/>
              </w:rPr>
            </w:pPr>
            <w:r w:rsidRPr="00D66905">
              <w:rPr>
                <w:sz w:val="16"/>
                <w:szCs w:val="16"/>
              </w:rPr>
              <w:t>3</w:t>
            </w:r>
            <w:r w:rsidR="0032070E">
              <w:rPr>
                <w:sz w:val="16"/>
                <w:szCs w:val="16"/>
              </w:rPr>
              <w:t>9,29</w:t>
            </w:r>
          </w:p>
        </w:tc>
        <w:tc>
          <w:tcPr>
            <w:tcW w:w="580" w:type="dxa"/>
            <w:tcBorders>
              <w:top w:val="single" w:sz="4" w:space="0" w:color="auto"/>
              <w:left w:val="nil"/>
              <w:bottom w:val="single" w:sz="4" w:space="0" w:color="auto"/>
              <w:right w:val="single" w:sz="8" w:space="0" w:color="auto"/>
            </w:tcBorders>
            <w:shd w:val="clear" w:color="000000" w:fill="F2F2F2"/>
            <w:noWrap/>
            <w:vAlign w:val="center"/>
            <w:hideMark/>
          </w:tcPr>
          <w:p w14:paraId="16E64086" w14:textId="77777777" w:rsidR="00E14A92" w:rsidRPr="00D66905" w:rsidRDefault="0032070E" w:rsidP="0032070E">
            <w:pPr>
              <w:jc w:val="center"/>
              <w:rPr>
                <w:sz w:val="16"/>
                <w:szCs w:val="16"/>
              </w:rPr>
            </w:pPr>
            <w:r>
              <w:rPr>
                <w:sz w:val="16"/>
                <w:szCs w:val="16"/>
              </w:rPr>
              <w:t>51,50</w:t>
            </w:r>
          </w:p>
        </w:tc>
        <w:tc>
          <w:tcPr>
            <w:tcW w:w="785" w:type="dxa"/>
            <w:tcBorders>
              <w:top w:val="single" w:sz="4" w:space="0" w:color="auto"/>
              <w:left w:val="nil"/>
              <w:bottom w:val="single" w:sz="4" w:space="0" w:color="auto"/>
              <w:right w:val="single" w:sz="8" w:space="0" w:color="auto"/>
            </w:tcBorders>
            <w:shd w:val="clear" w:color="000000" w:fill="F2F2F2"/>
            <w:noWrap/>
            <w:vAlign w:val="center"/>
            <w:hideMark/>
          </w:tcPr>
          <w:p w14:paraId="1A461040" w14:textId="77777777" w:rsidR="00E14A92" w:rsidRPr="00D66905" w:rsidRDefault="0032070E" w:rsidP="0032070E">
            <w:pPr>
              <w:jc w:val="center"/>
              <w:rPr>
                <w:sz w:val="16"/>
                <w:szCs w:val="16"/>
              </w:rPr>
            </w:pPr>
            <w:r>
              <w:rPr>
                <w:sz w:val="16"/>
                <w:szCs w:val="16"/>
              </w:rPr>
              <w:t>36</w:t>
            </w:r>
            <w:r w:rsidR="00E14A92" w:rsidRPr="00D66905">
              <w:rPr>
                <w:sz w:val="16"/>
                <w:szCs w:val="16"/>
              </w:rPr>
              <w:t>,</w:t>
            </w:r>
            <w:r>
              <w:rPr>
                <w:sz w:val="16"/>
                <w:szCs w:val="16"/>
              </w:rPr>
              <w:t>87</w:t>
            </w:r>
          </w:p>
        </w:tc>
        <w:tc>
          <w:tcPr>
            <w:tcW w:w="727" w:type="dxa"/>
            <w:tcBorders>
              <w:top w:val="single" w:sz="4" w:space="0" w:color="auto"/>
              <w:left w:val="nil"/>
              <w:bottom w:val="single" w:sz="4" w:space="0" w:color="auto"/>
              <w:right w:val="single" w:sz="8" w:space="0" w:color="auto"/>
            </w:tcBorders>
            <w:shd w:val="clear" w:color="000000" w:fill="F2F2F2"/>
            <w:noWrap/>
            <w:vAlign w:val="center"/>
            <w:hideMark/>
          </w:tcPr>
          <w:p w14:paraId="0CEA2A3D" w14:textId="77777777" w:rsidR="00E14A92" w:rsidRPr="00D66905" w:rsidRDefault="00E14A92" w:rsidP="00621509">
            <w:pPr>
              <w:jc w:val="center"/>
              <w:rPr>
                <w:sz w:val="16"/>
                <w:szCs w:val="16"/>
              </w:rPr>
            </w:pPr>
            <w:r w:rsidRPr="00D66905">
              <w:rPr>
                <w:sz w:val="16"/>
                <w:szCs w:val="16"/>
              </w:rPr>
              <w:t>41,</w:t>
            </w:r>
            <w:r w:rsidR="0032070E">
              <w:rPr>
                <w:sz w:val="16"/>
                <w:szCs w:val="16"/>
              </w:rPr>
              <w:t>4</w:t>
            </w:r>
            <w:r w:rsidRPr="00D66905">
              <w:rPr>
                <w:sz w:val="16"/>
                <w:szCs w:val="16"/>
              </w:rPr>
              <w:t>2</w:t>
            </w:r>
          </w:p>
        </w:tc>
        <w:tc>
          <w:tcPr>
            <w:tcW w:w="580" w:type="dxa"/>
            <w:tcBorders>
              <w:top w:val="single" w:sz="4" w:space="0" w:color="auto"/>
              <w:left w:val="nil"/>
              <w:bottom w:val="single" w:sz="4" w:space="0" w:color="auto"/>
              <w:right w:val="single" w:sz="8" w:space="0" w:color="auto"/>
            </w:tcBorders>
            <w:shd w:val="clear" w:color="000000" w:fill="F2F2F2"/>
            <w:noWrap/>
            <w:vAlign w:val="center"/>
            <w:hideMark/>
          </w:tcPr>
          <w:p w14:paraId="0E63287A" w14:textId="77777777" w:rsidR="00E14A92" w:rsidRPr="00D66905" w:rsidRDefault="00E14A92" w:rsidP="0032070E">
            <w:pPr>
              <w:jc w:val="center"/>
              <w:rPr>
                <w:sz w:val="16"/>
                <w:szCs w:val="16"/>
              </w:rPr>
            </w:pPr>
            <w:r w:rsidRPr="00D66905">
              <w:rPr>
                <w:sz w:val="16"/>
                <w:szCs w:val="16"/>
              </w:rPr>
              <w:t>5</w:t>
            </w:r>
            <w:r w:rsidR="0032070E">
              <w:rPr>
                <w:sz w:val="16"/>
                <w:szCs w:val="16"/>
              </w:rPr>
              <w:t>1,50</w:t>
            </w:r>
          </w:p>
        </w:tc>
        <w:tc>
          <w:tcPr>
            <w:tcW w:w="785" w:type="dxa"/>
            <w:tcBorders>
              <w:top w:val="single" w:sz="4" w:space="0" w:color="auto"/>
              <w:left w:val="nil"/>
              <w:bottom w:val="single" w:sz="4" w:space="0" w:color="auto"/>
              <w:right w:val="single" w:sz="8" w:space="0" w:color="auto"/>
            </w:tcBorders>
            <w:shd w:val="clear" w:color="000000" w:fill="F2F2F2"/>
            <w:noWrap/>
            <w:vAlign w:val="center"/>
            <w:hideMark/>
          </w:tcPr>
          <w:p w14:paraId="0D147A49" w14:textId="77777777" w:rsidR="00E14A92" w:rsidRPr="00D66905" w:rsidRDefault="0032070E" w:rsidP="0032070E">
            <w:pPr>
              <w:jc w:val="center"/>
              <w:rPr>
                <w:sz w:val="16"/>
                <w:szCs w:val="16"/>
              </w:rPr>
            </w:pPr>
            <w:r>
              <w:rPr>
                <w:sz w:val="16"/>
                <w:szCs w:val="16"/>
              </w:rPr>
              <w:t>36</w:t>
            </w:r>
            <w:r w:rsidR="00E14A92" w:rsidRPr="00D66905">
              <w:rPr>
                <w:sz w:val="16"/>
                <w:szCs w:val="16"/>
              </w:rPr>
              <w:t>,</w:t>
            </w:r>
            <w:r>
              <w:rPr>
                <w:sz w:val="16"/>
                <w:szCs w:val="16"/>
              </w:rPr>
              <w:t>87</w:t>
            </w:r>
          </w:p>
        </w:tc>
      </w:tr>
    </w:tbl>
    <w:p w14:paraId="5C831BEE" w14:textId="77777777" w:rsidR="00E14A92" w:rsidRDefault="00D079D9" w:rsidP="00E14A92">
      <w:pPr>
        <w:spacing w:line="360" w:lineRule="auto"/>
        <w:sectPr w:rsidR="00E14A92" w:rsidSect="00621509">
          <w:footnotePr>
            <w:numRestart w:val="eachSect"/>
          </w:footnotePr>
          <w:pgSz w:w="11906" w:h="16838"/>
          <w:pgMar w:top="1560" w:right="1434" w:bottom="1560" w:left="1418" w:header="709" w:footer="709" w:gutter="0"/>
          <w:cols w:space="708"/>
          <w:titlePg/>
          <w:docGrid w:linePitch="326"/>
        </w:sectPr>
      </w:pPr>
      <w:r>
        <w:fldChar w:fldCharType="end"/>
      </w:r>
    </w:p>
    <w:p w14:paraId="2CD364D6" w14:textId="77777777" w:rsidR="00E14A92" w:rsidRDefault="00E14A92" w:rsidP="00E14A92">
      <w:pPr>
        <w:jc w:val="both"/>
        <w:rPr>
          <w:rFonts w:eastAsiaTheme="minorEastAsia" w:cs="Arial"/>
          <w:sz w:val="22"/>
          <w:szCs w:val="22"/>
        </w:rPr>
      </w:pPr>
      <w:r w:rsidRPr="00745822">
        <w:rPr>
          <w:rFonts w:eastAsiaTheme="minorEastAsia" w:cs="Arial"/>
          <w:sz w:val="22"/>
          <w:szCs w:val="22"/>
        </w:rPr>
        <w:lastRenderedPageBreak/>
        <w:t xml:space="preserve">Załącznik </w:t>
      </w:r>
      <w:r w:rsidR="00B5036F">
        <w:rPr>
          <w:rFonts w:eastAsiaTheme="minorEastAsia" w:cs="Arial"/>
          <w:sz w:val="22"/>
          <w:szCs w:val="22"/>
        </w:rPr>
        <w:t>2</w:t>
      </w:r>
      <w:r w:rsidRPr="00745822">
        <w:rPr>
          <w:rFonts w:eastAsiaTheme="minorEastAsia" w:cs="Arial"/>
          <w:sz w:val="22"/>
          <w:szCs w:val="22"/>
        </w:rPr>
        <w:t>. Założenia makroekonomiczne i rynkowe</w:t>
      </w:r>
      <w:r>
        <w:rPr>
          <w:rFonts w:eastAsiaTheme="minorEastAsia" w:cs="Arial"/>
          <w:sz w:val="22"/>
          <w:szCs w:val="22"/>
        </w:rPr>
        <w:t xml:space="preserve"> na potrzeby obliczenia wysokości premii gwarantowanych w odniesieniu do nowej małej jednostki kogeneracji, znacznie zmodernizowanej małej jednostki kogeneracji, zmodernizowanej małej jednostki kogeneracji oraz zmodernizowanej jednostki kogeneracji</w:t>
      </w:r>
      <w:r w:rsidRPr="00745822">
        <w:rPr>
          <w:rFonts w:eastAsiaTheme="minorEastAsia" w:cs="Arial"/>
          <w:sz w:val="22"/>
          <w:szCs w:val="22"/>
        </w:rPr>
        <w:t xml:space="preserve"> (źródło: opracowanie Agencji Rynku Energii, 2019) </w:t>
      </w:r>
    </w:p>
    <w:p w14:paraId="44D02462" w14:textId="77777777" w:rsidR="00E14A92" w:rsidRPr="009E30C7" w:rsidRDefault="00E14A92" w:rsidP="00E14A92">
      <w:pPr>
        <w:spacing w:line="360" w:lineRule="auto"/>
        <w:rPr>
          <w:b/>
          <w:bCs/>
          <w:caps/>
          <w:kern w:val="24"/>
        </w:rPr>
      </w:pPr>
    </w:p>
    <w:tbl>
      <w:tblPr>
        <w:tblpPr w:leftFromText="141" w:rightFromText="141" w:vertAnchor="page" w:horzAnchor="margin" w:tblpXSpec="center" w:tblpY="2431"/>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2"/>
        <w:gridCol w:w="867"/>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E14A92" w:rsidRPr="008A25E4" w14:paraId="6DE8060A" w14:textId="77777777" w:rsidTr="00621509">
        <w:trPr>
          <w:trHeight w:val="315"/>
        </w:trPr>
        <w:tc>
          <w:tcPr>
            <w:tcW w:w="2322" w:type="dxa"/>
            <w:shd w:val="clear" w:color="auto" w:fill="4F81BD" w:themeFill="accent1"/>
            <w:noWrap/>
            <w:vAlign w:val="bottom"/>
            <w:hideMark/>
          </w:tcPr>
          <w:p w14:paraId="001097C0" w14:textId="77777777" w:rsidR="00E14A92" w:rsidRPr="008A25E4" w:rsidRDefault="00E14A92" w:rsidP="00621509">
            <w:pPr>
              <w:jc w:val="center"/>
              <w:rPr>
                <w:b/>
                <w:bCs/>
                <w:sz w:val="12"/>
                <w:szCs w:val="16"/>
              </w:rPr>
            </w:pPr>
            <w:r w:rsidRPr="008A25E4">
              <w:rPr>
                <w:b/>
                <w:bCs/>
                <w:sz w:val="12"/>
                <w:szCs w:val="16"/>
              </w:rPr>
              <w:t>Założenia makroekonomiczne i rynkowe</w:t>
            </w:r>
          </w:p>
        </w:tc>
        <w:tc>
          <w:tcPr>
            <w:tcW w:w="867" w:type="dxa"/>
            <w:shd w:val="clear" w:color="auto" w:fill="4F81BD" w:themeFill="accent1"/>
            <w:noWrap/>
            <w:vAlign w:val="bottom"/>
            <w:hideMark/>
          </w:tcPr>
          <w:p w14:paraId="179A538E" w14:textId="77777777" w:rsidR="00E14A92" w:rsidRPr="008A25E4" w:rsidRDefault="003E4E1B" w:rsidP="00621509">
            <w:pPr>
              <w:jc w:val="center"/>
              <w:rPr>
                <w:b/>
                <w:bCs/>
                <w:sz w:val="12"/>
                <w:szCs w:val="16"/>
              </w:rPr>
            </w:pPr>
            <w:r w:rsidRPr="008A25E4">
              <w:rPr>
                <w:b/>
                <w:bCs/>
                <w:sz w:val="12"/>
                <w:szCs w:val="16"/>
              </w:rPr>
              <w:t>J</w:t>
            </w:r>
            <w:r w:rsidR="00E14A92" w:rsidRPr="008A25E4">
              <w:rPr>
                <w:b/>
                <w:bCs/>
                <w:sz w:val="12"/>
                <w:szCs w:val="16"/>
              </w:rPr>
              <w:t>ednostka</w:t>
            </w:r>
          </w:p>
        </w:tc>
        <w:tc>
          <w:tcPr>
            <w:tcW w:w="513" w:type="dxa"/>
            <w:shd w:val="clear" w:color="auto" w:fill="4F81BD" w:themeFill="accent1"/>
            <w:noWrap/>
            <w:vAlign w:val="bottom"/>
            <w:hideMark/>
          </w:tcPr>
          <w:p w14:paraId="168427E9" w14:textId="77777777" w:rsidR="00E14A92" w:rsidRPr="008A25E4" w:rsidRDefault="00E14A92" w:rsidP="00621509">
            <w:pPr>
              <w:jc w:val="center"/>
              <w:rPr>
                <w:sz w:val="12"/>
                <w:szCs w:val="16"/>
              </w:rPr>
            </w:pPr>
            <w:r w:rsidRPr="008A25E4">
              <w:rPr>
                <w:sz w:val="12"/>
                <w:szCs w:val="16"/>
              </w:rPr>
              <w:t>2019</w:t>
            </w:r>
          </w:p>
        </w:tc>
        <w:tc>
          <w:tcPr>
            <w:tcW w:w="513" w:type="dxa"/>
            <w:shd w:val="clear" w:color="auto" w:fill="4F81BD" w:themeFill="accent1"/>
            <w:noWrap/>
            <w:vAlign w:val="bottom"/>
            <w:hideMark/>
          </w:tcPr>
          <w:p w14:paraId="66FBD50D" w14:textId="77777777" w:rsidR="00E14A92" w:rsidRPr="008A25E4" w:rsidRDefault="00E14A92" w:rsidP="00621509">
            <w:pPr>
              <w:jc w:val="center"/>
              <w:rPr>
                <w:sz w:val="12"/>
                <w:szCs w:val="16"/>
              </w:rPr>
            </w:pPr>
            <w:r w:rsidRPr="008A25E4">
              <w:rPr>
                <w:sz w:val="12"/>
                <w:szCs w:val="16"/>
              </w:rPr>
              <w:t>2020</w:t>
            </w:r>
          </w:p>
        </w:tc>
        <w:tc>
          <w:tcPr>
            <w:tcW w:w="513" w:type="dxa"/>
            <w:shd w:val="clear" w:color="auto" w:fill="4F81BD" w:themeFill="accent1"/>
            <w:noWrap/>
            <w:vAlign w:val="bottom"/>
            <w:hideMark/>
          </w:tcPr>
          <w:p w14:paraId="66293F56" w14:textId="77777777" w:rsidR="00E14A92" w:rsidRPr="008A25E4" w:rsidRDefault="00E14A92" w:rsidP="00621509">
            <w:pPr>
              <w:jc w:val="center"/>
              <w:rPr>
                <w:sz w:val="12"/>
                <w:szCs w:val="16"/>
              </w:rPr>
            </w:pPr>
            <w:r w:rsidRPr="008A25E4">
              <w:rPr>
                <w:sz w:val="12"/>
                <w:szCs w:val="16"/>
              </w:rPr>
              <w:t>2021</w:t>
            </w:r>
          </w:p>
        </w:tc>
        <w:tc>
          <w:tcPr>
            <w:tcW w:w="513" w:type="dxa"/>
            <w:shd w:val="clear" w:color="auto" w:fill="4F81BD" w:themeFill="accent1"/>
            <w:noWrap/>
            <w:vAlign w:val="bottom"/>
            <w:hideMark/>
          </w:tcPr>
          <w:p w14:paraId="576FB848" w14:textId="77777777" w:rsidR="00E14A92" w:rsidRPr="008A25E4" w:rsidRDefault="00E14A92" w:rsidP="00621509">
            <w:pPr>
              <w:jc w:val="center"/>
              <w:rPr>
                <w:sz w:val="12"/>
                <w:szCs w:val="16"/>
              </w:rPr>
            </w:pPr>
            <w:r w:rsidRPr="008A25E4">
              <w:rPr>
                <w:sz w:val="12"/>
                <w:szCs w:val="16"/>
              </w:rPr>
              <w:t>2022</w:t>
            </w:r>
          </w:p>
        </w:tc>
        <w:tc>
          <w:tcPr>
            <w:tcW w:w="513" w:type="dxa"/>
            <w:shd w:val="clear" w:color="auto" w:fill="4F81BD" w:themeFill="accent1"/>
            <w:noWrap/>
            <w:vAlign w:val="bottom"/>
            <w:hideMark/>
          </w:tcPr>
          <w:p w14:paraId="73FD8D87" w14:textId="77777777" w:rsidR="00E14A92" w:rsidRPr="008A25E4" w:rsidRDefault="00E14A92" w:rsidP="00621509">
            <w:pPr>
              <w:jc w:val="center"/>
              <w:rPr>
                <w:sz w:val="12"/>
                <w:szCs w:val="16"/>
              </w:rPr>
            </w:pPr>
            <w:r w:rsidRPr="008A25E4">
              <w:rPr>
                <w:sz w:val="12"/>
                <w:szCs w:val="16"/>
              </w:rPr>
              <w:t>2023</w:t>
            </w:r>
          </w:p>
        </w:tc>
        <w:tc>
          <w:tcPr>
            <w:tcW w:w="513" w:type="dxa"/>
            <w:shd w:val="clear" w:color="auto" w:fill="4F81BD" w:themeFill="accent1"/>
            <w:noWrap/>
            <w:vAlign w:val="bottom"/>
            <w:hideMark/>
          </w:tcPr>
          <w:p w14:paraId="612B590B" w14:textId="77777777" w:rsidR="00E14A92" w:rsidRPr="008A25E4" w:rsidRDefault="00E14A92" w:rsidP="00621509">
            <w:pPr>
              <w:jc w:val="center"/>
              <w:rPr>
                <w:sz w:val="12"/>
                <w:szCs w:val="16"/>
              </w:rPr>
            </w:pPr>
            <w:r w:rsidRPr="008A25E4">
              <w:rPr>
                <w:sz w:val="12"/>
                <w:szCs w:val="16"/>
              </w:rPr>
              <w:t>2024</w:t>
            </w:r>
          </w:p>
        </w:tc>
        <w:tc>
          <w:tcPr>
            <w:tcW w:w="513" w:type="dxa"/>
            <w:shd w:val="clear" w:color="auto" w:fill="4F81BD" w:themeFill="accent1"/>
            <w:noWrap/>
            <w:vAlign w:val="bottom"/>
            <w:hideMark/>
          </w:tcPr>
          <w:p w14:paraId="5703F581" w14:textId="77777777" w:rsidR="00E14A92" w:rsidRPr="008A25E4" w:rsidRDefault="00E14A92" w:rsidP="00621509">
            <w:pPr>
              <w:jc w:val="center"/>
              <w:rPr>
                <w:sz w:val="12"/>
                <w:szCs w:val="16"/>
              </w:rPr>
            </w:pPr>
            <w:r w:rsidRPr="008A25E4">
              <w:rPr>
                <w:sz w:val="12"/>
                <w:szCs w:val="16"/>
              </w:rPr>
              <w:t>2025</w:t>
            </w:r>
          </w:p>
        </w:tc>
        <w:tc>
          <w:tcPr>
            <w:tcW w:w="513" w:type="dxa"/>
            <w:shd w:val="clear" w:color="auto" w:fill="4F81BD" w:themeFill="accent1"/>
            <w:noWrap/>
            <w:vAlign w:val="bottom"/>
            <w:hideMark/>
          </w:tcPr>
          <w:p w14:paraId="4DEE2F07" w14:textId="77777777" w:rsidR="00E14A92" w:rsidRPr="008A25E4" w:rsidRDefault="00E14A92" w:rsidP="00621509">
            <w:pPr>
              <w:jc w:val="center"/>
              <w:rPr>
                <w:sz w:val="12"/>
                <w:szCs w:val="16"/>
              </w:rPr>
            </w:pPr>
            <w:r w:rsidRPr="008A25E4">
              <w:rPr>
                <w:sz w:val="12"/>
                <w:szCs w:val="16"/>
              </w:rPr>
              <w:t>2026</w:t>
            </w:r>
          </w:p>
        </w:tc>
        <w:tc>
          <w:tcPr>
            <w:tcW w:w="513" w:type="dxa"/>
            <w:shd w:val="clear" w:color="auto" w:fill="4F81BD" w:themeFill="accent1"/>
            <w:noWrap/>
            <w:vAlign w:val="bottom"/>
            <w:hideMark/>
          </w:tcPr>
          <w:p w14:paraId="458EFF3A" w14:textId="77777777" w:rsidR="00E14A92" w:rsidRPr="008A25E4" w:rsidRDefault="00E14A92" w:rsidP="00621509">
            <w:pPr>
              <w:jc w:val="center"/>
              <w:rPr>
                <w:sz w:val="12"/>
                <w:szCs w:val="16"/>
              </w:rPr>
            </w:pPr>
            <w:r w:rsidRPr="008A25E4">
              <w:rPr>
                <w:sz w:val="12"/>
                <w:szCs w:val="16"/>
              </w:rPr>
              <w:t>2027</w:t>
            </w:r>
          </w:p>
        </w:tc>
        <w:tc>
          <w:tcPr>
            <w:tcW w:w="513" w:type="dxa"/>
            <w:shd w:val="clear" w:color="auto" w:fill="4F81BD" w:themeFill="accent1"/>
            <w:noWrap/>
            <w:vAlign w:val="bottom"/>
            <w:hideMark/>
          </w:tcPr>
          <w:p w14:paraId="19E22C30" w14:textId="77777777" w:rsidR="00E14A92" w:rsidRPr="008A25E4" w:rsidRDefault="00E14A92" w:rsidP="00621509">
            <w:pPr>
              <w:jc w:val="center"/>
              <w:rPr>
                <w:sz w:val="12"/>
                <w:szCs w:val="16"/>
              </w:rPr>
            </w:pPr>
            <w:r w:rsidRPr="008A25E4">
              <w:rPr>
                <w:sz w:val="12"/>
                <w:szCs w:val="16"/>
              </w:rPr>
              <w:t>2028</w:t>
            </w:r>
          </w:p>
        </w:tc>
        <w:tc>
          <w:tcPr>
            <w:tcW w:w="513" w:type="dxa"/>
            <w:shd w:val="clear" w:color="auto" w:fill="4F81BD" w:themeFill="accent1"/>
            <w:noWrap/>
            <w:vAlign w:val="bottom"/>
            <w:hideMark/>
          </w:tcPr>
          <w:p w14:paraId="14C5F84B" w14:textId="77777777" w:rsidR="00E14A92" w:rsidRPr="008A25E4" w:rsidRDefault="00E14A92" w:rsidP="00621509">
            <w:pPr>
              <w:jc w:val="center"/>
              <w:rPr>
                <w:sz w:val="12"/>
                <w:szCs w:val="16"/>
              </w:rPr>
            </w:pPr>
            <w:r w:rsidRPr="008A25E4">
              <w:rPr>
                <w:sz w:val="12"/>
                <w:szCs w:val="16"/>
              </w:rPr>
              <w:t>2029</w:t>
            </w:r>
          </w:p>
        </w:tc>
        <w:tc>
          <w:tcPr>
            <w:tcW w:w="513" w:type="dxa"/>
            <w:shd w:val="clear" w:color="auto" w:fill="4F81BD" w:themeFill="accent1"/>
            <w:noWrap/>
            <w:vAlign w:val="bottom"/>
            <w:hideMark/>
          </w:tcPr>
          <w:p w14:paraId="09D31A55" w14:textId="77777777" w:rsidR="00E14A92" w:rsidRPr="008A25E4" w:rsidRDefault="00E14A92" w:rsidP="00621509">
            <w:pPr>
              <w:jc w:val="center"/>
              <w:rPr>
                <w:sz w:val="12"/>
                <w:szCs w:val="16"/>
              </w:rPr>
            </w:pPr>
            <w:r w:rsidRPr="008A25E4">
              <w:rPr>
                <w:sz w:val="12"/>
                <w:szCs w:val="16"/>
              </w:rPr>
              <w:t>2030</w:t>
            </w:r>
          </w:p>
        </w:tc>
        <w:tc>
          <w:tcPr>
            <w:tcW w:w="513" w:type="dxa"/>
            <w:shd w:val="clear" w:color="auto" w:fill="4F81BD" w:themeFill="accent1"/>
            <w:noWrap/>
            <w:vAlign w:val="bottom"/>
            <w:hideMark/>
          </w:tcPr>
          <w:p w14:paraId="02A5F47E" w14:textId="77777777" w:rsidR="00E14A92" w:rsidRPr="008A25E4" w:rsidRDefault="00E14A92" w:rsidP="00621509">
            <w:pPr>
              <w:jc w:val="center"/>
              <w:rPr>
                <w:sz w:val="12"/>
                <w:szCs w:val="16"/>
              </w:rPr>
            </w:pPr>
            <w:r w:rsidRPr="008A25E4">
              <w:rPr>
                <w:sz w:val="12"/>
                <w:szCs w:val="16"/>
              </w:rPr>
              <w:t>2031</w:t>
            </w:r>
          </w:p>
        </w:tc>
        <w:tc>
          <w:tcPr>
            <w:tcW w:w="513" w:type="dxa"/>
            <w:shd w:val="clear" w:color="auto" w:fill="4F81BD" w:themeFill="accent1"/>
            <w:noWrap/>
            <w:vAlign w:val="bottom"/>
            <w:hideMark/>
          </w:tcPr>
          <w:p w14:paraId="33A12F6F" w14:textId="77777777" w:rsidR="00E14A92" w:rsidRPr="008A25E4" w:rsidRDefault="00E14A92" w:rsidP="00621509">
            <w:pPr>
              <w:jc w:val="center"/>
              <w:rPr>
                <w:sz w:val="12"/>
                <w:szCs w:val="16"/>
              </w:rPr>
            </w:pPr>
            <w:r w:rsidRPr="008A25E4">
              <w:rPr>
                <w:sz w:val="12"/>
                <w:szCs w:val="16"/>
              </w:rPr>
              <w:t>2032</w:t>
            </w:r>
          </w:p>
        </w:tc>
        <w:tc>
          <w:tcPr>
            <w:tcW w:w="513" w:type="dxa"/>
            <w:shd w:val="clear" w:color="auto" w:fill="4F81BD" w:themeFill="accent1"/>
            <w:noWrap/>
            <w:vAlign w:val="bottom"/>
            <w:hideMark/>
          </w:tcPr>
          <w:p w14:paraId="49A58EDE" w14:textId="77777777" w:rsidR="00E14A92" w:rsidRPr="008A25E4" w:rsidRDefault="00E14A92" w:rsidP="00621509">
            <w:pPr>
              <w:jc w:val="center"/>
              <w:rPr>
                <w:sz w:val="12"/>
                <w:szCs w:val="16"/>
              </w:rPr>
            </w:pPr>
            <w:r w:rsidRPr="008A25E4">
              <w:rPr>
                <w:sz w:val="12"/>
                <w:szCs w:val="16"/>
              </w:rPr>
              <w:t>2033</w:t>
            </w:r>
          </w:p>
        </w:tc>
        <w:tc>
          <w:tcPr>
            <w:tcW w:w="513" w:type="dxa"/>
            <w:shd w:val="clear" w:color="auto" w:fill="4F81BD" w:themeFill="accent1"/>
            <w:noWrap/>
            <w:vAlign w:val="bottom"/>
            <w:hideMark/>
          </w:tcPr>
          <w:p w14:paraId="6F66A773" w14:textId="77777777" w:rsidR="00E14A92" w:rsidRPr="008A25E4" w:rsidRDefault="00E14A92" w:rsidP="00621509">
            <w:pPr>
              <w:jc w:val="center"/>
              <w:rPr>
                <w:sz w:val="12"/>
                <w:szCs w:val="16"/>
              </w:rPr>
            </w:pPr>
            <w:r w:rsidRPr="008A25E4">
              <w:rPr>
                <w:sz w:val="12"/>
                <w:szCs w:val="16"/>
              </w:rPr>
              <w:t>2034</w:t>
            </w:r>
          </w:p>
        </w:tc>
        <w:tc>
          <w:tcPr>
            <w:tcW w:w="513" w:type="dxa"/>
            <w:shd w:val="clear" w:color="auto" w:fill="4F81BD" w:themeFill="accent1"/>
            <w:noWrap/>
            <w:vAlign w:val="bottom"/>
            <w:hideMark/>
          </w:tcPr>
          <w:p w14:paraId="5032C796" w14:textId="77777777" w:rsidR="00E14A92" w:rsidRPr="008A25E4" w:rsidRDefault="00E14A92" w:rsidP="00621509">
            <w:pPr>
              <w:jc w:val="center"/>
              <w:rPr>
                <w:sz w:val="12"/>
                <w:szCs w:val="16"/>
              </w:rPr>
            </w:pPr>
            <w:r w:rsidRPr="008A25E4">
              <w:rPr>
                <w:sz w:val="12"/>
                <w:szCs w:val="16"/>
              </w:rPr>
              <w:t>2035</w:t>
            </w:r>
          </w:p>
        </w:tc>
        <w:tc>
          <w:tcPr>
            <w:tcW w:w="513" w:type="dxa"/>
            <w:shd w:val="clear" w:color="auto" w:fill="4F81BD" w:themeFill="accent1"/>
            <w:noWrap/>
            <w:vAlign w:val="bottom"/>
            <w:hideMark/>
          </w:tcPr>
          <w:p w14:paraId="471F930B" w14:textId="77777777" w:rsidR="00E14A92" w:rsidRPr="008A25E4" w:rsidRDefault="00E14A92" w:rsidP="00621509">
            <w:pPr>
              <w:jc w:val="center"/>
              <w:rPr>
                <w:sz w:val="12"/>
                <w:szCs w:val="16"/>
              </w:rPr>
            </w:pPr>
            <w:r w:rsidRPr="008A25E4">
              <w:rPr>
                <w:sz w:val="12"/>
                <w:szCs w:val="16"/>
              </w:rPr>
              <w:t>2036</w:t>
            </w:r>
          </w:p>
        </w:tc>
        <w:tc>
          <w:tcPr>
            <w:tcW w:w="513" w:type="dxa"/>
            <w:shd w:val="clear" w:color="auto" w:fill="4F81BD" w:themeFill="accent1"/>
            <w:noWrap/>
            <w:vAlign w:val="bottom"/>
            <w:hideMark/>
          </w:tcPr>
          <w:p w14:paraId="2158E6C3" w14:textId="77777777" w:rsidR="00E14A92" w:rsidRPr="008A25E4" w:rsidRDefault="00E14A92" w:rsidP="00621509">
            <w:pPr>
              <w:jc w:val="center"/>
              <w:rPr>
                <w:sz w:val="12"/>
                <w:szCs w:val="16"/>
              </w:rPr>
            </w:pPr>
            <w:r w:rsidRPr="008A25E4">
              <w:rPr>
                <w:sz w:val="12"/>
                <w:szCs w:val="16"/>
              </w:rPr>
              <w:t>2037</w:t>
            </w:r>
          </w:p>
        </w:tc>
        <w:tc>
          <w:tcPr>
            <w:tcW w:w="513" w:type="dxa"/>
            <w:shd w:val="clear" w:color="auto" w:fill="4F81BD" w:themeFill="accent1"/>
            <w:noWrap/>
            <w:vAlign w:val="bottom"/>
            <w:hideMark/>
          </w:tcPr>
          <w:p w14:paraId="6A99918B" w14:textId="77777777" w:rsidR="00E14A92" w:rsidRPr="008A25E4" w:rsidRDefault="00E14A92" w:rsidP="00621509">
            <w:pPr>
              <w:jc w:val="center"/>
              <w:rPr>
                <w:sz w:val="12"/>
                <w:szCs w:val="16"/>
              </w:rPr>
            </w:pPr>
            <w:r w:rsidRPr="008A25E4">
              <w:rPr>
                <w:sz w:val="12"/>
                <w:szCs w:val="16"/>
              </w:rPr>
              <w:t>2038</w:t>
            </w:r>
          </w:p>
        </w:tc>
        <w:tc>
          <w:tcPr>
            <w:tcW w:w="513" w:type="dxa"/>
            <w:shd w:val="clear" w:color="auto" w:fill="4F81BD" w:themeFill="accent1"/>
            <w:noWrap/>
            <w:vAlign w:val="bottom"/>
            <w:hideMark/>
          </w:tcPr>
          <w:p w14:paraId="20715F02" w14:textId="77777777" w:rsidR="00E14A92" w:rsidRPr="008A25E4" w:rsidRDefault="00E14A92" w:rsidP="00621509">
            <w:pPr>
              <w:jc w:val="center"/>
              <w:rPr>
                <w:sz w:val="12"/>
                <w:szCs w:val="16"/>
              </w:rPr>
            </w:pPr>
            <w:r w:rsidRPr="008A25E4">
              <w:rPr>
                <w:sz w:val="12"/>
                <w:szCs w:val="16"/>
              </w:rPr>
              <w:t>2039</w:t>
            </w:r>
          </w:p>
        </w:tc>
        <w:tc>
          <w:tcPr>
            <w:tcW w:w="513" w:type="dxa"/>
            <w:shd w:val="clear" w:color="auto" w:fill="4F81BD" w:themeFill="accent1"/>
            <w:noWrap/>
            <w:vAlign w:val="bottom"/>
            <w:hideMark/>
          </w:tcPr>
          <w:p w14:paraId="38569D94" w14:textId="77777777" w:rsidR="00E14A92" w:rsidRPr="008A25E4" w:rsidRDefault="00E14A92" w:rsidP="00621509">
            <w:pPr>
              <w:jc w:val="center"/>
              <w:rPr>
                <w:sz w:val="12"/>
                <w:szCs w:val="16"/>
              </w:rPr>
            </w:pPr>
            <w:r w:rsidRPr="008A25E4">
              <w:rPr>
                <w:sz w:val="12"/>
                <w:szCs w:val="16"/>
              </w:rPr>
              <w:t>2040</w:t>
            </w:r>
          </w:p>
        </w:tc>
      </w:tr>
      <w:tr w:rsidR="00E14A92" w:rsidRPr="008A25E4" w14:paraId="51D22178" w14:textId="77777777" w:rsidTr="00621509">
        <w:trPr>
          <w:trHeight w:val="315"/>
        </w:trPr>
        <w:tc>
          <w:tcPr>
            <w:tcW w:w="2322" w:type="dxa"/>
            <w:shd w:val="clear" w:color="auto" w:fill="auto"/>
            <w:noWrap/>
            <w:vAlign w:val="bottom"/>
            <w:hideMark/>
          </w:tcPr>
          <w:p w14:paraId="793C8E36" w14:textId="77777777" w:rsidR="00E14A92" w:rsidRPr="008A25E4" w:rsidRDefault="00E14A92" w:rsidP="00621509">
            <w:pPr>
              <w:ind w:firstLineChars="100" w:firstLine="120"/>
              <w:jc w:val="center"/>
              <w:rPr>
                <w:b/>
                <w:bCs/>
                <w:sz w:val="12"/>
                <w:szCs w:val="16"/>
              </w:rPr>
            </w:pPr>
            <w:r w:rsidRPr="008A25E4">
              <w:rPr>
                <w:b/>
                <w:bCs/>
                <w:sz w:val="12"/>
                <w:szCs w:val="16"/>
              </w:rPr>
              <w:t>Inflacja CPI Polska</w:t>
            </w:r>
          </w:p>
        </w:tc>
        <w:tc>
          <w:tcPr>
            <w:tcW w:w="867" w:type="dxa"/>
            <w:shd w:val="clear" w:color="auto" w:fill="auto"/>
            <w:noWrap/>
            <w:vAlign w:val="bottom"/>
            <w:hideMark/>
          </w:tcPr>
          <w:p w14:paraId="2328B311" w14:textId="77777777" w:rsidR="00E14A92" w:rsidRPr="008A25E4" w:rsidRDefault="00E14A92" w:rsidP="00621509">
            <w:pPr>
              <w:jc w:val="center"/>
              <w:rPr>
                <w:b/>
                <w:bCs/>
                <w:sz w:val="12"/>
                <w:szCs w:val="16"/>
              </w:rPr>
            </w:pPr>
            <w:r w:rsidRPr="008A25E4">
              <w:rPr>
                <w:b/>
                <w:bCs/>
                <w:sz w:val="12"/>
                <w:szCs w:val="16"/>
              </w:rPr>
              <w:t>%</w:t>
            </w:r>
          </w:p>
        </w:tc>
        <w:tc>
          <w:tcPr>
            <w:tcW w:w="513" w:type="dxa"/>
            <w:shd w:val="clear" w:color="auto" w:fill="auto"/>
            <w:noWrap/>
            <w:vAlign w:val="bottom"/>
            <w:hideMark/>
          </w:tcPr>
          <w:p w14:paraId="6B6A59FB"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6A0AE4F9"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3EFF08C9"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5900E92D"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12FE3B3E"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3E336F79"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56484667"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2DC1C844"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7E2CB34A"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13E70EE1"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22327DEB"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06157259"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7FD068DD"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7953F0C0"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2447E95E"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75D0791C"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59C32FB1"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30097158"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754E00DA"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4C839AC3"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6FD51682"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5CCD7A1A" w14:textId="77777777" w:rsidR="00E14A92" w:rsidRPr="008A25E4" w:rsidRDefault="00E14A92" w:rsidP="00621509">
            <w:pPr>
              <w:jc w:val="center"/>
              <w:rPr>
                <w:sz w:val="12"/>
                <w:szCs w:val="16"/>
              </w:rPr>
            </w:pPr>
            <w:r w:rsidRPr="008A25E4">
              <w:rPr>
                <w:sz w:val="12"/>
                <w:szCs w:val="16"/>
              </w:rPr>
              <w:t>2,5%</w:t>
            </w:r>
          </w:p>
        </w:tc>
      </w:tr>
      <w:tr w:rsidR="00E14A92" w:rsidRPr="008A25E4" w14:paraId="02B8084F" w14:textId="77777777" w:rsidTr="00621509">
        <w:trPr>
          <w:trHeight w:val="315"/>
        </w:trPr>
        <w:tc>
          <w:tcPr>
            <w:tcW w:w="2322" w:type="dxa"/>
            <w:shd w:val="clear" w:color="auto" w:fill="auto"/>
            <w:noWrap/>
            <w:vAlign w:val="bottom"/>
            <w:hideMark/>
          </w:tcPr>
          <w:p w14:paraId="055AD343" w14:textId="77777777" w:rsidR="00E14A92" w:rsidRPr="008A25E4" w:rsidRDefault="00E14A92" w:rsidP="00621509">
            <w:pPr>
              <w:ind w:firstLineChars="100" w:firstLine="120"/>
              <w:jc w:val="center"/>
              <w:rPr>
                <w:b/>
                <w:bCs/>
                <w:sz w:val="12"/>
                <w:szCs w:val="16"/>
              </w:rPr>
            </w:pPr>
            <w:r w:rsidRPr="008A25E4">
              <w:rPr>
                <w:b/>
                <w:bCs/>
                <w:sz w:val="12"/>
                <w:szCs w:val="16"/>
              </w:rPr>
              <w:t>Kurs EUR / PLN</w:t>
            </w:r>
          </w:p>
        </w:tc>
        <w:tc>
          <w:tcPr>
            <w:tcW w:w="867" w:type="dxa"/>
            <w:shd w:val="clear" w:color="auto" w:fill="auto"/>
            <w:noWrap/>
            <w:vAlign w:val="bottom"/>
            <w:hideMark/>
          </w:tcPr>
          <w:p w14:paraId="08675C94" w14:textId="77777777" w:rsidR="00E14A92" w:rsidRPr="008A25E4" w:rsidRDefault="00E14A92" w:rsidP="00621509">
            <w:pPr>
              <w:jc w:val="center"/>
              <w:rPr>
                <w:b/>
                <w:bCs/>
                <w:sz w:val="12"/>
                <w:szCs w:val="16"/>
              </w:rPr>
            </w:pPr>
            <w:r w:rsidRPr="008A25E4">
              <w:rPr>
                <w:b/>
                <w:bCs/>
                <w:sz w:val="12"/>
                <w:szCs w:val="16"/>
              </w:rPr>
              <w:t>#</w:t>
            </w:r>
          </w:p>
        </w:tc>
        <w:tc>
          <w:tcPr>
            <w:tcW w:w="513" w:type="dxa"/>
            <w:shd w:val="clear" w:color="auto" w:fill="auto"/>
            <w:noWrap/>
            <w:vAlign w:val="bottom"/>
            <w:hideMark/>
          </w:tcPr>
          <w:p w14:paraId="005745D4" w14:textId="77777777" w:rsidR="00E14A92" w:rsidRPr="008A25E4" w:rsidRDefault="00E14A92" w:rsidP="00621509">
            <w:pPr>
              <w:jc w:val="center"/>
              <w:rPr>
                <w:sz w:val="12"/>
                <w:szCs w:val="16"/>
              </w:rPr>
            </w:pPr>
            <w:r w:rsidRPr="008A25E4">
              <w:rPr>
                <w:sz w:val="12"/>
                <w:szCs w:val="16"/>
              </w:rPr>
              <w:t>4,24</w:t>
            </w:r>
          </w:p>
        </w:tc>
        <w:tc>
          <w:tcPr>
            <w:tcW w:w="513" w:type="dxa"/>
            <w:shd w:val="clear" w:color="auto" w:fill="auto"/>
            <w:noWrap/>
            <w:vAlign w:val="bottom"/>
            <w:hideMark/>
          </w:tcPr>
          <w:p w14:paraId="2F1E8200"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406E0561"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57D1381F"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1062EDF5"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3E4F8AAC"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0C87CAF2"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50814CF3"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0B71F879"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2E55E68A"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307A18E5"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5719DE16"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1669C41E"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7295695E"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68F83D5F"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16575A07"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30258354"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2A2BFD9E"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74AD508A"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37F7BC8A"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3608BE18" w14:textId="77777777" w:rsidR="00E14A92" w:rsidRPr="008A25E4" w:rsidRDefault="00E14A92" w:rsidP="00621509">
            <w:pPr>
              <w:jc w:val="center"/>
              <w:rPr>
                <w:sz w:val="12"/>
                <w:szCs w:val="16"/>
              </w:rPr>
            </w:pPr>
            <w:r w:rsidRPr="008A25E4">
              <w:rPr>
                <w:sz w:val="12"/>
                <w:szCs w:val="16"/>
              </w:rPr>
              <w:t>4,25</w:t>
            </w:r>
          </w:p>
        </w:tc>
        <w:tc>
          <w:tcPr>
            <w:tcW w:w="513" w:type="dxa"/>
            <w:shd w:val="clear" w:color="auto" w:fill="auto"/>
            <w:noWrap/>
            <w:vAlign w:val="bottom"/>
            <w:hideMark/>
          </w:tcPr>
          <w:p w14:paraId="08716EE5" w14:textId="77777777" w:rsidR="00E14A92" w:rsidRPr="008A25E4" w:rsidRDefault="00E14A92" w:rsidP="00621509">
            <w:pPr>
              <w:jc w:val="center"/>
              <w:rPr>
                <w:sz w:val="12"/>
                <w:szCs w:val="16"/>
              </w:rPr>
            </w:pPr>
            <w:r w:rsidRPr="008A25E4">
              <w:rPr>
                <w:sz w:val="12"/>
                <w:szCs w:val="16"/>
              </w:rPr>
              <w:t>4,25</w:t>
            </w:r>
          </w:p>
        </w:tc>
      </w:tr>
      <w:tr w:rsidR="00E14A92" w:rsidRPr="008A25E4" w14:paraId="3A991151" w14:textId="77777777" w:rsidTr="00621509">
        <w:trPr>
          <w:trHeight w:val="315"/>
        </w:trPr>
        <w:tc>
          <w:tcPr>
            <w:tcW w:w="2322" w:type="dxa"/>
            <w:shd w:val="clear" w:color="auto" w:fill="auto"/>
            <w:noWrap/>
            <w:vAlign w:val="bottom"/>
            <w:hideMark/>
          </w:tcPr>
          <w:p w14:paraId="69236C41" w14:textId="77777777" w:rsidR="00E14A92" w:rsidRPr="008A25E4" w:rsidRDefault="00E14A92" w:rsidP="00621509">
            <w:pPr>
              <w:ind w:firstLineChars="100" w:firstLine="120"/>
              <w:jc w:val="center"/>
              <w:rPr>
                <w:b/>
                <w:bCs/>
                <w:sz w:val="12"/>
                <w:szCs w:val="16"/>
              </w:rPr>
            </w:pPr>
            <w:r w:rsidRPr="008A25E4">
              <w:rPr>
                <w:b/>
                <w:bCs/>
                <w:sz w:val="12"/>
                <w:szCs w:val="16"/>
              </w:rPr>
              <w:t>Ceny paliw</w:t>
            </w:r>
          </w:p>
        </w:tc>
        <w:tc>
          <w:tcPr>
            <w:tcW w:w="867" w:type="dxa"/>
            <w:shd w:val="clear" w:color="auto" w:fill="auto"/>
            <w:noWrap/>
            <w:vAlign w:val="bottom"/>
            <w:hideMark/>
          </w:tcPr>
          <w:p w14:paraId="0EFCE43E" w14:textId="77777777" w:rsidR="00E14A92" w:rsidRPr="008A25E4" w:rsidRDefault="00E14A92" w:rsidP="00621509">
            <w:pPr>
              <w:ind w:firstLineChars="100" w:firstLine="120"/>
              <w:jc w:val="center"/>
              <w:rPr>
                <w:b/>
                <w:bCs/>
                <w:sz w:val="12"/>
                <w:szCs w:val="16"/>
              </w:rPr>
            </w:pPr>
          </w:p>
        </w:tc>
        <w:tc>
          <w:tcPr>
            <w:tcW w:w="513" w:type="dxa"/>
            <w:shd w:val="clear" w:color="auto" w:fill="auto"/>
            <w:noWrap/>
            <w:vAlign w:val="bottom"/>
            <w:hideMark/>
          </w:tcPr>
          <w:p w14:paraId="16CCD4D9" w14:textId="77777777" w:rsidR="00E14A92" w:rsidRPr="008A25E4" w:rsidRDefault="00E14A92" w:rsidP="00621509">
            <w:pPr>
              <w:jc w:val="center"/>
              <w:rPr>
                <w:sz w:val="12"/>
                <w:szCs w:val="16"/>
              </w:rPr>
            </w:pPr>
          </w:p>
        </w:tc>
        <w:tc>
          <w:tcPr>
            <w:tcW w:w="513" w:type="dxa"/>
            <w:shd w:val="clear" w:color="auto" w:fill="auto"/>
            <w:noWrap/>
            <w:vAlign w:val="bottom"/>
            <w:hideMark/>
          </w:tcPr>
          <w:p w14:paraId="4B0E56C2" w14:textId="77777777" w:rsidR="00E14A92" w:rsidRPr="008A25E4" w:rsidRDefault="00E14A92" w:rsidP="00621509">
            <w:pPr>
              <w:jc w:val="center"/>
              <w:rPr>
                <w:sz w:val="12"/>
                <w:szCs w:val="16"/>
              </w:rPr>
            </w:pPr>
          </w:p>
        </w:tc>
        <w:tc>
          <w:tcPr>
            <w:tcW w:w="513" w:type="dxa"/>
            <w:shd w:val="clear" w:color="auto" w:fill="auto"/>
            <w:noWrap/>
            <w:vAlign w:val="bottom"/>
            <w:hideMark/>
          </w:tcPr>
          <w:p w14:paraId="002326B9" w14:textId="77777777" w:rsidR="00E14A92" w:rsidRPr="008A25E4" w:rsidRDefault="00E14A92" w:rsidP="00621509">
            <w:pPr>
              <w:jc w:val="center"/>
              <w:rPr>
                <w:sz w:val="12"/>
                <w:szCs w:val="16"/>
              </w:rPr>
            </w:pPr>
          </w:p>
        </w:tc>
        <w:tc>
          <w:tcPr>
            <w:tcW w:w="513" w:type="dxa"/>
            <w:shd w:val="clear" w:color="auto" w:fill="auto"/>
            <w:noWrap/>
            <w:vAlign w:val="bottom"/>
            <w:hideMark/>
          </w:tcPr>
          <w:p w14:paraId="5F913D4E" w14:textId="77777777" w:rsidR="00E14A92" w:rsidRPr="008A25E4" w:rsidRDefault="00E14A92" w:rsidP="00621509">
            <w:pPr>
              <w:jc w:val="center"/>
              <w:rPr>
                <w:sz w:val="12"/>
                <w:szCs w:val="16"/>
              </w:rPr>
            </w:pPr>
          </w:p>
        </w:tc>
        <w:tc>
          <w:tcPr>
            <w:tcW w:w="513" w:type="dxa"/>
            <w:shd w:val="clear" w:color="auto" w:fill="auto"/>
            <w:noWrap/>
            <w:vAlign w:val="bottom"/>
            <w:hideMark/>
          </w:tcPr>
          <w:p w14:paraId="61E9B8B8" w14:textId="77777777" w:rsidR="00E14A92" w:rsidRPr="008A25E4" w:rsidRDefault="00E14A92" w:rsidP="00621509">
            <w:pPr>
              <w:jc w:val="center"/>
              <w:rPr>
                <w:sz w:val="12"/>
                <w:szCs w:val="16"/>
              </w:rPr>
            </w:pPr>
          </w:p>
        </w:tc>
        <w:tc>
          <w:tcPr>
            <w:tcW w:w="513" w:type="dxa"/>
            <w:shd w:val="clear" w:color="auto" w:fill="auto"/>
            <w:noWrap/>
            <w:vAlign w:val="bottom"/>
            <w:hideMark/>
          </w:tcPr>
          <w:p w14:paraId="5E605BD6" w14:textId="77777777" w:rsidR="00E14A92" w:rsidRPr="008A25E4" w:rsidRDefault="00E14A92" w:rsidP="00621509">
            <w:pPr>
              <w:jc w:val="center"/>
              <w:rPr>
                <w:sz w:val="12"/>
                <w:szCs w:val="16"/>
              </w:rPr>
            </w:pPr>
          </w:p>
        </w:tc>
        <w:tc>
          <w:tcPr>
            <w:tcW w:w="513" w:type="dxa"/>
            <w:shd w:val="clear" w:color="auto" w:fill="auto"/>
            <w:noWrap/>
            <w:vAlign w:val="bottom"/>
            <w:hideMark/>
          </w:tcPr>
          <w:p w14:paraId="31AFF749" w14:textId="77777777" w:rsidR="00E14A92" w:rsidRPr="008A25E4" w:rsidRDefault="00E14A92" w:rsidP="00621509">
            <w:pPr>
              <w:jc w:val="center"/>
              <w:rPr>
                <w:sz w:val="12"/>
                <w:szCs w:val="16"/>
              </w:rPr>
            </w:pPr>
          </w:p>
        </w:tc>
        <w:tc>
          <w:tcPr>
            <w:tcW w:w="513" w:type="dxa"/>
            <w:shd w:val="clear" w:color="auto" w:fill="auto"/>
            <w:noWrap/>
            <w:vAlign w:val="bottom"/>
            <w:hideMark/>
          </w:tcPr>
          <w:p w14:paraId="46AE7D7E" w14:textId="77777777" w:rsidR="00E14A92" w:rsidRPr="008A25E4" w:rsidRDefault="00E14A92" w:rsidP="00621509">
            <w:pPr>
              <w:jc w:val="center"/>
              <w:rPr>
                <w:sz w:val="12"/>
                <w:szCs w:val="16"/>
              </w:rPr>
            </w:pPr>
          </w:p>
        </w:tc>
        <w:tc>
          <w:tcPr>
            <w:tcW w:w="513" w:type="dxa"/>
            <w:shd w:val="clear" w:color="auto" w:fill="auto"/>
            <w:noWrap/>
            <w:vAlign w:val="bottom"/>
            <w:hideMark/>
          </w:tcPr>
          <w:p w14:paraId="2F1119AD" w14:textId="77777777" w:rsidR="00E14A92" w:rsidRPr="008A25E4" w:rsidRDefault="00E14A92" w:rsidP="00621509">
            <w:pPr>
              <w:jc w:val="center"/>
              <w:rPr>
                <w:sz w:val="12"/>
                <w:szCs w:val="16"/>
              </w:rPr>
            </w:pPr>
          </w:p>
        </w:tc>
        <w:tc>
          <w:tcPr>
            <w:tcW w:w="513" w:type="dxa"/>
            <w:shd w:val="clear" w:color="auto" w:fill="auto"/>
            <w:noWrap/>
            <w:vAlign w:val="bottom"/>
            <w:hideMark/>
          </w:tcPr>
          <w:p w14:paraId="3E12BF97" w14:textId="77777777" w:rsidR="00E14A92" w:rsidRPr="008A25E4" w:rsidRDefault="00E14A92" w:rsidP="00621509">
            <w:pPr>
              <w:jc w:val="center"/>
              <w:rPr>
                <w:sz w:val="12"/>
                <w:szCs w:val="16"/>
              </w:rPr>
            </w:pPr>
          </w:p>
        </w:tc>
        <w:tc>
          <w:tcPr>
            <w:tcW w:w="513" w:type="dxa"/>
            <w:shd w:val="clear" w:color="auto" w:fill="auto"/>
            <w:noWrap/>
            <w:vAlign w:val="bottom"/>
            <w:hideMark/>
          </w:tcPr>
          <w:p w14:paraId="704CD11B" w14:textId="77777777" w:rsidR="00E14A92" w:rsidRPr="008A25E4" w:rsidRDefault="00E14A92" w:rsidP="00621509">
            <w:pPr>
              <w:jc w:val="center"/>
              <w:rPr>
                <w:sz w:val="12"/>
                <w:szCs w:val="16"/>
              </w:rPr>
            </w:pPr>
          </w:p>
        </w:tc>
        <w:tc>
          <w:tcPr>
            <w:tcW w:w="513" w:type="dxa"/>
            <w:shd w:val="clear" w:color="auto" w:fill="auto"/>
            <w:noWrap/>
            <w:vAlign w:val="bottom"/>
            <w:hideMark/>
          </w:tcPr>
          <w:p w14:paraId="4DFEDD10" w14:textId="77777777" w:rsidR="00E14A92" w:rsidRPr="008A25E4" w:rsidRDefault="00E14A92" w:rsidP="00621509">
            <w:pPr>
              <w:jc w:val="center"/>
              <w:rPr>
                <w:sz w:val="12"/>
                <w:szCs w:val="16"/>
              </w:rPr>
            </w:pPr>
          </w:p>
        </w:tc>
        <w:tc>
          <w:tcPr>
            <w:tcW w:w="513" w:type="dxa"/>
            <w:shd w:val="clear" w:color="auto" w:fill="auto"/>
            <w:noWrap/>
            <w:vAlign w:val="bottom"/>
            <w:hideMark/>
          </w:tcPr>
          <w:p w14:paraId="45738A26" w14:textId="77777777" w:rsidR="00E14A92" w:rsidRPr="008A25E4" w:rsidRDefault="00E14A92" w:rsidP="00621509">
            <w:pPr>
              <w:jc w:val="center"/>
              <w:rPr>
                <w:sz w:val="12"/>
                <w:szCs w:val="16"/>
              </w:rPr>
            </w:pPr>
          </w:p>
        </w:tc>
        <w:tc>
          <w:tcPr>
            <w:tcW w:w="513" w:type="dxa"/>
            <w:shd w:val="clear" w:color="auto" w:fill="auto"/>
            <w:noWrap/>
            <w:vAlign w:val="bottom"/>
            <w:hideMark/>
          </w:tcPr>
          <w:p w14:paraId="7C87BDC0" w14:textId="77777777" w:rsidR="00E14A92" w:rsidRPr="008A25E4" w:rsidRDefault="00E14A92" w:rsidP="00621509">
            <w:pPr>
              <w:jc w:val="center"/>
              <w:rPr>
                <w:sz w:val="12"/>
                <w:szCs w:val="16"/>
              </w:rPr>
            </w:pPr>
          </w:p>
        </w:tc>
        <w:tc>
          <w:tcPr>
            <w:tcW w:w="513" w:type="dxa"/>
            <w:shd w:val="clear" w:color="auto" w:fill="auto"/>
            <w:noWrap/>
            <w:vAlign w:val="bottom"/>
            <w:hideMark/>
          </w:tcPr>
          <w:p w14:paraId="7E8768CE" w14:textId="77777777" w:rsidR="00E14A92" w:rsidRPr="008A25E4" w:rsidRDefault="00E14A92" w:rsidP="00621509">
            <w:pPr>
              <w:jc w:val="center"/>
              <w:rPr>
                <w:sz w:val="12"/>
                <w:szCs w:val="16"/>
              </w:rPr>
            </w:pPr>
          </w:p>
        </w:tc>
        <w:tc>
          <w:tcPr>
            <w:tcW w:w="513" w:type="dxa"/>
            <w:shd w:val="clear" w:color="auto" w:fill="auto"/>
            <w:noWrap/>
            <w:vAlign w:val="bottom"/>
            <w:hideMark/>
          </w:tcPr>
          <w:p w14:paraId="2BCCA2FE" w14:textId="77777777" w:rsidR="00E14A92" w:rsidRPr="008A25E4" w:rsidRDefault="00E14A92" w:rsidP="00621509">
            <w:pPr>
              <w:jc w:val="center"/>
              <w:rPr>
                <w:sz w:val="12"/>
                <w:szCs w:val="16"/>
              </w:rPr>
            </w:pPr>
          </w:p>
        </w:tc>
        <w:tc>
          <w:tcPr>
            <w:tcW w:w="513" w:type="dxa"/>
            <w:shd w:val="clear" w:color="auto" w:fill="auto"/>
            <w:noWrap/>
            <w:vAlign w:val="bottom"/>
            <w:hideMark/>
          </w:tcPr>
          <w:p w14:paraId="6495C35C" w14:textId="77777777" w:rsidR="00E14A92" w:rsidRPr="008A25E4" w:rsidRDefault="00E14A92" w:rsidP="00621509">
            <w:pPr>
              <w:jc w:val="center"/>
              <w:rPr>
                <w:sz w:val="12"/>
                <w:szCs w:val="16"/>
              </w:rPr>
            </w:pPr>
          </w:p>
        </w:tc>
        <w:tc>
          <w:tcPr>
            <w:tcW w:w="513" w:type="dxa"/>
            <w:shd w:val="clear" w:color="auto" w:fill="auto"/>
            <w:noWrap/>
            <w:vAlign w:val="bottom"/>
            <w:hideMark/>
          </w:tcPr>
          <w:p w14:paraId="60749F80" w14:textId="77777777" w:rsidR="00E14A92" w:rsidRPr="008A25E4" w:rsidRDefault="00E14A92" w:rsidP="00621509">
            <w:pPr>
              <w:jc w:val="center"/>
              <w:rPr>
                <w:sz w:val="12"/>
                <w:szCs w:val="16"/>
              </w:rPr>
            </w:pPr>
          </w:p>
        </w:tc>
        <w:tc>
          <w:tcPr>
            <w:tcW w:w="513" w:type="dxa"/>
            <w:shd w:val="clear" w:color="auto" w:fill="auto"/>
            <w:noWrap/>
            <w:vAlign w:val="bottom"/>
            <w:hideMark/>
          </w:tcPr>
          <w:p w14:paraId="7517CDBC" w14:textId="77777777" w:rsidR="00E14A92" w:rsidRPr="008A25E4" w:rsidRDefault="00E14A92" w:rsidP="00621509">
            <w:pPr>
              <w:jc w:val="center"/>
              <w:rPr>
                <w:sz w:val="12"/>
                <w:szCs w:val="16"/>
              </w:rPr>
            </w:pPr>
          </w:p>
        </w:tc>
        <w:tc>
          <w:tcPr>
            <w:tcW w:w="513" w:type="dxa"/>
            <w:shd w:val="clear" w:color="auto" w:fill="auto"/>
            <w:noWrap/>
            <w:vAlign w:val="bottom"/>
            <w:hideMark/>
          </w:tcPr>
          <w:p w14:paraId="2D3C9624" w14:textId="77777777" w:rsidR="00E14A92" w:rsidRPr="008A25E4" w:rsidRDefault="00E14A92" w:rsidP="00621509">
            <w:pPr>
              <w:jc w:val="center"/>
              <w:rPr>
                <w:sz w:val="12"/>
                <w:szCs w:val="16"/>
              </w:rPr>
            </w:pPr>
          </w:p>
        </w:tc>
        <w:tc>
          <w:tcPr>
            <w:tcW w:w="513" w:type="dxa"/>
            <w:shd w:val="clear" w:color="auto" w:fill="auto"/>
            <w:noWrap/>
            <w:vAlign w:val="bottom"/>
            <w:hideMark/>
          </w:tcPr>
          <w:p w14:paraId="0858ABD6" w14:textId="77777777" w:rsidR="00E14A92" w:rsidRPr="008A25E4" w:rsidRDefault="00E14A92" w:rsidP="00621509">
            <w:pPr>
              <w:jc w:val="center"/>
              <w:rPr>
                <w:sz w:val="12"/>
                <w:szCs w:val="16"/>
              </w:rPr>
            </w:pPr>
          </w:p>
        </w:tc>
        <w:tc>
          <w:tcPr>
            <w:tcW w:w="513" w:type="dxa"/>
            <w:shd w:val="clear" w:color="auto" w:fill="auto"/>
            <w:noWrap/>
            <w:vAlign w:val="bottom"/>
            <w:hideMark/>
          </w:tcPr>
          <w:p w14:paraId="4CC4F287" w14:textId="77777777" w:rsidR="00E14A92" w:rsidRPr="008A25E4" w:rsidRDefault="00E14A92" w:rsidP="00621509">
            <w:pPr>
              <w:jc w:val="center"/>
              <w:rPr>
                <w:sz w:val="12"/>
                <w:szCs w:val="16"/>
              </w:rPr>
            </w:pPr>
          </w:p>
        </w:tc>
      </w:tr>
      <w:tr w:rsidR="00E14A92" w:rsidRPr="008A25E4" w14:paraId="0F45E00E" w14:textId="77777777" w:rsidTr="00621509">
        <w:trPr>
          <w:trHeight w:val="315"/>
        </w:trPr>
        <w:tc>
          <w:tcPr>
            <w:tcW w:w="2322" w:type="dxa"/>
            <w:shd w:val="clear" w:color="auto" w:fill="auto"/>
            <w:noWrap/>
            <w:vAlign w:val="bottom"/>
            <w:hideMark/>
          </w:tcPr>
          <w:p w14:paraId="1D3A15F6" w14:textId="77777777" w:rsidR="00E14A92" w:rsidRPr="008A25E4" w:rsidRDefault="00E14A92" w:rsidP="00621509">
            <w:pPr>
              <w:ind w:firstLineChars="200" w:firstLine="240"/>
              <w:jc w:val="center"/>
              <w:rPr>
                <w:sz w:val="12"/>
                <w:szCs w:val="16"/>
              </w:rPr>
            </w:pPr>
            <w:r w:rsidRPr="008A25E4">
              <w:rPr>
                <w:sz w:val="12"/>
                <w:szCs w:val="16"/>
              </w:rPr>
              <w:t>Cena węgla kamiennego dla elektrociepłowni</w:t>
            </w:r>
          </w:p>
        </w:tc>
        <w:tc>
          <w:tcPr>
            <w:tcW w:w="867" w:type="dxa"/>
            <w:shd w:val="clear" w:color="auto" w:fill="auto"/>
            <w:noWrap/>
            <w:vAlign w:val="bottom"/>
            <w:hideMark/>
          </w:tcPr>
          <w:p w14:paraId="5869476C" w14:textId="77777777"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hideMark/>
          </w:tcPr>
          <w:p w14:paraId="59E5D7E5" w14:textId="77777777" w:rsidR="00E14A92" w:rsidRPr="008A25E4" w:rsidRDefault="00E14A92" w:rsidP="00621509">
            <w:pPr>
              <w:jc w:val="center"/>
              <w:rPr>
                <w:sz w:val="12"/>
                <w:szCs w:val="16"/>
              </w:rPr>
            </w:pPr>
            <w:r w:rsidRPr="008A25E4">
              <w:rPr>
                <w:sz w:val="12"/>
                <w:szCs w:val="16"/>
              </w:rPr>
              <w:t>11,3</w:t>
            </w:r>
          </w:p>
        </w:tc>
        <w:tc>
          <w:tcPr>
            <w:tcW w:w="513" w:type="dxa"/>
            <w:shd w:val="clear" w:color="auto" w:fill="auto"/>
            <w:noWrap/>
            <w:vAlign w:val="bottom"/>
            <w:hideMark/>
          </w:tcPr>
          <w:p w14:paraId="619847FA" w14:textId="77777777" w:rsidR="00E14A92" w:rsidRPr="008A25E4" w:rsidRDefault="00E14A92" w:rsidP="00621509">
            <w:pPr>
              <w:jc w:val="center"/>
              <w:rPr>
                <w:sz w:val="12"/>
                <w:szCs w:val="16"/>
              </w:rPr>
            </w:pPr>
            <w:r w:rsidRPr="008A25E4">
              <w:rPr>
                <w:sz w:val="12"/>
                <w:szCs w:val="16"/>
              </w:rPr>
              <w:t>11,6</w:t>
            </w:r>
          </w:p>
        </w:tc>
        <w:tc>
          <w:tcPr>
            <w:tcW w:w="513" w:type="dxa"/>
            <w:shd w:val="clear" w:color="auto" w:fill="auto"/>
            <w:noWrap/>
            <w:vAlign w:val="bottom"/>
            <w:hideMark/>
          </w:tcPr>
          <w:p w14:paraId="2A0E2F38" w14:textId="77777777" w:rsidR="00E14A92" w:rsidRPr="008A25E4" w:rsidRDefault="00E14A92" w:rsidP="00621509">
            <w:pPr>
              <w:jc w:val="center"/>
              <w:rPr>
                <w:sz w:val="12"/>
                <w:szCs w:val="16"/>
              </w:rPr>
            </w:pPr>
            <w:r w:rsidRPr="008A25E4">
              <w:rPr>
                <w:sz w:val="12"/>
                <w:szCs w:val="16"/>
              </w:rPr>
              <w:t>11,9</w:t>
            </w:r>
          </w:p>
        </w:tc>
        <w:tc>
          <w:tcPr>
            <w:tcW w:w="513" w:type="dxa"/>
            <w:shd w:val="clear" w:color="auto" w:fill="auto"/>
            <w:noWrap/>
            <w:vAlign w:val="bottom"/>
            <w:hideMark/>
          </w:tcPr>
          <w:p w14:paraId="7D36324F" w14:textId="77777777" w:rsidR="00E14A92" w:rsidRPr="008A25E4" w:rsidRDefault="00E14A92" w:rsidP="00621509">
            <w:pPr>
              <w:jc w:val="center"/>
              <w:rPr>
                <w:sz w:val="12"/>
                <w:szCs w:val="16"/>
              </w:rPr>
            </w:pPr>
            <w:r w:rsidRPr="008A25E4">
              <w:rPr>
                <w:sz w:val="12"/>
                <w:szCs w:val="16"/>
              </w:rPr>
              <w:t>12,3</w:t>
            </w:r>
          </w:p>
        </w:tc>
        <w:tc>
          <w:tcPr>
            <w:tcW w:w="513" w:type="dxa"/>
            <w:shd w:val="clear" w:color="auto" w:fill="auto"/>
            <w:noWrap/>
            <w:vAlign w:val="bottom"/>
            <w:hideMark/>
          </w:tcPr>
          <w:p w14:paraId="2334FF08" w14:textId="77777777" w:rsidR="00E14A92" w:rsidRPr="008A25E4" w:rsidRDefault="00E14A92" w:rsidP="00621509">
            <w:pPr>
              <w:jc w:val="center"/>
              <w:rPr>
                <w:sz w:val="12"/>
                <w:szCs w:val="16"/>
              </w:rPr>
            </w:pPr>
            <w:r w:rsidRPr="008A25E4">
              <w:rPr>
                <w:sz w:val="12"/>
                <w:szCs w:val="16"/>
              </w:rPr>
              <w:t>12,6</w:t>
            </w:r>
          </w:p>
        </w:tc>
        <w:tc>
          <w:tcPr>
            <w:tcW w:w="513" w:type="dxa"/>
            <w:shd w:val="clear" w:color="auto" w:fill="auto"/>
            <w:noWrap/>
            <w:vAlign w:val="bottom"/>
            <w:hideMark/>
          </w:tcPr>
          <w:p w14:paraId="432892F9" w14:textId="77777777" w:rsidR="00E14A92" w:rsidRPr="008A25E4" w:rsidRDefault="00E14A92" w:rsidP="00621509">
            <w:pPr>
              <w:jc w:val="center"/>
              <w:rPr>
                <w:sz w:val="12"/>
                <w:szCs w:val="16"/>
              </w:rPr>
            </w:pPr>
            <w:r w:rsidRPr="008A25E4">
              <w:rPr>
                <w:sz w:val="12"/>
                <w:szCs w:val="16"/>
              </w:rPr>
              <w:t>13,0</w:t>
            </w:r>
          </w:p>
        </w:tc>
        <w:tc>
          <w:tcPr>
            <w:tcW w:w="513" w:type="dxa"/>
            <w:shd w:val="clear" w:color="auto" w:fill="auto"/>
            <w:noWrap/>
            <w:vAlign w:val="bottom"/>
            <w:hideMark/>
          </w:tcPr>
          <w:p w14:paraId="069B35B9" w14:textId="77777777" w:rsidR="00E14A92" w:rsidRPr="008A25E4" w:rsidRDefault="00E14A92" w:rsidP="00621509">
            <w:pPr>
              <w:jc w:val="center"/>
              <w:rPr>
                <w:sz w:val="12"/>
                <w:szCs w:val="16"/>
              </w:rPr>
            </w:pPr>
            <w:r w:rsidRPr="008A25E4">
              <w:rPr>
                <w:sz w:val="12"/>
                <w:szCs w:val="16"/>
              </w:rPr>
              <w:t>13,3</w:t>
            </w:r>
          </w:p>
        </w:tc>
        <w:tc>
          <w:tcPr>
            <w:tcW w:w="513" w:type="dxa"/>
            <w:shd w:val="clear" w:color="auto" w:fill="auto"/>
            <w:noWrap/>
            <w:vAlign w:val="bottom"/>
            <w:hideMark/>
          </w:tcPr>
          <w:p w14:paraId="0B68B6D4" w14:textId="77777777" w:rsidR="00E14A92" w:rsidRPr="008A25E4" w:rsidRDefault="00E14A92" w:rsidP="00621509">
            <w:pPr>
              <w:jc w:val="center"/>
              <w:rPr>
                <w:sz w:val="12"/>
                <w:szCs w:val="16"/>
              </w:rPr>
            </w:pPr>
            <w:r w:rsidRPr="008A25E4">
              <w:rPr>
                <w:sz w:val="12"/>
                <w:szCs w:val="16"/>
              </w:rPr>
              <w:t>13,4</w:t>
            </w:r>
          </w:p>
        </w:tc>
        <w:tc>
          <w:tcPr>
            <w:tcW w:w="513" w:type="dxa"/>
            <w:shd w:val="clear" w:color="auto" w:fill="auto"/>
            <w:noWrap/>
            <w:vAlign w:val="bottom"/>
            <w:hideMark/>
          </w:tcPr>
          <w:p w14:paraId="4B3A9478" w14:textId="77777777" w:rsidR="00E14A92" w:rsidRPr="008A25E4" w:rsidRDefault="00E14A92" w:rsidP="00621509">
            <w:pPr>
              <w:jc w:val="center"/>
              <w:rPr>
                <w:sz w:val="12"/>
                <w:szCs w:val="16"/>
              </w:rPr>
            </w:pPr>
            <w:r w:rsidRPr="008A25E4">
              <w:rPr>
                <w:sz w:val="12"/>
                <w:szCs w:val="16"/>
              </w:rPr>
              <w:t>13,5</w:t>
            </w:r>
          </w:p>
        </w:tc>
        <w:tc>
          <w:tcPr>
            <w:tcW w:w="513" w:type="dxa"/>
            <w:shd w:val="clear" w:color="auto" w:fill="auto"/>
            <w:noWrap/>
            <w:vAlign w:val="bottom"/>
            <w:hideMark/>
          </w:tcPr>
          <w:p w14:paraId="215E94F0" w14:textId="77777777" w:rsidR="00E14A92" w:rsidRPr="008A25E4" w:rsidRDefault="00E14A92" w:rsidP="00621509">
            <w:pPr>
              <w:jc w:val="center"/>
              <w:rPr>
                <w:sz w:val="12"/>
                <w:szCs w:val="16"/>
              </w:rPr>
            </w:pPr>
            <w:r w:rsidRPr="008A25E4">
              <w:rPr>
                <w:sz w:val="12"/>
                <w:szCs w:val="16"/>
              </w:rPr>
              <w:t>13,6</w:t>
            </w:r>
          </w:p>
        </w:tc>
        <w:tc>
          <w:tcPr>
            <w:tcW w:w="513" w:type="dxa"/>
            <w:shd w:val="clear" w:color="auto" w:fill="auto"/>
            <w:noWrap/>
            <w:vAlign w:val="bottom"/>
            <w:hideMark/>
          </w:tcPr>
          <w:p w14:paraId="448490C1"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2CB22696"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497F269A"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2DF8C12E"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3B17D661"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1C882AD2"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2EDF7D20"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4ED00F5D"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1EEA3B5A"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1AF3B9FF"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13333E5C" w14:textId="77777777" w:rsidR="00E14A92" w:rsidRPr="008A25E4" w:rsidRDefault="00E14A92" w:rsidP="00621509">
            <w:pPr>
              <w:jc w:val="center"/>
              <w:rPr>
                <w:sz w:val="12"/>
                <w:szCs w:val="16"/>
              </w:rPr>
            </w:pPr>
            <w:r w:rsidRPr="008A25E4">
              <w:rPr>
                <w:sz w:val="12"/>
                <w:szCs w:val="16"/>
              </w:rPr>
              <w:t>13,7</w:t>
            </w:r>
          </w:p>
        </w:tc>
        <w:tc>
          <w:tcPr>
            <w:tcW w:w="513" w:type="dxa"/>
            <w:shd w:val="clear" w:color="auto" w:fill="auto"/>
            <w:noWrap/>
            <w:vAlign w:val="bottom"/>
            <w:hideMark/>
          </w:tcPr>
          <w:p w14:paraId="2FEC1748" w14:textId="77777777" w:rsidR="00E14A92" w:rsidRPr="008A25E4" w:rsidRDefault="00E14A92" w:rsidP="00621509">
            <w:pPr>
              <w:jc w:val="center"/>
              <w:rPr>
                <w:sz w:val="12"/>
                <w:szCs w:val="16"/>
              </w:rPr>
            </w:pPr>
            <w:r w:rsidRPr="008A25E4">
              <w:rPr>
                <w:sz w:val="12"/>
                <w:szCs w:val="16"/>
              </w:rPr>
              <w:t>13,7</w:t>
            </w:r>
          </w:p>
        </w:tc>
      </w:tr>
      <w:tr w:rsidR="00E14A92" w:rsidRPr="008A25E4" w14:paraId="30015AA7" w14:textId="77777777" w:rsidTr="00621509">
        <w:trPr>
          <w:trHeight w:val="315"/>
        </w:trPr>
        <w:tc>
          <w:tcPr>
            <w:tcW w:w="2322" w:type="dxa"/>
            <w:shd w:val="clear" w:color="auto" w:fill="auto"/>
            <w:noWrap/>
            <w:vAlign w:val="bottom"/>
            <w:hideMark/>
          </w:tcPr>
          <w:p w14:paraId="06B123B9" w14:textId="77777777" w:rsidR="00E14A92" w:rsidRPr="008A25E4" w:rsidRDefault="00E14A92" w:rsidP="00621509">
            <w:pPr>
              <w:ind w:firstLineChars="200" w:firstLine="240"/>
              <w:jc w:val="center"/>
              <w:rPr>
                <w:sz w:val="12"/>
                <w:szCs w:val="16"/>
              </w:rPr>
            </w:pPr>
            <w:r w:rsidRPr="008A25E4">
              <w:rPr>
                <w:sz w:val="12"/>
                <w:szCs w:val="16"/>
              </w:rPr>
              <w:t>Cena biomasy</w:t>
            </w:r>
          </w:p>
        </w:tc>
        <w:tc>
          <w:tcPr>
            <w:tcW w:w="867" w:type="dxa"/>
            <w:shd w:val="clear" w:color="auto" w:fill="auto"/>
            <w:noWrap/>
            <w:vAlign w:val="bottom"/>
            <w:hideMark/>
          </w:tcPr>
          <w:p w14:paraId="54B4313E" w14:textId="77777777"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hideMark/>
          </w:tcPr>
          <w:p w14:paraId="1FD20AD7" w14:textId="77777777" w:rsidR="00E14A92" w:rsidRPr="008A25E4" w:rsidRDefault="00E14A92" w:rsidP="00621509">
            <w:pPr>
              <w:jc w:val="center"/>
              <w:rPr>
                <w:sz w:val="12"/>
                <w:szCs w:val="16"/>
              </w:rPr>
            </w:pPr>
            <w:r w:rsidRPr="008A25E4">
              <w:rPr>
                <w:sz w:val="12"/>
                <w:szCs w:val="16"/>
              </w:rPr>
              <w:t>21,2</w:t>
            </w:r>
          </w:p>
        </w:tc>
        <w:tc>
          <w:tcPr>
            <w:tcW w:w="513" w:type="dxa"/>
            <w:shd w:val="clear" w:color="auto" w:fill="auto"/>
            <w:noWrap/>
            <w:vAlign w:val="bottom"/>
            <w:hideMark/>
          </w:tcPr>
          <w:p w14:paraId="57F6A27C" w14:textId="77777777" w:rsidR="00E14A92" w:rsidRPr="008A25E4" w:rsidRDefault="00E14A92" w:rsidP="00621509">
            <w:pPr>
              <w:jc w:val="center"/>
              <w:rPr>
                <w:sz w:val="12"/>
                <w:szCs w:val="16"/>
              </w:rPr>
            </w:pPr>
            <w:r w:rsidRPr="008A25E4">
              <w:rPr>
                <w:sz w:val="12"/>
                <w:szCs w:val="16"/>
              </w:rPr>
              <w:t>23,7</w:t>
            </w:r>
          </w:p>
        </w:tc>
        <w:tc>
          <w:tcPr>
            <w:tcW w:w="513" w:type="dxa"/>
            <w:shd w:val="clear" w:color="auto" w:fill="auto"/>
            <w:noWrap/>
            <w:vAlign w:val="bottom"/>
            <w:hideMark/>
          </w:tcPr>
          <w:p w14:paraId="2BC45AB8" w14:textId="77777777" w:rsidR="00E14A92" w:rsidRPr="008A25E4" w:rsidRDefault="00E14A92" w:rsidP="00621509">
            <w:pPr>
              <w:jc w:val="center"/>
              <w:rPr>
                <w:sz w:val="12"/>
                <w:szCs w:val="16"/>
              </w:rPr>
            </w:pPr>
            <w:r w:rsidRPr="008A25E4">
              <w:rPr>
                <w:sz w:val="12"/>
                <w:szCs w:val="16"/>
              </w:rPr>
              <w:t>25,1</w:t>
            </w:r>
          </w:p>
        </w:tc>
        <w:tc>
          <w:tcPr>
            <w:tcW w:w="513" w:type="dxa"/>
            <w:shd w:val="clear" w:color="auto" w:fill="auto"/>
            <w:noWrap/>
            <w:vAlign w:val="bottom"/>
            <w:hideMark/>
          </w:tcPr>
          <w:p w14:paraId="26D91F5C" w14:textId="77777777" w:rsidR="00E14A92" w:rsidRPr="008A25E4" w:rsidRDefault="00E14A92" w:rsidP="00621509">
            <w:pPr>
              <w:jc w:val="center"/>
              <w:rPr>
                <w:sz w:val="12"/>
                <w:szCs w:val="16"/>
              </w:rPr>
            </w:pPr>
            <w:r w:rsidRPr="008A25E4">
              <w:rPr>
                <w:sz w:val="12"/>
                <w:szCs w:val="16"/>
              </w:rPr>
              <w:t>25,7</w:t>
            </w:r>
          </w:p>
        </w:tc>
        <w:tc>
          <w:tcPr>
            <w:tcW w:w="513" w:type="dxa"/>
            <w:shd w:val="clear" w:color="auto" w:fill="auto"/>
            <w:noWrap/>
            <w:vAlign w:val="bottom"/>
            <w:hideMark/>
          </w:tcPr>
          <w:p w14:paraId="7294D014" w14:textId="77777777" w:rsidR="00E14A92" w:rsidRPr="008A25E4" w:rsidRDefault="00E14A92" w:rsidP="00621509">
            <w:pPr>
              <w:jc w:val="center"/>
              <w:rPr>
                <w:sz w:val="12"/>
                <w:szCs w:val="16"/>
              </w:rPr>
            </w:pPr>
            <w:r w:rsidRPr="008A25E4">
              <w:rPr>
                <w:sz w:val="12"/>
                <w:szCs w:val="16"/>
              </w:rPr>
              <w:t>26,1</w:t>
            </w:r>
          </w:p>
        </w:tc>
        <w:tc>
          <w:tcPr>
            <w:tcW w:w="513" w:type="dxa"/>
            <w:shd w:val="clear" w:color="auto" w:fill="auto"/>
            <w:noWrap/>
            <w:vAlign w:val="bottom"/>
            <w:hideMark/>
          </w:tcPr>
          <w:p w14:paraId="51FF904B" w14:textId="77777777" w:rsidR="00E14A92" w:rsidRPr="008A25E4" w:rsidRDefault="00E14A92" w:rsidP="00621509">
            <w:pPr>
              <w:jc w:val="center"/>
              <w:rPr>
                <w:sz w:val="12"/>
                <w:szCs w:val="16"/>
              </w:rPr>
            </w:pPr>
            <w:r w:rsidRPr="008A25E4">
              <w:rPr>
                <w:sz w:val="12"/>
                <w:szCs w:val="16"/>
              </w:rPr>
              <w:t>26,5</w:t>
            </w:r>
          </w:p>
        </w:tc>
        <w:tc>
          <w:tcPr>
            <w:tcW w:w="513" w:type="dxa"/>
            <w:shd w:val="clear" w:color="auto" w:fill="auto"/>
            <w:noWrap/>
            <w:vAlign w:val="bottom"/>
            <w:hideMark/>
          </w:tcPr>
          <w:p w14:paraId="544F5EFE" w14:textId="77777777" w:rsidR="00E14A92" w:rsidRPr="008A25E4" w:rsidRDefault="00E14A92" w:rsidP="00621509">
            <w:pPr>
              <w:jc w:val="center"/>
              <w:rPr>
                <w:sz w:val="12"/>
                <w:szCs w:val="16"/>
              </w:rPr>
            </w:pPr>
            <w:r w:rsidRPr="008A25E4">
              <w:rPr>
                <w:sz w:val="12"/>
                <w:szCs w:val="16"/>
              </w:rPr>
              <w:t>26,9</w:t>
            </w:r>
          </w:p>
        </w:tc>
        <w:tc>
          <w:tcPr>
            <w:tcW w:w="513" w:type="dxa"/>
            <w:shd w:val="clear" w:color="auto" w:fill="auto"/>
            <w:noWrap/>
            <w:vAlign w:val="bottom"/>
            <w:hideMark/>
          </w:tcPr>
          <w:p w14:paraId="03FC16A3" w14:textId="77777777" w:rsidR="00E14A92" w:rsidRPr="008A25E4" w:rsidRDefault="00E14A92" w:rsidP="00621509">
            <w:pPr>
              <w:jc w:val="center"/>
              <w:rPr>
                <w:sz w:val="12"/>
                <w:szCs w:val="16"/>
              </w:rPr>
            </w:pPr>
            <w:r w:rsidRPr="008A25E4">
              <w:rPr>
                <w:sz w:val="12"/>
                <w:szCs w:val="16"/>
              </w:rPr>
              <w:t>27,2</w:t>
            </w:r>
          </w:p>
        </w:tc>
        <w:tc>
          <w:tcPr>
            <w:tcW w:w="513" w:type="dxa"/>
            <w:shd w:val="clear" w:color="auto" w:fill="auto"/>
            <w:noWrap/>
            <w:vAlign w:val="bottom"/>
            <w:hideMark/>
          </w:tcPr>
          <w:p w14:paraId="78FD0EF4" w14:textId="77777777" w:rsidR="00E14A92" w:rsidRPr="008A25E4" w:rsidRDefault="00E14A92" w:rsidP="00621509">
            <w:pPr>
              <w:jc w:val="center"/>
              <w:rPr>
                <w:sz w:val="12"/>
                <w:szCs w:val="16"/>
              </w:rPr>
            </w:pPr>
            <w:r w:rsidRPr="008A25E4">
              <w:rPr>
                <w:sz w:val="12"/>
                <w:szCs w:val="16"/>
              </w:rPr>
              <w:t>27,5</w:t>
            </w:r>
          </w:p>
        </w:tc>
        <w:tc>
          <w:tcPr>
            <w:tcW w:w="513" w:type="dxa"/>
            <w:shd w:val="clear" w:color="auto" w:fill="auto"/>
            <w:noWrap/>
            <w:vAlign w:val="bottom"/>
            <w:hideMark/>
          </w:tcPr>
          <w:p w14:paraId="1F339922" w14:textId="77777777" w:rsidR="00E14A92" w:rsidRPr="008A25E4" w:rsidRDefault="00E14A92" w:rsidP="00621509">
            <w:pPr>
              <w:jc w:val="center"/>
              <w:rPr>
                <w:sz w:val="12"/>
                <w:szCs w:val="16"/>
              </w:rPr>
            </w:pPr>
            <w:r w:rsidRPr="008A25E4">
              <w:rPr>
                <w:sz w:val="12"/>
                <w:szCs w:val="16"/>
              </w:rPr>
              <w:t>27,8</w:t>
            </w:r>
          </w:p>
        </w:tc>
        <w:tc>
          <w:tcPr>
            <w:tcW w:w="513" w:type="dxa"/>
            <w:shd w:val="clear" w:color="auto" w:fill="auto"/>
            <w:noWrap/>
            <w:vAlign w:val="bottom"/>
            <w:hideMark/>
          </w:tcPr>
          <w:p w14:paraId="198675CF" w14:textId="77777777" w:rsidR="00E14A92" w:rsidRPr="008A25E4" w:rsidRDefault="00E14A92" w:rsidP="00621509">
            <w:pPr>
              <w:jc w:val="center"/>
              <w:rPr>
                <w:sz w:val="12"/>
                <w:szCs w:val="16"/>
              </w:rPr>
            </w:pPr>
            <w:r w:rsidRPr="008A25E4">
              <w:rPr>
                <w:sz w:val="12"/>
                <w:szCs w:val="16"/>
              </w:rPr>
              <w:t>28,1</w:t>
            </w:r>
          </w:p>
        </w:tc>
        <w:tc>
          <w:tcPr>
            <w:tcW w:w="513" w:type="dxa"/>
            <w:shd w:val="clear" w:color="auto" w:fill="auto"/>
            <w:noWrap/>
            <w:vAlign w:val="bottom"/>
            <w:hideMark/>
          </w:tcPr>
          <w:p w14:paraId="5662527A" w14:textId="77777777" w:rsidR="00E14A92" w:rsidRPr="008A25E4" w:rsidRDefault="00E14A92" w:rsidP="00621509">
            <w:pPr>
              <w:jc w:val="center"/>
              <w:rPr>
                <w:sz w:val="12"/>
                <w:szCs w:val="16"/>
              </w:rPr>
            </w:pPr>
            <w:r w:rsidRPr="008A25E4">
              <w:rPr>
                <w:sz w:val="12"/>
                <w:szCs w:val="16"/>
              </w:rPr>
              <w:t>28,4</w:t>
            </w:r>
          </w:p>
        </w:tc>
        <w:tc>
          <w:tcPr>
            <w:tcW w:w="513" w:type="dxa"/>
            <w:shd w:val="clear" w:color="auto" w:fill="auto"/>
            <w:noWrap/>
            <w:vAlign w:val="bottom"/>
            <w:hideMark/>
          </w:tcPr>
          <w:p w14:paraId="1502E8B7" w14:textId="77777777" w:rsidR="00E14A92" w:rsidRPr="008A25E4" w:rsidRDefault="00E14A92" w:rsidP="00621509">
            <w:pPr>
              <w:jc w:val="center"/>
              <w:rPr>
                <w:sz w:val="12"/>
                <w:szCs w:val="16"/>
              </w:rPr>
            </w:pPr>
            <w:r w:rsidRPr="008A25E4">
              <w:rPr>
                <w:sz w:val="12"/>
                <w:szCs w:val="16"/>
              </w:rPr>
              <w:t>28,6</w:t>
            </w:r>
          </w:p>
        </w:tc>
        <w:tc>
          <w:tcPr>
            <w:tcW w:w="513" w:type="dxa"/>
            <w:shd w:val="clear" w:color="auto" w:fill="auto"/>
            <w:noWrap/>
            <w:vAlign w:val="bottom"/>
            <w:hideMark/>
          </w:tcPr>
          <w:p w14:paraId="2BA67884" w14:textId="77777777" w:rsidR="00E14A92" w:rsidRPr="008A25E4" w:rsidRDefault="00E14A92" w:rsidP="00621509">
            <w:pPr>
              <w:jc w:val="center"/>
              <w:rPr>
                <w:sz w:val="12"/>
                <w:szCs w:val="16"/>
              </w:rPr>
            </w:pPr>
            <w:r w:rsidRPr="008A25E4">
              <w:rPr>
                <w:sz w:val="12"/>
                <w:szCs w:val="16"/>
              </w:rPr>
              <w:t>28,8</w:t>
            </w:r>
          </w:p>
        </w:tc>
        <w:tc>
          <w:tcPr>
            <w:tcW w:w="513" w:type="dxa"/>
            <w:shd w:val="clear" w:color="auto" w:fill="auto"/>
            <w:noWrap/>
            <w:vAlign w:val="bottom"/>
            <w:hideMark/>
          </w:tcPr>
          <w:p w14:paraId="2C6A3719" w14:textId="77777777" w:rsidR="00E14A92" w:rsidRPr="008A25E4" w:rsidRDefault="00E14A92" w:rsidP="00621509">
            <w:pPr>
              <w:jc w:val="center"/>
              <w:rPr>
                <w:sz w:val="12"/>
                <w:szCs w:val="16"/>
              </w:rPr>
            </w:pPr>
            <w:r w:rsidRPr="008A25E4">
              <w:rPr>
                <w:sz w:val="12"/>
                <w:szCs w:val="16"/>
              </w:rPr>
              <w:t>29,1</w:t>
            </w:r>
          </w:p>
        </w:tc>
        <w:tc>
          <w:tcPr>
            <w:tcW w:w="513" w:type="dxa"/>
            <w:shd w:val="clear" w:color="auto" w:fill="auto"/>
            <w:noWrap/>
            <w:vAlign w:val="bottom"/>
            <w:hideMark/>
          </w:tcPr>
          <w:p w14:paraId="01D07714" w14:textId="77777777" w:rsidR="00E14A92" w:rsidRPr="008A25E4" w:rsidRDefault="00E14A92" w:rsidP="00621509">
            <w:pPr>
              <w:jc w:val="center"/>
              <w:rPr>
                <w:sz w:val="12"/>
                <w:szCs w:val="16"/>
              </w:rPr>
            </w:pPr>
            <w:r w:rsidRPr="008A25E4">
              <w:rPr>
                <w:sz w:val="12"/>
                <w:szCs w:val="16"/>
              </w:rPr>
              <w:t>29,3</w:t>
            </w:r>
          </w:p>
        </w:tc>
        <w:tc>
          <w:tcPr>
            <w:tcW w:w="513" w:type="dxa"/>
            <w:shd w:val="clear" w:color="auto" w:fill="auto"/>
            <w:noWrap/>
            <w:vAlign w:val="bottom"/>
            <w:hideMark/>
          </w:tcPr>
          <w:p w14:paraId="3574E833" w14:textId="77777777" w:rsidR="00E14A92" w:rsidRPr="008A25E4" w:rsidRDefault="00E14A92" w:rsidP="00621509">
            <w:pPr>
              <w:jc w:val="center"/>
              <w:rPr>
                <w:sz w:val="12"/>
                <w:szCs w:val="16"/>
              </w:rPr>
            </w:pPr>
            <w:r w:rsidRPr="008A25E4">
              <w:rPr>
                <w:sz w:val="12"/>
                <w:szCs w:val="16"/>
              </w:rPr>
              <w:t>29,5</w:t>
            </w:r>
          </w:p>
        </w:tc>
        <w:tc>
          <w:tcPr>
            <w:tcW w:w="513" w:type="dxa"/>
            <w:shd w:val="clear" w:color="auto" w:fill="auto"/>
            <w:noWrap/>
            <w:vAlign w:val="bottom"/>
            <w:hideMark/>
          </w:tcPr>
          <w:p w14:paraId="60FCAD44" w14:textId="77777777" w:rsidR="00E14A92" w:rsidRPr="008A25E4" w:rsidRDefault="00E14A92" w:rsidP="00621509">
            <w:pPr>
              <w:jc w:val="center"/>
              <w:rPr>
                <w:sz w:val="12"/>
                <w:szCs w:val="16"/>
              </w:rPr>
            </w:pPr>
            <w:r w:rsidRPr="008A25E4">
              <w:rPr>
                <w:sz w:val="12"/>
                <w:szCs w:val="16"/>
              </w:rPr>
              <w:t>29,6</w:t>
            </w:r>
          </w:p>
        </w:tc>
        <w:tc>
          <w:tcPr>
            <w:tcW w:w="513" w:type="dxa"/>
            <w:shd w:val="clear" w:color="auto" w:fill="auto"/>
            <w:noWrap/>
            <w:vAlign w:val="bottom"/>
            <w:hideMark/>
          </w:tcPr>
          <w:p w14:paraId="588FF825" w14:textId="77777777" w:rsidR="00E14A92" w:rsidRPr="008A25E4" w:rsidRDefault="00E14A92" w:rsidP="00621509">
            <w:pPr>
              <w:jc w:val="center"/>
              <w:rPr>
                <w:sz w:val="12"/>
                <w:szCs w:val="16"/>
              </w:rPr>
            </w:pPr>
            <w:r w:rsidRPr="008A25E4">
              <w:rPr>
                <w:sz w:val="12"/>
                <w:szCs w:val="16"/>
              </w:rPr>
              <w:t>29,6</w:t>
            </w:r>
          </w:p>
        </w:tc>
        <w:tc>
          <w:tcPr>
            <w:tcW w:w="513" w:type="dxa"/>
            <w:shd w:val="clear" w:color="auto" w:fill="auto"/>
            <w:noWrap/>
            <w:vAlign w:val="bottom"/>
            <w:hideMark/>
          </w:tcPr>
          <w:p w14:paraId="262F999B" w14:textId="77777777" w:rsidR="00E14A92" w:rsidRPr="008A25E4" w:rsidRDefault="00E14A92" w:rsidP="00621509">
            <w:pPr>
              <w:jc w:val="center"/>
              <w:rPr>
                <w:sz w:val="12"/>
                <w:szCs w:val="16"/>
              </w:rPr>
            </w:pPr>
            <w:r w:rsidRPr="008A25E4">
              <w:rPr>
                <w:sz w:val="12"/>
                <w:szCs w:val="16"/>
              </w:rPr>
              <w:t>29,6</w:t>
            </w:r>
          </w:p>
        </w:tc>
        <w:tc>
          <w:tcPr>
            <w:tcW w:w="513" w:type="dxa"/>
            <w:shd w:val="clear" w:color="auto" w:fill="auto"/>
            <w:noWrap/>
            <w:vAlign w:val="bottom"/>
            <w:hideMark/>
          </w:tcPr>
          <w:p w14:paraId="0B2493F2" w14:textId="77777777" w:rsidR="00E14A92" w:rsidRPr="008A25E4" w:rsidRDefault="00E14A92" w:rsidP="00621509">
            <w:pPr>
              <w:jc w:val="center"/>
              <w:rPr>
                <w:sz w:val="12"/>
                <w:szCs w:val="16"/>
              </w:rPr>
            </w:pPr>
            <w:r w:rsidRPr="008A25E4">
              <w:rPr>
                <w:sz w:val="12"/>
                <w:szCs w:val="16"/>
              </w:rPr>
              <w:t>29,6</w:t>
            </w:r>
          </w:p>
        </w:tc>
        <w:tc>
          <w:tcPr>
            <w:tcW w:w="513" w:type="dxa"/>
            <w:shd w:val="clear" w:color="auto" w:fill="auto"/>
            <w:noWrap/>
            <w:vAlign w:val="bottom"/>
            <w:hideMark/>
          </w:tcPr>
          <w:p w14:paraId="154C6D14" w14:textId="77777777" w:rsidR="00E14A92" w:rsidRPr="008A25E4" w:rsidRDefault="00E14A92" w:rsidP="00621509">
            <w:pPr>
              <w:jc w:val="center"/>
              <w:rPr>
                <w:sz w:val="12"/>
                <w:szCs w:val="16"/>
              </w:rPr>
            </w:pPr>
            <w:r w:rsidRPr="008A25E4">
              <w:rPr>
                <w:sz w:val="12"/>
                <w:szCs w:val="16"/>
              </w:rPr>
              <w:t>29,6</w:t>
            </w:r>
          </w:p>
        </w:tc>
      </w:tr>
      <w:tr w:rsidR="00E14A92" w:rsidRPr="008A25E4" w14:paraId="467D2513" w14:textId="77777777" w:rsidTr="00621509">
        <w:trPr>
          <w:trHeight w:val="315"/>
        </w:trPr>
        <w:tc>
          <w:tcPr>
            <w:tcW w:w="2322" w:type="dxa"/>
            <w:shd w:val="clear" w:color="auto" w:fill="auto"/>
            <w:noWrap/>
            <w:vAlign w:val="bottom"/>
            <w:hideMark/>
          </w:tcPr>
          <w:p w14:paraId="3EFF8FF6" w14:textId="77777777" w:rsidR="00E14A92" w:rsidRPr="008A25E4" w:rsidRDefault="00E14A92" w:rsidP="00621509">
            <w:pPr>
              <w:ind w:firstLineChars="200" w:firstLine="240"/>
              <w:jc w:val="center"/>
              <w:rPr>
                <w:sz w:val="12"/>
                <w:szCs w:val="16"/>
              </w:rPr>
            </w:pPr>
            <w:r w:rsidRPr="008A25E4">
              <w:rPr>
                <w:sz w:val="12"/>
                <w:szCs w:val="16"/>
              </w:rPr>
              <w:t>Cena gazu</w:t>
            </w:r>
          </w:p>
        </w:tc>
        <w:tc>
          <w:tcPr>
            <w:tcW w:w="867" w:type="dxa"/>
            <w:shd w:val="clear" w:color="auto" w:fill="auto"/>
            <w:noWrap/>
            <w:vAlign w:val="bottom"/>
            <w:hideMark/>
          </w:tcPr>
          <w:p w14:paraId="6D429B4B" w14:textId="77777777"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hideMark/>
          </w:tcPr>
          <w:p w14:paraId="2F4C7EAA" w14:textId="77777777" w:rsidR="00E14A92" w:rsidRPr="008A25E4" w:rsidRDefault="00E14A92" w:rsidP="00621509">
            <w:pPr>
              <w:jc w:val="center"/>
              <w:rPr>
                <w:sz w:val="12"/>
                <w:szCs w:val="16"/>
              </w:rPr>
            </w:pPr>
            <w:r w:rsidRPr="008A25E4">
              <w:rPr>
                <w:sz w:val="12"/>
                <w:szCs w:val="16"/>
              </w:rPr>
              <w:t>24,8</w:t>
            </w:r>
          </w:p>
        </w:tc>
        <w:tc>
          <w:tcPr>
            <w:tcW w:w="513" w:type="dxa"/>
            <w:shd w:val="clear" w:color="auto" w:fill="auto"/>
            <w:noWrap/>
            <w:vAlign w:val="bottom"/>
            <w:hideMark/>
          </w:tcPr>
          <w:p w14:paraId="24A40152" w14:textId="77777777" w:rsidR="00E14A92" w:rsidRPr="008A25E4" w:rsidRDefault="00E14A92" w:rsidP="00621509">
            <w:pPr>
              <w:jc w:val="center"/>
              <w:rPr>
                <w:sz w:val="12"/>
                <w:szCs w:val="16"/>
              </w:rPr>
            </w:pPr>
            <w:r w:rsidRPr="008A25E4">
              <w:rPr>
                <w:sz w:val="12"/>
                <w:szCs w:val="16"/>
              </w:rPr>
              <w:t>23,8</w:t>
            </w:r>
          </w:p>
        </w:tc>
        <w:tc>
          <w:tcPr>
            <w:tcW w:w="513" w:type="dxa"/>
            <w:shd w:val="clear" w:color="auto" w:fill="auto"/>
            <w:noWrap/>
            <w:vAlign w:val="bottom"/>
            <w:hideMark/>
          </w:tcPr>
          <w:p w14:paraId="42D37E28" w14:textId="77777777" w:rsidR="00E14A92" w:rsidRPr="008A25E4" w:rsidRDefault="00E14A92" w:rsidP="00621509">
            <w:pPr>
              <w:jc w:val="center"/>
              <w:rPr>
                <w:sz w:val="12"/>
                <w:szCs w:val="16"/>
              </w:rPr>
            </w:pPr>
            <w:r w:rsidRPr="008A25E4">
              <w:rPr>
                <w:sz w:val="12"/>
                <w:szCs w:val="16"/>
              </w:rPr>
              <w:t>25,1</w:t>
            </w:r>
          </w:p>
        </w:tc>
        <w:tc>
          <w:tcPr>
            <w:tcW w:w="513" w:type="dxa"/>
            <w:shd w:val="clear" w:color="auto" w:fill="auto"/>
            <w:noWrap/>
            <w:vAlign w:val="bottom"/>
            <w:hideMark/>
          </w:tcPr>
          <w:p w14:paraId="469B966E" w14:textId="77777777" w:rsidR="00E14A92" w:rsidRPr="008A25E4" w:rsidRDefault="00E14A92" w:rsidP="00621509">
            <w:pPr>
              <w:jc w:val="center"/>
              <w:rPr>
                <w:sz w:val="12"/>
                <w:szCs w:val="16"/>
              </w:rPr>
            </w:pPr>
            <w:r w:rsidRPr="008A25E4">
              <w:rPr>
                <w:sz w:val="12"/>
                <w:szCs w:val="16"/>
              </w:rPr>
              <w:t>26,3</w:t>
            </w:r>
          </w:p>
        </w:tc>
        <w:tc>
          <w:tcPr>
            <w:tcW w:w="513" w:type="dxa"/>
            <w:shd w:val="clear" w:color="auto" w:fill="auto"/>
            <w:noWrap/>
            <w:vAlign w:val="bottom"/>
            <w:hideMark/>
          </w:tcPr>
          <w:p w14:paraId="59E6C1E4" w14:textId="77777777" w:rsidR="00E14A92" w:rsidRPr="008A25E4" w:rsidRDefault="00E14A92" w:rsidP="00621509">
            <w:pPr>
              <w:jc w:val="center"/>
              <w:rPr>
                <w:sz w:val="12"/>
                <w:szCs w:val="16"/>
              </w:rPr>
            </w:pPr>
            <w:r w:rsidRPr="008A25E4">
              <w:rPr>
                <w:sz w:val="12"/>
                <w:szCs w:val="16"/>
              </w:rPr>
              <w:t>27,5</w:t>
            </w:r>
          </w:p>
        </w:tc>
        <w:tc>
          <w:tcPr>
            <w:tcW w:w="513" w:type="dxa"/>
            <w:shd w:val="clear" w:color="auto" w:fill="auto"/>
            <w:noWrap/>
            <w:vAlign w:val="bottom"/>
            <w:hideMark/>
          </w:tcPr>
          <w:p w14:paraId="04A9300F" w14:textId="77777777" w:rsidR="00E14A92" w:rsidRPr="008A25E4" w:rsidRDefault="00E14A92" w:rsidP="00621509">
            <w:pPr>
              <w:jc w:val="center"/>
              <w:rPr>
                <w:sz w:val="12"/>
                <w:szCs w:val="16"/>
              </w:rPr>
            </w:pPr>
            <w:r w:rsidRPr="008A25E4">
              <w:rPr>
                <w:sz w:val="12"/>
                <w:szCs w:val="16"/>
              </w:rPr>
              <w:t>28,7</w:t>
            </w:r>
          </w:p>
        </w:tc>
        <w:tc>
          <w:tcPr>
            <w:tcW w:w="513" w:type="dxa"/>
            <w:shd w:val="clear" w:color="auto" w:fill="auto"/>
            <w:noWrap/>
            <w:vAlign w:val="bottom"/>
            <w:hideMark/>
          </w:tcPr>
          <w:p w14:paraId="69A555F6" w14:textId="77777777" w:rsidR="00E14A92" w:rsidRPr="008A25E4" w:rsidRDefault="00E14A92" w:rsidP="00621509">
            <w:pPr>
              <w:jc w:val="center"/>
              <w:rPr>
                <w:sz w:val="12"/>
                <w:szCs w:val="16"/>
              </w:rPr>
            </w:pPr>
            <w:r w:rsidRPr="008A25E4">
              <w:rPr>
                <w:sz w:val="12"/>
                <w:szCs w:val="16"/>
              </w:rPr>
              <w:t>29,9</w:t>
            </w:r>
          </w:p>
        </w:tc>
        <w:tc>
          <w:tcPr>
            <w:tcW w:w="513" w:type="dxa"/>
            <w:shd w:val="clear" w:color="auto" w:fill="auto"/>
            <w:noWrap/>
            <w:vAlign w:val="bottom"/>
            <w:hideMark/>
          </w:tcPr>
          <w:p w14:paraId="06DFA626" w14:textId="77777777" w:rsidR="00E14A92" w:rsidRPr="008A25E4" w:rsidRDefault="00E14A92" w:rsidP="00621509">
            <w:pPr>
              <w:jc w:val="center"/>
              <w:rPr>
                <w:sz w:val="12"/>
                <w:szCs w:val="16"/>
              </w:rPr>
            </w:pPr>
            <w:r w:rsidRPr="008A25E4">
              <w:rPr>
                <w:sz w:val="12"/>
                <w:szCs w:val="16"/>
              </w:rPr>
              <w:t>30,5</w:t>
            </w:r>
          </w:p>
        </w:tc>
        <w:tc>
          <w:tcPr>
            <w:tcW w:w="513" w:type="dxa"/>
            <w:shd w:val="clear" w:color="auto" w:fill="auto"/>
            <w:noWrap/>
            <w:vAlign w:val="bottom"/>
            <w:hideMark/>
          </w:tcPr>
          <w:p w14:paraId="4CF5A2DF" w14:textId="77777777" w:rsidR="00E14A92" w:rsidRPr="008A25E4" w:rsidRDefault="00E14A92" w:rsidP="00621509">
            <w:pPr>
              <w:jc w:val="center"/>
              <w:rPr>
                <w:sz w:val="12"/>
                <w:szCs w:val="16"/>
              </w:rPr>
            </w:pPr>
            <w:r w:rsidRPr="008A25E4">
              <w:rPr>
                <w:sz w:val="12"/>
                <w:szCs w:val="16"/>
              </w:rPr>
              <w:t>31,1</w:t>
            </w:r>
          </w:p>
        </w:tc>
        <w:tc>
          <w:tcPr>
            <w:tcW w:w="513" w:type="dxa"/>
            <w:shd w:val="clear" w:color="auto" w:fill="auto"/>
            <w:noWrap/>
            <w:vAlign w:val="bottom"/>
            <w:hideMark/>
          </w:tcPr>
          <w:p w14:paraId="06761F27" w14:textId="77777777" w:rsidR="00E14A92" w:rsidRPr="008A25E4" w:rsidRDefault="00E14A92" w:rsidP="00621509">
            <w:pPr>
              <w:jc w:val="center"/>
              <w:rPr>
                <w:sz w:val="12"/>
                <w:szCs w:val="16"/>
              </w:rPr>
            </w:pPr>
            <w:r w:rsidRPr="008A25E4">
              <w:rPr>
                <w:sz w:val="12"/>
                <w:szCs w:val="16"/>
              </w:rPr>
              <w:t>31,7</w:t>
            </w:r>
          </w:p>
        </w:tc>
        <w:tc>
          <w:tcPr>
            <w:tcW w:w="513" w:type="dxa"/>
            <w:shd w:val="clear" w:color="auto" w:fill="auto"/>
            <w:noWrap/>
            <w:vAlign w:val="bottom"/>
            <w:hideMark/>
          </w:tcPr>
          <w:p w14:paraId="7C95E259" w14:textId="77777777" w:rsidR="00E14A92" w:rsidRPr="008A25E4" w:rsidRDefault="00E14A92" w:rsidP="00621509">
            <w:pPr>
              <w:jc w:val="center"/>
              <w:rPr>
                <w:sz w:val="12"/>
                <w:szCs w:val="16"/>
              </w:rPr>
            </w:pPr>
            <w:r w:rsidRPr="008A25E4">
              <w:rPr>
                <w:sz w:val="12"/>
                <w:szCs w:val="16"/>
              </w:rPr>
              <w:t>32,3</w:t>
            </w:r>
          </w:p>
        </w:tc>
        <w:tc>
          <w:tcPr>
            <w:tcW w:w="513" w:type="dxa"/>
            <w:shd w:val="clear" w:color="auto" w:fill="auto"/>
            <w:noWrap/>
            <w:vAlign w:val="bottom"/>
            <w:hideMark/>
          </w:tcPr>
          <w:p w14:paraId="1D195F9A" w14:textId="77777777" w:rsidR="00E14A92" w:rsidRPr="008A25E4" w:rsidRDefault="00E14A92" w:rsidP="00621509">
            <w:pPr>
              <w:jc w:val="center"/>
              <w:rPr>
                <w:sz w:val="12"/>
                <w:szCs w:val="16"/>
              </w:rPr>
            </w:pPr>
            <w:r w:rsidRPr="008A25E4">
              <w:rPr>
                <w:sz w:val="12"/>
                <w:szCs w:val="16"/>
              </w:rPr>
              <w:t>32,9</w:t>
            </w:r>
          </w:p>
        </w:tc>
        <w:tc>
          <w:tcPr>
            <w:tcW w:w="513" w:type="dxa"/>
            <w:shd w:val="clear" w:color="auto" w:fill="auto"/>
            <w:noWrap/>
            <w:vAlign w:val="bottom"/>
            <w:hideMark/>
          </w:tcPr>
          <w:p w14:paraId="717566BE" w14:textId="77777777" w:rsidR="00E14A92" w:rsidRPr="008A25E4" w:rsidRDefault="00E14A92" w:rsidP="00621509">
            <w:pPr>
              <w:jc w:val="center"/>
              <w:rPr>
                <w:sz w:val="12"/>
                <w:szCs w:val="16"/>
              </w:rPr>
            </w:pPr>
            <w:r w:rsidRPr="008A25E4">
              <w:rPr>
                <w:sz w:val="12"/>
                <w:szCs w:val="16"/>
              </w:rPr>
              <w:t>33,3</w:t>
            </w:r>
          </w:p>
        </w:tc>
        <w:tc>
          <w:tcPr>
            <w:tcW w:w="513" w:type="dxa"/>
            <w:shd w:val="clear" w:color="auto" w:fill="auto"/>
            <w:noWrap/>
            <w:vAlign w:val="bottom"/>
            <w:hideMark/>
          </w:tcPr>
          <w:p w14:paraId="3FF37205" w14:textId="77777777" w:rsidR="00E14A92" w:rsidRPr="008A25E4" w:rsidRDefault="00E14A92" w:rsidP="00621509">
            <w:pPr>
              <w:jc w:val="center"/>
              <w:rPr>
                <w:sz w:val="12"/>
                <w:szCs w:val="16"/>
              </w:rPr>
            </w:pPr>
            <w:r w:rsidRPr="008A25E4">
              <w:rPr>
                <w:sz w:val="12"/>
                <w:szCs w:val="16"/>
              </w:rPr>
              <w:t>33,6</w:t>
            </w:r>
          </w:p>
        </w:tc>
        <w:tc>
          <w:tcPr>
            <w:tcW w:w="513" w:type="dxa"/>
            <w:shd w:val="clear" w:color="auto" w:fill="auto"/>
            <w:noWrap/>
            <w:vAlign w:val="bottom"/>
            <w:hideMark/>
          </w:tcPr>
          <w:p w14:paraId="796A1257" w14:textId="77777777" w:rsidR="00E14A92" w:rsidRPr="008A25E4" w:rsidRDefault="00E14A92" w:rsidP="00621509">
            <w:pPr>
              <w:jc w:val="center"/>
              <w:rPr>
                <w:sz w:val="12"/>
                <w:szCs w:val="16"/>
              </w:rPr>
            </w:pPr>
            <w:r w:rsidRPr="008A25E4">
              <w:rPr>
                <w:sz w:val="12"/>
                <w:szCs w:val="16"/>
              </w:rPr>
              <w:t>34,0</w:t>
            </w:r>
          </w:p>
        </w:tc>
        <w:tc>
          <w:tcPr>
            <w:tcW w:w="513" w:type="dxa"/>
            <w:shd w:val="clear" w:color="auto" w:fill="auto"/>
            <w:noWrap/>
            <w:vAlign w:val="bottom"/>
            <w:hideMark/>
          </w:tcPr>
          <w:p w14:paraId="754E7C5A" w14:textId="77777777" w:rsidR="00E14A92" w:rsidRPr="008A25E4" w:rsidRDefault="00E14A92" w:rsidP="00621509">
            <w:pPr>
              <w:jc w:val="center"/>
              <w:rPr>
                <w:sz w:val="12"/>
                <w:szCs w:val="16"/>
              </w:rPr>
            </w:pPr>
            <w:r w:rsidRPr="008A25E4">
              <w:rPr>
                <w:sz w:val="12"/>
                <w:szCs w:val="16"/>
              </w:rPr>
              <w:t>34,3</w:t>
            </w:r>
          </w:p>
        </w:tc>
        <w:tc>
          <w:tcPr>
            <w:tcW w:w="513" w:type="dxa"/>
            <w:shd w:val="clear" w:color="auto" w:fill="auto"/>
            <w:noWrap/>
            <w:vAlign w:val="bottom"/>
            <w:hideMark/>
          </w:tcPr>
          <w:p w14:paraId="5F058680" w14:textId="77777777" w:rsidR="00E14A92" w:rsidRPr="008A25E4" w:rsidRDefault="00E14A92" w:rsidP="00621509">
            <w:pPr>
              <w:jc w:val="center"/>
              <w:rPr>
                <w:sz w:val="12"/>
                <w:szCs w:val="16"/>
              </w:rPr>
            </w:pPr>
            <w:r w:rsidRPr="008A25E4">
              <w:rPr>
                <w:sz w:val="12"/>
                <w:szCs w:val="16"/>
              </w:rPr>
              <w:t>34,7</w:t>
            </w:r>
          </w:p>
        </w:tc>
        <w:tc>
          <w:tcPr>
            <w:tcW w:w="513" w:type="dxa"/>
            <w:shd w:val="clear" w:color="auto" w:fill="auto"/>
            <w:noWrap/>
            <w:vAlign w:val="bottom"/>
            <w:hideMark/>
          </w:tcPr>
          <w:p w14:paraId="7205B570" w14:textId="77777777" w:rsidR="00E14A92" w:rsidRPr="008A25E4" w:rsidRDefault="00E14A92" w:rsidP="00621509">
            <w:pPr>
              <w:jc w:val="center"/>
              <w:rPr>
                <w:sz w:val="12"/>
                <w:szCs w:val="16"/>
              </w:rPr>
            </w:pPr>
            <w:r w:rsidRPr="008A25E4">
              <w:rPr>
                <w:sz w:val="12"/>
                <w:szCs w:val="16"/>
              </w:rPr>
              <w:t>35,0</w:t>
            </w:r>
          </w:p>
        </w:tc>
        <w:tc>
          <w:tcPr>
            <w:tcW w:w="513" w:type="dxa"/>
            <w:shd w:val="clear" w:color="auto" w:fill="auto"/>
            <w:noWrap/>
            <w:vAlign w:val="bottom"/>
            <w:hideMark/>
          </w:tcPr>
          <w:p w14:paraId="600E7AD4" w14:textId="77777777" w:rsidR="00E14A92" w:rsidRPr="008A25E4" w:rsidRDefault="00E14A92" w:rsidP="00621509">
            <w:pPr>
              <w:jc w:val="center"/>
              <w:rPr>
                <w:sz w:val="12"/>
                <w:szCs w:val="16"/>
              </w:rPr>
            </w:pPr>
            <w:r w:rsidRPr="008A25E4">
              <w:rPr>
                <w:sz w:val="12"/>
                <w:szCs w:val="16"/>
              </w:rPr>
              <w:t>35,4</w:t>
            </w:r>
          </w:p>
        </w:tc>
        <w:tc>
          <w:tcPr>
            <w:tcW w:w="513" w:type="dxa"/>
            <w:shd w:val="clear" w:color="auto" w:fill="auto"/>
            <w:noWrap/>
            <w:vAlign w:val="bottom"/>
            <w:hideMark/>
          </w:tcPr>
          <w:p w14:paraId="268AFBA5" w14:textId="77777777" w:rsidR="00E14A92" w:rsidRPr="008A25E4" w:rsidRDefault="00E14A92" w:rsidP="00621509">
            <w:pPr>
              <w:jc w:val="center"/>
              <w:rPr>
                <w:sz w:val="12"/>
                <w:szCs w:val="16"/>
              </w:rPr>
            </w:pPr>
            <w:r w:rsidRPr="008A25E4">
              <w:rPr>
                <w:sz w:val="12"/>
                <w:szCs w:val="16"/>
              </w:rPr>
              <w:t>35,7</w:t>
            </w:r>
          </w:p>
        </w:tc>
        <w:tc>
          <w:tcPr>
            <w:tcW w:w="513" w:type="dxa"/>
            <w:shd w:val="clear" w:color="auto" w:fill="auto"/>
            <w:noWrap/>
            <w:vAlign w:val="bottom"/>
            <w:hideMark/>
          </w:tcPr>
          <w:p w14:paraId="3CE4C09C" w14:textId="77777777" w:rsidR="00E14A92" w:rsidRPr="008A25E4" w:rsidRDefault="00E14A92" w:rsidP="00621509">
            <w:pPr>
              <w:jc w:val="center"/>
              <w:rPr>
                <w:sz w:val="12"/>
                <w:szCs w:val="16"/>
              </w:rPr>
            </w:pPr>
            <w:r w:rsidRPr="008A25E4">
              <w:rPr>
                <w:sz w:val="12"/>
                <w:szCs w:val="16"/>
              </w:rPr>
              <w:t>36,1</w:t>
            </w:r>
          </w:p>
        </w:tc>
        <w:tc>
          <w:tcPr>
            <w:tcW w:w="513" w:type="dxa"/>
            <w:shd w:val="clear" w:color="auto" w:fill="auto"/>
            <w:noWrap/>
            <w:vAlign w:val="bottom"/>
            <w:hideMark/>
          </w:tcPr>
          <w:p w14:paraId="2EBDE814" w14:textId="77777777" w:rsidR="00E14A92" w:rsidRPr="008A25E4" w:rsidRDefault="00E14A92" w:rsidP="00621509">
            <w:pPr>
              <w:jc w:val="center"/>
              <w:rPr>
                <w:sz w:val="12"/>
                <w:szCs w:val="16"/>
              </w:rPr>
            </w:pPr>
            <w:r w:rsidRPr="008A25E4">
              <w:rPr>
                <w:sz w:val="12"/>
                <w:szCs w:val="16"/>
              </w:rPr>
              <w:t>36,4</w:t>
            </w:r>
          </w:p>
        </w:tc>
      </w:tr>
      <w:tr w:rsidR="00E14A92" w:rsidRPr="008A25E4" w14:paraId="4C6E732C" w14:textId="77777777" w:rsidTr="00621509">
        <w:trPr>
          <w:trHeight w:val="315"/>
        </w:trPr>
        <w:tc>
          <w:tcPr>
            <w:tcW w:w="2322" w:type="dxa"/>
            <w:shd w:val="clear" w:color="auto" w:fill="auto"/>
            <w:noWrap/>
            <w:vAlign w:val="bottom"/>
          </w:tcPr>
          <w:p w14:paraId="4A0433A0" w14:textId="77777777" w:rsidR="00E14A92" w:rsidRPr="008A25E4" w:rsidRDefault="00E14A92" w:rsidP="00621509">
            <w:pPr>
              <w:ind w:firstLineChars="200" w:firstLine="240"/>
              <w:jc w:val="center"/>
              <w:rPr>
                <w:sz w:val="12"/>
                <w:szCs w:val="16"/>
              </w:rPr>
            </w:pPr>
            <w:r w:rsidRPr="008A25E4">
              <w:rPr>
                <w:sz w:val="12"/>
                <w:szCs w:val="16"/>
              </w:rPr>
              <w:t>Cena gazu</w:t>
            </w:r>
            <w:r>
              <w:rPr>
                <w:sz w:val="12"/>
                <w:szCs w:val="16"/>
              </w:rPr>
              <w:t xml:space="preserve"> (JK poniżej 1MWe)</w:t>
            </w:r>
          </w:p>
        </w:tc>
        <w:tc>
          <w:tcPr>
            <w:tcW w:w="867" w:type="dxa"/>
            <w:shd w:val="clear" w:color="auto" w:fill="auto"/>
            <w:noWrap/>
            <w:vAlign w:val="bottom"/>
          </w:tcPr>
          <w:p w14:paraId="1E3D6648" w14:textId="77777777"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tcPr>
          <w:p w14:paraId="348993E0" w14:textId="77777777" w:rsidR="00E14A92" w:rsidRPr="008A25E4" w:rsidRDefault="00E14A92" w:rsidP="00621509">
            <w:pPr>
              <w:jc w:val="center"/>
              <w:rPr>
                <w:sz w:val="12"/>
                <w:szCs w:val="16"/>
              </w:rPr>
            </w:pPr>
            <w:r>
              <w:rPr>
                <w:sz w:val="12"/>
                <w:szCs w:val="16"/>
              </w:rPr>
              <w:t>28</w:t>
            </w:r>
            <w:r w:rsidRPr="008A25E4">
              <w:rPr>
                <w:sz w:val="12"/>
                <w:szCs w:val="16"/>
              </w:rPr>
              <w:t>,8</w:t>
            </w:r>
          </w:p>
        </w:tc>
        <w:tc>
          <w:tcPr>
            <w:tcW w:w="513" w:type="dxa"/>
            <w:shd w:val="clear" w:color="auto" w:fill="auto"/>
            <w:noWrap/>
            <w:vAlign w:val="bottom"/>
          </w:tcPr>
          <w:p w14:paraId="1CFAC94D" w14:textId="77777777" w:rsidR="00E14A92" w:rsidRPr="008A25E4" w:rsidRDefault="00E14A92" w:rsidP="00621509">
            <w:pPr>
              <w:jc w:val="center"/>
              <w:rPr>
                <w:sz w:val="12"/>
                <w:szCs w:val="16"/>
              </w:rPr>
            </w:pPr>
            <w:r>
              <w:rPr>
                <w:sz w:val="12"/>
                <w:szCs w:val="16"/>
              </w:rPr>
              <w:t>27</w:t>
            </w:r>
            <w:r w:rsidRPr="008A25E4">
              <w:rPr>
                <w:sz w:val="12"/>
                <w:szCs w:val="16"/>
              </w:rPr>
              <w:t>,8</w:t>
            </w:r>
          </w:p>
        </w:tc>
        <w:tc>
          <w:tcPr>
            <w:tcW w:w="513" w:type="dxa"/>
            <w:shd w:val="clear" w:color="auto" w:fill="auto"/>
            <w:noWrap/>
            <w:vAlign w:val="bottom"/>
          </w:tcPr>
          <w:p w14:paraId="5C09490A" w14:textId="77777777" w:rsidR="00E14A92" w:rsidRPr="008A25E4" w:rsidRDefault="00E14A92" w:rsidP="00621509">
            <w:pPr>
              <w:jc w:val="center"/>
              <w:rPr>
                <w:sz w:val="12"/>
                <w:szCs w:val="16"/>
              </w:rPr>
            </w:pPr>
            <w:r>
              <w:rPr>
                <w:sz w:val="12"/>
                <w:szCs w:val="16"/>
              </w:rPr>
              <w:t>29</w:t>
            </w:r>
            <w:r w:rsidRPr="008A25E4">
              <w:rPr>
                <w:sz w:val="12"/>
                <w:szCs w:val="16"/>
              </w:rPr>
              <w:t>,1</w:t>
            </w:r>
          </w:p>
        </w:tc>
        <w:tc>
          <w:tcPr>
            <w:tcW w:w="513" w:type="dxa"/>
            <w:shd w:val="clear" w:color="auto" w:fill="auto"/>
            <w:noWrap/>
            <w:vAlign w:val="bottom"/>
          </w:tcPr>
          <w:p w14:paraId="6B43FC11" w14:textId="77777777" w:rsidR="00E14A92" w:rsidRPr="008A25E4" w:rsidRDefault="00E14A92" w:rsidP="00621509">
            <w:pPr>
              <w:jc w:val="center"/>
              <w:rPr>
                <w:sz w:val="12"/>
                <w:szCs w:val="16"/>
              </w:rPr>
            </w:pPr>
            <w:r>
              <w:rPr>
                <w:sz w:val="12"/>
                <w:szCs w:val="16"/>
              </w:rPr>
              <w:t>30</w:t>
            </w:r>
            <w:r w:rsidRPr="008A25E4">
              <w:rPr>
                <w:sz w:val="12"/>
                <w:szCs w:val="16"/>
              </w:rPr>
              <w:t>,3</w:t>
            </w:r>
          </w:p>
        </w:tc>
        <w:tc>
          <w:tcPr>
            <w:tcW w:w="513" w:type="dxa"/>
            <w:shd w:val="clear" w:color="auto" w:fill="auto"/>
            <w:noWrap/>
            <w:vAlign w:val="bottom"/>
          </w:tcPr>
          <w:p w14:paraId="2A2A068C" w14:textId="77777777" w:rsidR="00E14A92" w:rsidRPr="008A25E4" w:rsidRDefault="00E14A92" w:rsidP="00621509">
            <w:pPr>
              <w:jc w:val="center"/>
              <w:rPr>
                <w:sz w:val="12"/>
                <w:szCs w:val="16"/>
              </w:rPr>
            </w:pPr>
            <w:r>
              <w:rPr>
                <w:sz w:val="12"/>
                <w:szCs w:val="16"/>
              </w:rPr>
              <w:t>31</w:t>
            </w:r>
            <w:r w:rsidRPr="008A25E4">
              <w:rPr>
                <w:sz w:val="12"/>
                <w:szCs w:val="16"/>
              </w:rPr>
              <w:t>,5</w:t>
            </w:r>
          </w:p>
        </w:tc>
        <w:tc>
          <w:tcPr>
            <w:tcW w:w="513" w:type="dxa"/>
            <w:shd w:val="clear" w:color="auto" w:fill="auto"/>
            <w:noWrap/>
            <w:vAlign w:val="bottom"/>
          </w:tcPr>
          <w:p w14:paraId="2949F1C4" w14:textId="77777777" w:rsidR="00E14A92" w:rsidRPr="008A25E4" w:rsidRDefault="00E14A92" w:rsidP="00621509">
            <w:pPr>
              <w:jc w:val="center"/>
              <w:rPr>
                <w:sz w:val="12"/>
                <w:szCs w:val="16"/>
              </w:rPr>
            </w:pPr>
            <w:r>
              <w:rPr>
                <w:sz w:val="12"/>
                <w:szCs w:val="16"/>
              </w:rPr>
              <w:t>32</w:t>
            </w:r>
            <w:r w:rsidRPr="008A25E4">
              <w:rPr>
                <w:sz w:val="12"/>
                <w:szCs w:val="16"/>
              </w:rPr>
              <w:t>,7</w:t>
            </w:r>
          </w:p>
        </w:tc>
        <w:tc>
          <w:tcPr>
            <w:tcW w:w="513" w:type="dxa"/>
            <w:shd w:val="clear" w:color="auto" w:fill="auto"/>
            <w:noWrap/>
            <w:vAlign w:val="bottom"/>
          </w:tcPr>
          <w:p w14:paraId="14CCBBEE" w14:textId="77777777" w:rsidR="00E14A92" w:rsidRPr="008A25E4" w:rsidRDefault="00E14A92" w:rsidP="00621509">
            <w:pPr>
              <w:jc w:val="center"/>
              <w:rPr>
                <w:sz w:val="12"/>
                <w:szCs w:val="16"/>
              </w:rPr>
            </w:pPr>
            <w:r>
              <w:rPr>
                <w:sz w:val="12"/>
                <w:szCs w:val="16"/>
              </w:rPr>
              <w:t>33</w:t>
            </w:r>
            <w:r w:rsidRPr="008A25E4">
              <w:rPr>
                <w:sz w:val="12"/>
                <w:szCs w:val="16"/>
              </w:rPr>
              <w:t>,9</w:t>
            </w:r>
          </w:p>
        </w:tc>
        <w:tc>
          <w:tcPr>
            <w:tcW w:w="513" w:type="dxa"/>
            <w:shd w:val="clear" w:color="auto" w:fill="auto"/>
            <w:noWrap/>
            <w:vAlign w:val="bottom"/>
          </w:tcPr>
          <w:p w14:paraId="0D525721" w14:textId="77777777" w:rsidR="00E14A92" w:rsidRPr="008A25E4" w:rsidRDefault="00E14A92" w:rsidP="00621509">
            <w:pPr>
              <w:jc w:val="center"/>
              <w:rPr>
                <w:sz w:val="12"/>
                <w:szCs w:val="16"/>
              </w:rPr>
            </w:pPr>
            <w:r>
              <w:rPr>
                <w:sz w:val="12"/>
                <w:szCs w:val="16"/>
              </w:rPr>
              <w:t>34</w:t>
            </w:r>
            <w:r w:rsidRPr="008A25E4">
              <w:rPr>
                <w:sz w:val="12"/>
                <w:szCs w:val="16"/>
              </w:rPr>
              <w:t>,5</w:t>
            </w:r>
          </w:p>
        </w:tc>
        <w:tc>
          <w:tcPr>
            <w:tcW w:w="513" w:type="dxa"/>
            <w:shd w:val="clear" w:color="auto" w:fill="auto"/>
            <w:noWrap/>
            <w:vAlign w:val="bottom"/>
          </w:tcPr>
          <w:p w14:paraId="2AE55346" w14:textId="77777777" w:rsidR="00E14A92" w:rsidRPr="008A25E4" w:rsidRDefault="00E14A92" w:rsidP="00621509">
            <w:pPr>
              <w:jc w:val="center"/>
              <w:rPr>
                <w:sz w:val="12"/>
                <w:szCs w:val="16"/>
              </w:rPr>
            </w:pPr>
            <w:r>
              <w:rPr>
                <w:sz w:val="12"/>
                <w:szCs w:val="16"/>
              </w:rPr>
              <w:t>35</w:t>
            </w:r>
            <w:r w:rsidRPr="008A25E4">
              <w:rPr>
                <w:sz w:val="12"/>
                <w:szCs w:val="16"/>
              </w:rPr>
              <w:t>,1</w:t>
            </w:r>
          </w:p>
        </w:tc>
        <w:tc>
          <w:tcPr>
            <w:tcW w:w="513" w:type="dxa"/>
            <w:shd w:val="clear" w:color="auto" w:fill="auto"/>
            <w:noWrap/>
            <w:vAlign w:val="bottom"/>
          </w:tcPr>
          <w:p w14:paraId="3AB86671" w14:textId="77777777" w:rsidR="00E14A92" w:rsidRPr="008A25E4" w:rsidRDefault="00E14A92" w:rsidP="00621509">
            <w:pPr>
              <w:jc w:val="center"/>
              <w:rPr>
                <w:sz w:val="12"/>
                <w:szCs w:val="16"/>
              </w:rPr>
            </w:pPr>
            <w:r>
              <w:rPr>
                <w:sz w:val="12"/>
                <w:szCs w:val="16"/>
              </w:rPr>
              <w:t>35</w:t>
            </w:r>
            <w:r w:rsidRPr="008A25E4">
              <w:rPr>
                <w:sz w:val="12"/>
                <w:szCs w:val="16"/>
              </w:rPr>
              <w:t>,7</w:t>
            </w:r>
          </w:p>
        </w:tc>
        <w:tc>
          <w:tcPr>
            <w:tcW w:w="513" w:type="dxa"/>
            <w:shd w:val="clear" w:color="auto" w:fill="auto"/>
            <w:noWrap/>
            <w:vAlign w:val="bottom"/>
          </w:tcPr>
          <w:p w14:paraId="4F3ED7DD" w14:textId="77777777" w:rsidR="00E14A92" w:rsidRPr="008A25E4" w:rsidRDefault="00E14A92" w:rsidP="00621509">
            <w:pPr>
              <w:jc w:val="center"/>
              <w:rPr>
                <w:sz w:val="12"/>
                <w:szCs w:val="16"/>
              </w:rPr>
            </w:pPr>
            <w:r>
              <w:rPr>
                <w:sz w:val="12"/>
                <w:szCs w:val="16"/>
              </w:rPr>
              <w:t>36</w:t>
            </w:r>
            <w:r w:rsidRPr="008A25E4">
              <w:rPr>
                <w:sz w:val="12"/>
                <w:szCs w:val="16"/>
              </w:rPr>
              <w:t>,3</w:t>
            </w:r>
          </w:p>
        </w:tc>
        <w:tc>
          <w:tcPr>
            <w:tcW w:w="513" w:type="dxa"/>
            <w:shd w:val="clear" w:color="auto" w:fill="auto"/>
            <w:noWrap/>
            <w:vAlign w:val="bottom"/>
          </w:tcPr>
          <w:p w14:paraId="38EC18D2" w14:textId="77777777" w:rsidR="00E14A92" w:rsidRPr="008A25E4" w:rsidRDefault="00E14A92" w:rsidP="00621509">
            <w:pPr>
              <w:jc w:val="center"/>
              <w:rPr>
                <w:sz w:val="12"/>
                <w:szCs w:val="16"/>
              </w:rPr>
            </w:pPr>
            <w:r>
              <w:rPr>
                <w:sz w:val="12"/>
                <w:szCs w:val="16"/>
              </w:rPr>
              <w:t>36</w:t>
            </w:r>
            <w:r w:rsidRPr="008A25E4">
              <w:rPr>
                <w:sz w:val="12"/>
                <w:szCs w:val="16"/>
              </w:rPr>
              <w:t>,9</w:t>
            </w:r>
          </w:p>
        </w:tc>
        <w:tc>
          <w:tcPr>
            <w:tcW w:w="513" w:type="dxa"/>
            <w:shd w:val="clear" w:color="auto" w:fill="auto"/>
            <w:noWrap/>
            <w:vAlign w:val="bottom"/>
          </w:tcPr>
          <w:p w14:paraId="5480FA78" w14:textId="77777777" w:rsidR="00E14A92" w:rsidRPr="008A25E4" w:rsidRDefault="00E14A92" w:rsidP="00621509">
            <w:pPr>
              <w:jc w:val="center"/>
              <w:rPr>
                <w:sz w:val="12"/>
                <w:szCs w:val="16"/>
              </w:rPr>
            </w:pPr>
            <w:r>
              <w:rPr>
                <w:sz w:val="12"/>
                <w:szCs w:val="16"/>
              </w:rPr>
              <w:t>37</w:t>
            </w:r>
            <w:r w:rsidRPr="008A25E4">
              <w:rPr>
                <w:sz w:val="12"/>
                <w:szCs w:val="16"/>
              </w:rPr>
              <w:t>,3</w:t>
            </w:r>
          </w:p>
        </w:tc>
        <w:tc>
          <w:tcPr>
            <w:tcW w:w="513" w:type="dxa"/>
            <w:shd w:val="clear" w:color="auto" w:fill="auto"/>
            <w:noWrap/>
            <w:vAlign w:val="bottom"/>
          </w:tcPr>
          <w:p w14:paraId="7315A0B0" w14:textId="77777777" w:rsidR="00E14A92" w:rsidRPr="008A25E4" w:rsidRDefault="00E14A92" w:rsidP="00621509">
            <w:pPr>
              <w:jc w:val="center"/>
              <w:rPr>
                <w:sz w:val="12"/>
                <w:szCs w:val="16"/>
              </w:rPr>
            </w:pPr>
            <w:r>
              <w:rPr>
                <w:sz w:val="12"/>
                <w:szCs w:val="16"/>
              </w:rPr>
              <w:t>37</w:t>
            </w:r>
            <w:r w:rsidRPr="008A25E4">
              <w:rPr>
                <w:sz w:val="12"/>
                <w:szCs w:val="16"/>
              </w:rPr>
              <w:t>,6</w:t>
            </w:r>
          </w:p>
        </w:tc>
        <w:tc>
          <w:tcPr>
            <w:tcW w:w="513" w:type="dxa"/>
            <w:shd w:val="clear" w:color="auto" w:fill="auto"/>
            <w:noWrap/>
            <w:vAlign w:val="bottom"/>
          </w:tcPr>
          <w:p w14:paraId="1FC26AA3" w14:textId="77777777" w:rsidR="00E14A92" w:rsidRPr="008A25E4" w:rsidRDefault="00E14A92" w:rsidP="00621509">
            <w:pPr>
              <w:jc w:val="center"/>
              <w:rPr>
                <w:sz w:val="12"/>
                <w:szCs w:val="16"/>
              </w:rPr>
            </w:pPr>
            <w:r>
              <w:rPr>
                <w:sz w:val="12"/>
                <w:szCs w:val="16"/>
              </w:rPr>
              <w:t>38</w:t>
            </w:r>
            <w:r w:rsidRPr="008A25E4">
              <w:rPr>
                <w:sz w:val="12"/>
                <w:szCs w:val="16"/>
              </w:rPr>
              <w:t>,0</w:t>
            </w:r>
          </w:p>
        </w:tc>
        <w:tc>
          <w:tcPr>
            <w:tcW w:w="513" w:type="dxa"/>
            <w:shd w:val="clear" w:color="auto" w:fill="auto"/>
            <w:noWrap/>
            <w:vAlign w:val="bottom"/>
          </w:tcPr>
          <w:p w14:paraId="0081BBDF" w14:textId="77777777" w:rsidR="00E14A92" w:rsidRPr="008A25E4" w:rsidRDefault="00E14A92" w:rsidP="00621509">
            <w:pPr>
              <w:jc w:val="center"/>
              <w:rPr>
                <w:sz w:val="12"/>
                <w:szCs w:val="16"/>
              </w:rPr>
            </w:pPr>
            <w:r>
              <w:rPr>
                <w:sz w:val="12"/>
                <w:szCs w:val="16"/>
              </w:rPr>
              <w:t>38</w:t>
            </w:r>
            <w:r w:rsidRPr="008A25E4">
              <w:rPr>
                <w:sz w:val="12"/>
                <w:szCs w:val="16"/>
              </w:rPr>
              <w:t>,3</w:t>
            </w:r>
          </w:p>
        </w:tc>
        <w:tc>
          <w:tcPr>
            <w:tcW w:w="513" w:type="dxa"/>
            <w:shd w:val="clear" w:color="auto" w:fill="auto"/>
            <w:noWrap/>
            <w:vAlign w:val="bottom"/>
          </w:tcPr>
          <w:p w14:paraId="0C110686" w14:textId="77777777" w:rsidR="00E14A92" w:rsidRPr="008A25E4" w:rsidRDefault="00E14A92" w:rsidP="00621509">
            <w:pPr>
              <w:jc w:val="center"/>
              <w:rPr>
                <w:sz w:val="12"/>
                <w:szCs w:val="16"/>
              </w:rPr>
            </w:pPr>
            <w:r>
              <w:rPr>
                <w:sz w:val="12"/>
                <w:szCs w:val="16"/>
              </w:rPr>
              <w:t>38</w:t>
            </w:r>
            <w:r w:rsidRPr="008A25E4">
              <w:rPr>
                <w:sz w:val="12"/>
                <w:szCs w:val="16"/>
              </w:rPr>
              <w:t>,7</w:t>
            </w:r>
          </w:p>
        </w:tc>
        <w:tc>
          <w:tcPr>
            <w:tcW w:w="513" w:type="dxa"/>
            <w:shd w:val="clear" w:color="auto" w:fill="auto"/>
            <w:noWrap/>
            <w:vAlign w:val="bottom"/>
          </w:tcPr>
          <w:p w14:paraId="0433F21D" w14:textId="77777777" w:rsidR="00E14A92" w:rsidRPr="008A25E4" w:rsidRDefault="00E14A92" w:rsidP="00621509">
            <w:pPr>
              <w:jc w:val="center"/>
              <w:rPr>
                <w:sz w:val="12"/>
                <w:szCs w:val="16"/>
              </w:rPr>
            </w:pPr>
            <w:r>
              <w:rPr>
                <w:sz w:val="12"/>
                <w:szCs w:val="16"/>
              </w:rPr>
              <w:t>39</w:t>
            </w:r>
            <w:r w:rsidRPr="008A25E4">
              <w:rPr>
                <w:sz w:val="12"/>
                <w:szCs w:val="16"/>
              </w:rPr>
              <w:t>,0</w:t>
            </w:r>
          </w:p>
        </w:tc>
        <w:tc>
          <w:tcPr>
            <w:tcW w:w="513" w:type="dxa"/>
            <w:shd w:val="clear" w:color="auto" w:fill="auto"/>
            <w:noWrap/>
            <w:vAlign w:val="bottom"/>
          </w:tcPr>
          <w:p w14:paraId="57DC00B0" w14:textId="77777777" w:rsidR="00E14A92" w:rsidRPr="008A25E4" w:rsidRDefault="00E14A92" w:rsidP="00621509">
            <w:pPr>
              <w:jc w:val="center"/>
              <w:rPr>
                <w:sz w:val="12"/>
                <w:szCs w:val="16"/>
              </w:rPr>
            </w:pPr>
            <w:r>
              <w:rPr>
                <w:sz w:val="12"/>
                <w:szCs w:val="16"/>
              </w:rPr>
              <w:t>39</w:t>
            </w:r>
            <w:r w:rsidRPr="008A25E4">
              <w:rPr>
                <w:sz w:val="12"/>
                <w:szCs w:val="16"/>
              </w:rPr>
              <w:t>,4</w:t>
            </w:r>
          </w:p>
        </w:tc>
        <w:tc>
          <w:tcPr>
            <w:tcW w:w="513" w:type="dxa"/>
            <w:shd w:val="clear" w:color="auto" w:fill="auto"/>
            <w:noWrap/>
            <w:vAlign w:val="bottom"/>
          </w:tcPr>
          <w:p w14:paraId="2E134056" w14:textId="77777777" w:rsidR="00E14A92" w:rsidRPr="008A25E4" w:rsidRDefault="00E14A92" w:rsidP="00621509">
            <w:pPr>
              <w:jc w:val="center"/>
              <w:rPr>
                <w:sz w:val="12"/>
                <w:szCs w:val="16"/>
              </w:rPr>
            </w:pPr>
            <w:r>
              <w:rPr>
                <w:sz w:val="12"/>
                <w:szCs w:val="16"/>
              </w:rPr>
              <w:t>39</w:t>
            </w:r>
            <w:r w:rsidRPr="008A25E4">
              <w:rPr>
                <w:sz w:val="12"/>
                <w:szCs w:val="16"/>
              </w:rPr>
              <w:t>,7</w:t>
            </w:r>
          </w:p>
        </w:tc>
        <w:tc>
          <w:tcPr>
            <w:tcW w:w="513" w:type="dxa"/>
            <w:shd w:val="clear" w:color="auto" w:fill="auto"/>
            <w:noWrap/>
            <w:vAlign w:val="bottom"/>
          </w:tcPr>
          <w:p w14:paraId="3397DDB0" w14:textId="77777777" w:rsidR="00E14A92" w:rsidRPr="008A25E4" w:rsidRDefault="00E14A92" w:rsidP="00621509">
            <w:pPr>
              <w:jc w:val="center"/>
              <w:rPr>
                <w:sz w:val="12"/>
                <w:szCs w:val="16"/>
              </w:rPr>
            </w:pPr>
            <w:r>
              <w:rPr>
                <w:sz w:val="12"/>
                <w:szCs w:val="16"/>
              </w:rPr>
              <w:t>40</w:t>
            </w:r>
            <w:r w:rsidRPr="008A25E4">
              <w:rPr>
                <w:sz w:val="12"/>
                <w:szCs w:val="16"/>
              </w:rPr>
              <w:t>,1</w:t>
            </w:r>
          </w:p>
        </w:tc>
        <w:tc>
          <w:tcPr>
            <w:tcW w:w="513" w:type="dxa"/>
            <w:shd w:val="clear" w:color="auto" w:fill="auto"/>
            <w:noWrap/>
            <w:vAlign w:val="bottom"/>
          </w:tcPr>
          <w:p w14:paraId="6420767D" w14:textId="77777777" w:rsidR="00E14A92" w:rsidRPr="008A25E4" w:rsidRDefault="00E14A92" w:rsidP="00621509">
            <w:pPr>
              <w:jc w:val="center"/>
              <w:rPr>
                <w:sz w:val="12"/>
                <w:szCs w:val="16"/>
              </w:rPr>
            </w:pPr>
            <w:r>
              <w:rPr>
                <w:sz w:val="12"/>
                <w:szCs w:val="16"/>
              </w:rPr>
              <w:t>40</w:t>
            </w:r>
            <w:r w:rsidRPr="008A25E4">
              <w:rPr>
                <w:sz w:val="12"/>
                <w:szCs w:val="16"/>
              </w:rPr>
              <w:t>,4</w:t>
            </w:r>
          </w:p>
        </w:tc>
      </w:tr>
      <w:tr w:rsidR="00E14A92" w:rsidRPr="008A25E4" w14:paraId="2EA8D8D5" w14:textId="77777777" w:rsidTr="00621509">
        <w:trPr>
          <w:trHeight w:val="315"/>
        </w:trPr>
        <w:tc>
          <w:tcPr>
            <w:tcW w:w="2322" w:type="dxa"/>
            <w:shd w:val="clear" w:color="auto" w:fill="auto"/>
            <w:noWrap/>
            <w:vAlign w:val="bottom"/>
            <w:hideMark/>
          </w:tcPr>
          <w:p w14:paraId="4445500D" w14:textId="77777777" w:rsidR="00E14A92" w:rsidRPr="008A25E4" w:rsidRDefault="00E14A92" w:rsidP="00621509">
            <w:pPr>
              <w:ind w:firstLineChars="200" w:firstLine="240"/>
              <w:jc w:val="center"/>
              <w:rPr>
                <w:sz w:val="12"/>
                <w:szCs w:val="16"/>
              </w:rPr>
            </w:pPr>
            <w:r>
              <w:rPr>
                <w:sz w:val="12"/>
                <w:szCs w:val="16"/>
              </w:rPr>
              <w:t>Cena gazu z odmetanowa</w:t>
            </w:r>
            <w:r w:rsidRPr="008A25E4">
              <w:rPr>
                <w:sz w:val="12"/>
                <w:szCs w:val="16"/>
              </w:rPr>
              <w:t>nia kopalni</w:t>
            </w:r>
          </w:p>
        </w:tc>
        <w:tc>
          <w:tcPr>
            <w:tcW w:w="867" w:type="dxa"/>
            <w:shd w:val="clear" w:color="auto" w:fill="auto"/>
            <w:noWrap/>
            <w:vAlign w:val="bottom"/>
            <w:hideMark/>
          </w:tcPr>
          <w:p w14:paraId="321CE03C" w14:textId="77777777" w:rsidR="00E14A92" w:rsidRPr="008A25E4" w:rsidRDefault="00E14A92" w:rsidP="00621509">
            <w:pPr>
              <w:jc w:val="center"/>
              <w:rPr>
                <w:sz w:val="12"/>
                <w:szCs w:val="16"/>
              </w:rPr>
            </w:pPr>
            <w:r w:rsidRPr="008A25E4">
              <w:rPr>
                <w:sz w:val="12"/>
                <w:szCs w:val="16"/>
              </w:rPr>
              <w:t>PLN'17/GJ</w:t>
            </w:r>
          </w:p>
        </w:tc>
        <w:tc>
          <w:tcPr>
            <w:tcW w:w="513" w:type="dxa"/>
            <w:shd w:val="clear" w:color="auto" w:fill="auto"/>
            <w:noWrap/>
            <w:vAlign w:val="bottom"/>
            <w:hideMark/>
          </w:tcPr>
          <w:p w14:paraId="18D32BA6" w14:textId="77777777" w:rsidR="00E14A92" w:rsidRPr="008A25E4" w:rsidRDefault="00E14A92" w:rsidP="00621509">
            <w:pPr>
              <w:jc w:val="center"/>
              <w:rPr>
                <w:sz w:val="12"/>
                <w:szCs w:val="16"/>
              </w:rPr>
            </w:pPr>
            <w:r w:rsidRPr="008A25E4">
              <w:rPr>
                <w:sz w:val="12"/>
                <w:szCs w:val="16"/>
              </w:rPr>
              <w:t>18,6</w:t>
            </w:r>
          </w:p>
        </w:tc>
        <w:tc>
          <w:tcPr>
            <w:tcW w:w="513" w:type="dxa"/>
            <w:shd w:val="clear" w:color="auto" w:fill="auto"/>
            <w:noWrap/>
            <w:vAlign w:val="bottom"/>
            <w:hideMark/>
          </w:tcPr>
          <w:p w14:paraId="783E4E93" w14:textId="77777777" w:rsidR="00E14A92" w:rsidRPr="008A25E4" w:rsidRDefault="00E14A92" w:rsidP="00621509">
            <w:pPr>
              <w:jc w:val="center"/>
              <w:rPr>
                <w:sz w:val="12"/>
                <w:szCs w:val="16"/>
              </w:rPr>
            </w:pPr>
            <w:r w:rsidRPr="008A25E4">
              <w:rPr>
                <w:sz w:val="12"/>
                <w:szCs w:val="16"/>
              </w:rPr>
              <w:t>17,9</w:t>
            </w:r>
          </w:p>
        </w:tc>
        <w:tc>
          <w:tcPr>
            <w:tcW w:w="513" w:type="dxa"/>
            <w:shd w:val="clear" w:color="auto" w:fill="auto"/>
            <w:noWrap/>
            <w:vAlign w:val="bottom"/>
            <w:hideMark/>
          </w:tcPr>
          <w:p w14:paraId="0959645A" w14:textId="77777777" w:rsidR="00E14A92" w:rsidRPr="008A25E4" w:rsidRDefault="00E14A92" w:rsidP="00621509">
            <w:pPr>
              <w:jc w:val="center"/>
              <w:rPr>
                <w:sz w:val="12"/>
                <w:szCs w:val="16"/>
              </w:rPr>
            </w:pPr>
            <w:r w:rsidRPr="008A25E4">
              <w:rPr>
                <w:sz w:val="12"/>
                <w:szCs w:val="16"/>
              </w:rPr>
              <w:t>18,8</w:t>
            </w:r>
          </w:p>
        </w:tc>
        <w:tc>
          <w:tcPr>
            <w:tcW w:w="513" w:type="dxa"/>
            <w:shd w:val="clear" w:color="auto" w:fill="auto"/>
            <w:noWrap/>
            <w:vAlign w:val="bottom"/>
            <w:hideMark/>
          </w:tcPr>
          <w:p w14:paraId="456B896B" w14:textId="77777777" w:rsidR="00E14A92" w:rsidRPr="008A25E4" w:rsidRDefault="00E14A92" w:rsidP="00621509">
            <w:pPr>
              <w:jc w:val="center"/>
              <w:rPr>
                <w:sz w:val="12"/>
                <w:szCs w:val="16"/>
              </w:rPr>
            </w:pPr>
            <w:r w:rsidRPr="008A25E4">
              <w:rPr>
                <w:sz w:val="12"/>
                <w:szCs w:val="16"/>
              </w:rPr>
              <w:t>19,7</w:t>
            </w:r>
          </w:p>
        </w:tc>
        <w:tc>
          <w:tcPr>
            <w:tcW w:w="513" w:type="dxa"/>
            <w:shd w:val="clear" w:color="auto" w:fill="auto"/>
            <w:noWrap/>
            <w:vAlign w:val="bottom"/>
            <w:hideMark/>
          </w:tcPr>
          <w:p w14:paraId="4983949A" w14:textId="77777777" w:rsidR="00E14A92" w:rsidRPr="008A25E4" w:rsidRDefault="00E14A92" w:rsidP="00621509">
            <w:pPr>
              <w:jc w:val="center"/>
              <w:rPr>
                <w:sz w:val="12"/>
                <w:szCs w:val="16"/>
              </w:rPr>
            </w:pPr>
            <w:r w:rsidRPr="008A25E4">
              <w:rPr>
                <w:sz w:val="12"/>
                <w:szCs w:val="16"/>
              </w:rPr>
              <w:t>20,6</w:t>
            </w:r>
          </w:p>
        </w:tc>
        <w:tc>
          <w:tcPr>
            <w:tcW w:w="513" w:type="dxa"/>
            <w:shd w:val="clear" w:color="auto" w:fill="auto"/>
            <w:noWrap/>
            <w:vAlign w:val="bottom"/>
            <w:hideMark/>
          </w:tcPr>
          <w:p w14:paraId="57E8C3C4" w14:textId="77777777" w:rsidR="00E14A92" w:rsidRPr="008A25E4" w:rsidRDefault="00E14A92" w:rsidP="00621509">
            <w:pPr>
              <w:jc w:val="center"/>
              <w:rPr>
                <w:sz w:val="12"/>
                <w:szCs w:val="16"/>
              </w:rPr>
            </w:pPr>
            <w:r w:rsidRPr="008A25E4">
              <w:rPr>
                <w:sz w:val="12"/>
                <w:szCs w:val="16"/>
              </w:rPr>
              <w:t>21,5</w:t>
            </w:r>
          </w:p>
        </w:tc>
        <w:tc>
          <w:tcPr>
            <w:tcW w:w="513" w:type="dxa"/>
            <w:shd w:val="clear" w:color="auto" w:fill="auto"/>
            <w:noWrap/>
            <w:vAlign w:val="bottom"/>
            <w:hideMark/>
          </w:tcPr>
          <w:p w14:paraId="17AB1EA8" w14:textId="77777777" w:rsidR="00E14A92" w:rsidRPr="008A25E4" w:rsidRDefault="00E14A92" w:rsidP="00621509">
            <w:pPr>
              <w:jc w:val="center"/>
              <w:rPr>
                <w:sz w:val="12"/>
                <w:szCs w:val="16"/>
              </w:rPr>
            </w:pPr>
            <w:r w:rsidRPr="008A25E4">
              <w:rPr>
                <w:sz w:val="12"/>
                <w:szCs w:val="16"/>
              </w:rPr>
              <w:t>22,4</w:t>
            </w:r>
          </w:p>
        </w:tc>
        <w:tc>
          <w:tcPr>
            <w:tcW w:w="513" w:type="dxa"/>
            <w:shd w:val="clear" w:color="auto" w:fill="auto"/>
            <w:noWrap/>
            <w:vAlign w:val="bottom"/>
            <w:hideMark/>
          </w:tcPr>
          <w:p w14:paraId="1AC3CE74" w14:textId="77777777" w:rsidR="00E14A92" w:rsidRPr="008A25E4" w:rsidRDefault="00E14A92" w:rsidP="00621509">
            <w:pPr>
              <w:jc w:val="center"/>
              <w:rPr>
                <w:sz w:val="12"/>
                <w:szCs w:val="16"/>
              </w:rPr>
            </w:pPr>
            <w:r w:rsidRPr="008A25E4">
              <w:rPr>
                <w:sz w:val="12"/>
                <w:szCs w:val="16"/>
              </w:rPr>
              <w:t>22,9</w:t>
            </w:r>
          </w:p>
        </w:tc>
        <w:tc>
          <w:tcPr>
            <w:tcW w:w="513" w:type="dxa"/>
            <w:shd w:val="clear" w:color="auto" w:fill="auto"/>
            <w:noWrap/>
            <w:vAlign w:val="bottom"/>
            <w:hideMark/>
          </w:tcPr>
          <w:p w14:paraId="64D3ED30" w14:textId="77777777" w:rsidR="00E14A92" w:rsidRPr="008A25E4" w:rsidRDefault="00E14A92" w:rsidP="00621509">
            <w:pPr>
              <w:jc w:val="center"/>
              <w:rPr>
                <w:sz w:val="12"/>
                <w:szCs w:val="16"/>
              </w:rPr>
            </w:pPr>
            <w:r w:rsidRPr="008A25E4">
              <w:rPr>
                <w:sz w:val="12"/>
                <w:szCs w:val="16"/>
              </w:rPr>
              <w:t>23,3</w:t>
            </w:r>
          </w:p>
        </w:tc>
        <w:tc>
          <w:tcPr>
            <w:tcW w:w="513" w:type="dxa"/>
            <w:shd w:val="clear" w:color="auto" w:fill="auto"/>
            <w:noWrap/>
            <w:vAlign w:val="bottom"/>
            <w:hideMark/>
          </w:tcPr>
          <w:p w14:paraId="313F3B5B" w14:textId="77777777" w:rsidR="00E14A92" w:rsidRPr="008A25E4" w:rsidRDefault="00E14A92" w:rsidP="00621509">
            <w:pPr>
              <w:jc w:val="center"/>
              <w:rPr>
                <w:sz w:val="12"/>
                <w:szCs w:val="16"/>
              </w:rPr>
            </w:pPr>
            <w:r w:rsidRPr="008A25E4">
              <w:rPr>
                <w:sz w:val="12"/>
                <w:szCs w:val="16"/>
              </w:rPr>
              <w:t>23,8</w:t>
            </w:r>
          </w:p>
        </w:tc>
        <w:tc>
          <w:tcPr>
            <w:tcW w:w="513" w:type="dxa"/>
            <w:shd w:val="clear" w:color="auto" w:fill="auto"/>
            <w:noWrap/>
            <w:vAlign w:val="bottom"/>
            <w:hideMark/>
          </w:tcPr>
          <w:p w14:paraId="61D4E1A1" w14:textId="77777777" w:rsidR="00E14A92" w:rsidRPr="008A25E4" w:rsidRDefault="00E14A92" w:rsidP="00621509">
            <w:pPr>
              <w:jc w:val="center"/>
              <w:rPr>
                <w:sz w:val="12"/>
                <w:szCs w:val="16"/>
              </w:rPr>
            </w:pPr>
            <w:r w:rsidRPr="008A25E4">
              <w:rPr>
                <w:sz w:val="12"/>
                <w:szCs w:val="16"/>
              </w:rPr>
              <w:t>24,3</w:t>
            </w:r>
          </w:p>
        </w:tc>
        <w:tc>
          <w:tcPr>
            <w:tcW w:w="513" w:type="dxa"/>
            <w:shd w:val="clear" w:color="auto" w:fill="auto"/>
            <w:noWrap/>
            <w:vAlign w:val="bottom"/>
            <w:hideMark/>
          </w:tcPr>
          <w:p w14:paraId="3EE0D9F2" w14:textId="77777777" w:rsidR="00E14A92" w:rsidRPr="008A25E4" w:rsidRDefault="00E14A92" w:rsidP="00621509">
            <w:pPr>
              <w:jc w:val="center"/>
              <w:rPr>
                <w:sz w:val="12"/>
                <w:szCs w:val="16"/>
              </w:rPr>
            </w:pPr>
            <w:r w:rsidRPr="008A25E4">
              <w:rPr>
                <w:sz w:val="12"/>
                <w:szCs w:val="16"/>
              </w:rPr>
              <w:t>24,7</w:t>
            </w:r>
          </w:p>
        </w:tc>
        <w:tc>
          <w:tcPr>
            <w:tcW w:w="513" w:type="dxa"/>
            <w:shd w:val="clear" w:color="auto" w:fill="auto"/>
            <w:noWrap/>
            <w:vAlign w:val="bottom"/>
            <w:hideMark/>
          </w:tcPr>
          <w:p w14:paraId="5315E770" w14:textId="77777777" w:rsidR="00E14A92" w:rsidRPr="008A25E4" w:rsidRDefault="00E14A92" w:rsidP="00621509">
            <w:pPr>
              <w:jc w:val="center"/>
              <w:rPr>
                <w:sz w:val="12"/>
                <w:szCs w:val="16"/>
              </w:rPr>
            </w:pPr>
            <w:r w:rsidRPr="008A25E4">
              <w:rPr>
                <w:sz w:val="12"/>
                <w:szCs w:val="16"/>
              </w:rPr>
              <w:t>25,0</w:t>
            </w:r>
          </w:p>
        </w:tc>
        <w:tc>
          <w:tcPr>
            <w:tcW w:w="513" w:type="dxa"/>
            <w:shd w:val="clear" w:color="auto" w:fill="auto"/>
            <w:noWrap/>
            <w:vAlign w:val="bottom"/>
            <w:hideMark/>
          </w:tcPr>
          <w:p w14:paraId="0A5C9B51" w14:textId="77777777" w:rsidR="00E14A92" w:rsidRPr="008A25E4" w:rsidRDefault="00E14A92" w:rsidP="00621509">
            <w:pPr>
              <w:jc w:val="center"/>
              <w:rPr>
                <w:sz w:val="12"/>
                <w:szCs w:val="16"/>
              </w:rPr>
            </w:pPr>
            <w:r w:rsidRPr="008A25E4">
              <w:rPr>
                <w:sz w:val="12"/>
                <w:szCs w:val="16"/>
              </w:rPr>
              <w:t>25,2</w:t>
            </w:r>
          </w:p>
        </w:tc>
        <w:tc>
          <w:tcPr>
            <w:tcW w:w="513" w:type="dxa"/>
            <w:shd w:val="clear" w:color="auto" w:fill="auto"/>
            <w:noWrap/>
            <w:vAlign w:val="bottom"/>
            <w:hideMark/>
          </w:tcPr>
          <w:p w14:paraId="1DBF2DEC" w14:textId="77777777" w:rsidR="00E14A92" w:rsidRPr="008A25E4" w:rsidRDefault="00E14A92" w:rsidP="00621509">
            <w:pPr>
              <w:jc w:val="center"/>
              <w:rPr>
                <w:sz w:val="12"/>
                <w:szCs w:val="16"/>
              </w:rPr>
            </w:pPr>
            <w:r w:rsidRPr="008A25E4">
              <w:rPr>
                <w:sz w:val="12"/>
                <w:szCs w:val="16"/>
              </w:rPr>
              <w:t>25,5</w:t>
            </w:r>
          </w:p>
        </w:tc>
        <w:tc>
          <w:tcPr>
            <w:tcW w:w="513" w:type="dxa"/>
            <w:shd w:val="clear" w:color="auto" w:fill="auto"/>
            <w:noWrap/>
            <w:vAlign w:val="bottom"/>
            <w:hideMark/>
          </w:tcPr>
          <w:p w14:paraId="4A5172C0" w14:textId="77777777" w:rsidR="00E14A92" w:rsidRPr="008A25E4" w:rsidRDefault="00E14A92" w:rsidP="00621509">
            <w:pPr>
              <w:jc w:val="center"/>
              <w:rPr>
                <w:sz w:val="12"/>
                <w:szCs w:val="16"/>
              </w:rPr>
            </w:pPr>
            <w:r w:rsidRPr="008A25E4">
              <w:rPr>
                <w:sz w:val="12"/>
                <w:szCs w:val="16"/>
              </w:rPr>
              <w:t>25,7</w:t>
            </w:r>
          </w:p>
        </w:tc>
        <w:tc>
          <w:tcPr>
            <w:tcW w:w="513" w:type="dxa"/>
            <w:shd w:val="clear" w:color="auto" w:fill="auto"/>
            <w:noWrap/>
            <w:vAlign w:val="bottom"/>
            <w:hideMark/>
          </w:tcPr>
          <w:p w14:paraId="31AC1C8C" w14:textId="77777777" w:rsidR="00E14A92" w:rsidRPr="008A25E4" w:rsidRDefault="00E14A92" w:rsidP="00621509">
            <w:pPr>
              <w:jc w:val="center"/>
              <w:rPr>
                <w:sz w:val="12"/>
                <w:szCs w:val="16"/>
              </w:rPr>
            </w:pPr>
            <w:r w:rsidRPr="008A25E4">
              <w:rPr>
                <w:sz w:val="12"/>
                <w:szCs w:val="16"/>
              </w:rPr>
              <w:t>26,0</w:t>
            </w:r>
          </w:p>
        </w:tc>
        <w:tc>
          <w:tcPr>
            <w:tcW w:w="513" w:type="dxa"/>
            <w:shd w:val="clear" w:color="auto" w:fill="auto"/>
            <w:noWrap/>
            <w:vAlign w:val="bottom"/>
            <w:hideMark/>
          </w:tcPr>
          <w:p w14:paraId="32CFF6CF" w14:textId="77777777" w:rsidR="00E14A92" w:rsidRPr="008A25E4" w:rsidRDefault="00E14A92" w:rsidP="00621509">
            <w:pPr>
              <w:jc w:val="center"/>
              <w:rPr>
                <w:sz w:val="12"/>
                <w:szCs w:val="16"/>
              </w:rPr>
            </w:pPr>
            <w:r w:rsidRPr="008A25E4">
              <w:rPr>
                <w:sz w:val="12"/>
                <w:szCs w:val="16"/>
              </w:rPr>
              <w:t>26,3</w:t>
            </w:r>
          </w:p>
        </w:tc>
        <w:tc>
          <w:tcPr>
            <w:tcW w:w="513" w:type="dxa"/>
            <w:shd w:val="clear" w:color="auto" w:fill="auto"/>
            <w:noWrap/>
            <w:vAlign w:val="bottom"/>
            <w:hideMark/>
          </w:tcPr>
          <w:p w14:paraId="6F3C35C5" w14:textId="77777777" w:rsidR="00E14A92" w:rsidRPr="008A25E4" w:rsidRDefault="00E14A92" w:rsidP="00621509">
            <w:pPr>
              <w:jc w:val="center"/>
              <w:rPr>
                <w:sz w:val="12"/>
                <w:szCs w:val="16"/>
              </w:rPr>
            </w:pPr>
            <w:r w:rsidRPr="008A25E4">
              <w:rPr>
                <w:sz w:val="12"/>
                <w:szCs w:val="16"/>
              </w:rPr>
              <w:t>26,5</w:t>
            </w:r>
          </w:p>
        </w:tc>
        <w:tc>
          <w:tcPr>
            <w:tcW w:w="513" w:type="dxa"/>
            <w:shd w:val="clear" w:color="auto" w:fill="auto"/>
            <w:noWrap/>
            <w:vAlign w:val="bottom"/>
            <w:hideMark/>
          </w:tcPr>
          <w:p w14:paraId="73E7A6D9" w14:textId="77777777" w:rsidR="00E14A92" w:rsidRPr="008A25E4" w:rsidRDefault="00E14A92" w:rsidP="00621509">
            <w:pPr>
              <w:jc w:val="center"/>
              <w:rPr>
                <w:sz w:val="12"/>
                <w:szCs w:val="16"/>
              </w:rPr>
            </w:pPr>
            <w:r w:rsidRPr="008A25E4">
              <w:rPr>
                <w:sz w:val="12"/>
                <w:szCs w:val="16"/>
              </w:rPr>
              <w:t>26,8</w:t>
            </w:r>
          </w:p>
        </w:tc>
        <w:tc>
          <w:tcPr>
            <w:tcW w:w="513" w:type="dxa"/>
            <w:shd w:val="clear" w:color="auto" w:fill="auto"/>
            <w:noWrap/>
            <w:vAlign w:val="bottom"/>
            <w:hideMark/>
          </w:tcPr>
          <w:p w14:paraId="18F8BC69" w14:textId="77777777" w:rsidR="00E14A92" w:rsidRPr="008A25E4" w:rsidRDefault="00E14A92" w:rsidP="00621509">
            <w:pPr>
              <w:jc w:val="center"/>
              <w:rPr>
                <w:sz w:val="12"/>
                <w:szCs w:val="16"/>
              </w:rPr>
            </w:pPr>
            <w:r w:rsidRPr="008A25E4">
              <w:rPr>
                <w:sz w:val="12"/>
                <w:szCs w:val="16"/>
              </w:rPr>
              <w:t>27,1</w:t>
            </w:r>
          </w:p>
        </w:tc>
        <w:tc>
          <w:tcPr>
            <w:tcW w:w="513" w:type="dxa"/>
            <w:shd w:val="clear" w:color="auto" w:fill="auto"/>
            <w:noWrap/>
            <w:vAlign w:val="bottom"/>
            <w:hideMark/>
          </w:tcPr>
          <w:p w14:paraId="1960B913" w14:textId="77777777" w:rsidR="00E14A92" w:rsidRPr="008A25E4" w:rsidRDefault="00E14A92" w:rsidP="00621509">
            <w:pPr>
              <w:jc w:val="center"/>
              <w:rPr>
                <w:sz w:val="12"/>
                <w:szCs w:val="16"/>
              </w:rPr>
            </w:pPr>
            <w:r w:rsidRPr="008A25E4">
              <w:rPr>
                <w:sz w:val="12"/>
                <w:szCs w:val="16"/>
              </w:rPr>
              <w:t>27,3</w:t>
            </w:r>
          </w:p>
        </w:tc>
      </w:tr>
      <w:tr w:rsidR="00E14A92" w:rsidRPr="008A25E4" w14:paraId="3B16C2A9" w14:textId="77777777" w:rsidTr="00621509">
        <w:trPr>
          <w:trHeight w:val="315"/>
        </w:trPr>
        <w:tc>
          <w:tcPr>
            <w:tcW w:w="2322" w:type="dxa"/>
            <w:shd w:val="clear" w:color="auto" w:fill="auto"/>
            <w:noWrap/>
            <w:vAlign w:val="bottom"/>
            <w:hideMark/>
          </w:tcPr>
          <w:p w14:paraId="1E932F6F" w14:textId="77777777" w:rsidR="00E14A92" w:rsidRPr="008A25E4" w:rsidRDefault="00E14A92" w:rsidP="00621509">
            <w:pPr>
              <w:ind w:firstLineChars="100" w:firstLine="120"/>
              <w:jc w:val="center"/>
              <w:rPr>
                <w:b/>
                <w:bCs/>
                <w:sz w:val="12"/>
                <w:szCs w:val="16"/>
              </w:rPr>
            </w:pPr>
            <w:r w:rsidRPr="008A25E4">
              <w:rPr>
                <w:b/>
                <w:bCs/>
                <w:sz w:val="12"/>
                <w:szCs w:val="16"/>
              </w:rPr>
              <w:t>Ceny uprawnień do emisji CO</w:t>
            </w:r>
            <w:r w:rsidRPr="008A25E4">
              <w:rPr>
                <w:b/>
                <w:bCs/>
                <w:sz w:val="12"/>
                <w:szCs w:val="16"/>
                <w:vertAlign w:val="subscript"/>
              </w:rPr>
              <w:t>2</w:t>
            </w:r>
          </w:p>
        </w:tc>
        <w:tc>
          <w:tcPr>
            <w:tcW w:w="867" w:type="dxa"/>
            <w:shd w:val="clear" w:color="auto" w:fill="auto"/>
            <w:noWrap/>
            <w:vAlign w:val="bottom"/>
            <w:hideMark/>
          </w:tcPr>
          <w:p w14:paraId="0F8F76D1" w14:textId="77777777" w:rsidR="00E14A92" w:rsidRPr="008A25E4" w:rsidRDefault="00E14A92" w:rsidP="00621509">
            <w:pPr>
              <w:jc w:val="center"/>
              <w:rPr>
                <w:b/>
                <w:bCs/>
                <w:sz w:val="12"/>
                <w:szCs w:val="16"/>
              </w:rPr>
            </w:pPr>
            <w:r w:rsidRPr="008A25E4">
              <w:rPr>
                <w:b/>
                <w:bCs/>
                <w:sz w:val="12"/>
                <w:szCs w:val="16"/>
              </w:rPr>
              <w:t>EUR'17/tonę</w:t>
            </w:r>
          </w:p>
        </w:tc>
        <w:tc>
          <w:tcPr>
            <w:tcW w:w="513" w:type="dxa"/>
            <w:shd w:val="clear" w:color="auto" w:fill="auto"/>
            <w:noWrap/>
            <w:vAlign w:val="bottom"/>
            <w:hideMark/>
          </w:tcPr>
          <w:p w14:paraId="0DCDD9F7" w14:textId="77777777" w:rsidR="00E14A92" w:rsidRPr="008A25E4" w:rsidRDefault="00E14A92" w:rsidP="00621509">
            <w:pPr>
              <w:jc w:val="center"/>
              <w:rPr>
                <w:sz w:val="12"/>
                <w:szCs w:val="16"/>
              </w:rPr>
            </w:pPr>
            <w:r w:rsidRPr="008A25E4">
              <w:rPr>
                <w:sz w:val="12"/>
                <w:szCs w:val="16"/>
              </w:rPr>
              <w:t>12</w:t>
            </w:r>
          </w:p>
        </w:tc>
        <w:tc>
          <w:tcPr>
            <w:tcW w:w="513" w:type="dxa"/>
            <w:shd w:val="clear" w:color="auto" w:fill="auto"/>
            <w:noWrap/>
            <w:vAlign w:val="bottom"/>
            <w:hideMark/>
          </w:tcPr>
          <w:p w14:paraId="2D2F8863" w14:textId="77777777" w:rsidR="00E14A92" w:rsidRPr="008A25E4" w:rsidRDefault="00E14A92" w:rsidP="00621509">
            <w:pPr>
              <w:jc w:val="center"/>
              <w:rPr>
                <w:sz w:val="12"/>
                <w:szCs w:val="16"/>
              </w:rPr>
            </w:pPr>
            <w:r w:rsidRPr="008A25E4">
              <w:rPr>
                <w:sz w:val="12"/>
                <w:szCs w:val="16"/>
              </w:rPr>
              <w:t>17</w:t>
            </w:r>
          </w:p>
        </w:tc>
        <w:tc>
          <w:tcPr>
            <w:tcW w:w="513" w:type="dxa"/>
            <w:shd w:val="clear" w:color="auto" w:fill="auto"/>
            <w:noWrap/>
            <w:vAlign w:val="bottom"/>
            <w:hideMark/>
          </w:tcPr>
          <w:p w14:paraId="13900586" w14:textId="77777777" w:rsidR="00E14A92" w:rsidRPr="008A25E4" w:rsidRDefault="00E14A92" w:rsidP="00621509">
            <w:pPr>
              <w:jc w:val="center"/>
              <w:rPr>
                <w:sz w:val="12"/>
                <w:szCs w:val="16"/>
              </w:rPr>
            </w:pPr>
            <w:r w:rsidRPr="008A25E4">
              <w:rPr>
                <w:sz w:val="12"/>
                <w:szCs w:val="16"/>
              </w:rPr>
              <w:t>18</w:t>
            </w:r>
          </w:p>
        </w:tc>
        <w:tc>
          <w:tcPr>
            <w:tcW w:w="513" w:type="dxa"/>
            <w:shd w:val="clear" w:color="auto" w:fill="auto"/>
            <w:noWrap/>
            <w:vAlign w:val="bottom"/>
            <w:hideMark/>
          </w:tcPr>
          <w:p w14:paraId="1730AB11" w14:textId="77777777" w:rsidR="00E14A92" w:rsidRPr="008A25E4" w:rsidRDefault="00E14A92" w:rsidP="00621509">
            <w:pPr>
              <w:jc w:val="center"/>
              <w:rPr>
                <w:sz w:val="12"/>
                <w:szCs w:val="16"/>
              </w:rPr>
            </w:pPr>
            <w:r w:rsidRPr="008A25E4">
              <w:rPr>
                <w:sz w:val="12"/>
                <w:szCs w:val="16"/>
              </w:rPr>
              <w:t>19</w:t>
            </w:r>
          </w:p>
        </w:tc>
        <w:tc>
          <w:tcPr>
            <w:tcW w:w="513" w:type="dxa"/>
            <w:shd w:val="clear" w:color="auto" w:fill="auto"/>
            <w:noWrap/>
            <w:vAlign w:val="bottom"/>
            <w:hideMark/>
          </w:tcPr>
          <w:p w14:paraId="411F664B" w14:textId="77777777" w:rsidR="00E14A92" w:rsidRPr="008A25E4" w:rsidRDefault="00E14A92" w:rsidP="00621509">
            <w:pPr>
              <w:jc w:val="center"/>
              <w:rPr>
                <w:sz w:val="12"/>
                <w:szCs w:val="16"/>
              </w:rPr>
            </w:pPr>
            <w:r w:rsidRPr="008A25E4">
              <w:rPr>
                <w:sz w:val="12"/>
                <w:szCs w:val="16"/>
              </w:rPr>
              <w:t>20</w:t>
            </w:r>
          </w:p>
        </w:tc>
        <w:tc>
          <w:tcPr>
            <w:tcW w:w="513" w:type="dxa"/>
            <w:shd w:val="clear" w:color="auto" w:fill="auto"/>
            <w:noWrap/>
            <w:vAlign w:val="bottom"/>
            <w:hideMark/>
          </w:tcPr>
          <w:p w14:paraId="6CA43125" w14:textId="77777777" w:rsidR="00E14A92" w:rsidRPr="008A25E4" w:rsidRDefault="00E14A92" w:rsidP="00621509">
            <w:pPr>
              <w:jc w:val="center"/>
              <w:rPr>
                <w:sz w:val="12"/>
                <w:szCs w:val="16"/>
              </w:rPr>
            </w:pPr>
            <w:r w:rsidRPr="008A25E4">
              <w:rPr>
                <w:sz w:val="12"/>
                <w:szCs w:val="16"/>
              </w:rPr>
              <w:t>22</w:t>
            </w:r>
          </w:p>
        </w:tc>
        <w:tc>
          <w:tcPr>
            <w:tcW w:w="513" w:type="dxa"/>
            <w:shd w:val="clear" w:color="auto" w:fill="auto"/>
            <w:noWrap/>
            <w:vAlign w:val="bottom"/>
            <w:hideMark/>
          </w:tcPr>
          <w:p w14:paraId="71FE59D7" w14:textId="77777777" w:rsidR="00E14A92" w:rsidRPr="008A25E4" w:rsidRDefault="00E14A92" w:rsidP="00621509">
            <w:pPr>
              <w:jc w:val="center"/>
              <w:rPr>
                <w:sz w:val="12"/>
                <w:szCs w:val="16"/>
              </w:rPr>
            </w:pPr>
            <w:r w:rsidRPr="008A25E4">
              <w:rPr>
                <w:sz w:val="12"/>
                <w:szCs w:val="16"/>
              </w:rPr>
              <w:t>23</w:t>
            </w:r>
          </w:p>
        </w:tc>
        <w:tc>
          <w:tcPr>
            <w:tcW w:w="513" w:type="dxa"/>
            <w:shd w:val="clear" w:color="auto" w:fill="auto"/>
            <w:noWrap/>
            <w:vAlign w:val="bottom"/>
            <w:hideMark/>
          </w:tcPr>
          <w:p w14:paraId="45C9819E" w14:textId="77777777" w:rsidR="00E14A92" w:rsidRPr="008A25E4" w:rsidRDefault="00E14A92" w:rsidP="00621509">
            <w:pPr>
              <w:jc w:val="center"/>
              <w:rPr>
                <w:sz w:val="12"/>
                <w:szCs w:val="16"/>
              </w:rPr>
            </w:pPr>
            <w:r w:rsidRPr="008A25E4">
              <w:rPr>
                <w:sz w:val="12"/>
                <w:szCs w:val="16"/>
              </w:rPr>
              <w:t>25</w:t>
            </w:r>
          </w:p>
        </w:tc>
        <w:tc>
          <w:tcPr>
            <w:tcW w:w="513" w:type="dxa"/>
            <w:shd w:val="clear" w:color="auto" w:fill="auto"/>
            <w:noWrap/>
            <w:vAlign w:val="bottom"/>
            <w:hideMark/>
          </w:tcPr>
          <w:p w14:paraId="5E7E759F" w14:textId="77777777" w:rsidR="00E14A92" w:rsidRPr="008A25E4" w:rsidRDefault="00E14A92" w:rsidP="00621509">
            <w:pPr>
              <w:jc w:val="center"/>
              <w:rPr>
                <w:sz w:val="12"/>
                <w:szCs w:val="16"/>
              </w:rPr>
            </w:pPr>
            <w:r w:rsidRPr="008A25E4">
              <w:rPr>
                <w:sz w:val="12"/>
                <w:szCs w:val="16"/>
              </w:rPr>
              <w:t>26</w:t>
            </w:r>
          </w:p>
        </w:tc>
        <w:tc>
          <w:tcPr>
            <w:tcW w:w="513" w:type="dxa"/>
            <w:shd w:val="clear" w:color="auto" w:fill="auto"/>
            <w:noWrap/>
            <w:vAlign w:val="bottom"/>
            <w:hideMark/>
          </w:tcPr>
          <w:p w14:paraId="34732BD4" w14:textId="77777777" w:rsidR="00E14A92" w:rsidRPr="008A25E4" w:rsidRDefault="00E14A92" w:rsidP="00621509">
            <w:pPr>
              <w:jc w:val="center"/>
              <w:rPr>
                <w:sz w:val="12"/>
                <w:szCs w:val="16"/>
              </w:rPr>
            </w:pPr>
            <w:r w:rsidRPr="008A25E4">
              <w:rPr>
                <w:sz w:val="12"/>
                <w:szCs w:val="16"/>
              </w:rPr>
              <w:t>27</w:t>
            </w:r>
          </w:p>
        </w:tc>
        <w:tc>
          <w:tcPr>
            <w:tcW w:w="513" w:type="dxa"/>
            <w:shd w:val="clear" w:color="auto" w:fill="auto"/>
            <w:noWrap/>
            <w:vAlign w:val="bottom"/>
            <w:hideMark/>
          </w:tcPr>
          <w:p w14:paraId="41654067" w14:textId="77777777" w:rsidR="00E14A92" w:rsidRPr="008A25E4" w:rsidRDefault="00E14A92" w:rsidP="00621509">
            <w:pPr>
              <w:jc w:val="center"/>
              <w:rPr>
                <w:sz w:val="12"/>
                <w:szCs w:val="16"/>
              </w:rPr>
            </w:pPr>
            <w:r w:rsidRPr="008A25E4">
              <w:rPr>
                <w:sz w:val="12"/>
                <w:szCs w:val="16"/>
              </w:rPr>
              <w:t>29</w:t>
            </w:r>
          </w:p>
        </w:tc>
        <w:tc>
          <w:tcPr>
            <w:tcW w:w="513" w:type="dxa"/>
            <w:shd w:val="clear" w:color="auto" w:fill="auto"/>
            <w:noWrap/>
            <w:vAlign w:val="bottom"/>
            <w:hideMark/>
          </w:tcPr>
          <w:p w14:paraId="646487D5" w14:textId="77777777" w:rsidR="00E14A92" w:rsidRPr="008A25E4" w:rsidRDefault="00E14A92" w:rsidP="00621509">
            <w:pPr>
              <w:jc w:val="center"/>
              <w:rPr>
                <w:sz w:val="12"/>
                <w:szCs w:val="16"/>
              </w:rPr>
            </w:pPr>
            <w:r w:rsidRPr="008A25E4">
              <w:rPr>
                <w:sz w:val="12"/>
                <w:szCs w:val="16"/>
              </w:rPr>
              <w:t>30</w:t>
            </w:r>
          </w:p>
        </w:tc>
        <w:tc>
          <w:tcPr>
            <w:tcW w:w="513" w:type="dxa"/>
            <w:shd w:val="clear" w:color="auto" w:fill="auto"/>
            <w:noWrap/>
            <w:vAlign w:val="bottom"/>
            <w:hideMark/>
          </w:tcPr>
          <w:p w14:paraId="7FBBDD1A" w14:textId="77777777" w:rsidR="00E14A92" w:rsidRPr="008A25E4" w:rsidRDefault="00E14A92" w:rsidP="00621509">
            <w:pPr>
              <w:jc w:val="center"/>
              <w:rPr>
                <w:sz w:val="12"/>
                <w:szCs w:val="16"/>
              </w:rPr>
            </w:pPr>
            <w:r w:rsidRPr="008A25E4">
              <w:rPr>
                <w:sz w:val="12"/>
                <w:szCs w:val="16"/>
              </w:rPr>
              <w:t>31</w:t>
            </w:r>
          </w:p>
        </w:tc>
        <w:tc>
          <w:tcPr>
            <w:tcW w:w="513" w:type="dxa"/>
            <w:shd w:val="clear" w:color="auto" w:fill="auto"/>
            <w:noWrap/>
            <w:vAlign w:val="bottom"/>
            <w:hideMark/>
          </w:tcPr>
          <w:p w14:paraId="651E2FC5" w14:textId="77777777" w:rsidR="00E14A92" w:rsidRPr="008A25E4" w:rsidRDefault="00E14A92" w:rsidP="00621509">
            <w:pPr>
              <w:jc w:val="center"/>
              <w:rPr>
                <w:sz w:val="12"/>
                <w:szCs w:val="16"/>
              </w:rPr>
            </w:pPr>
            <w:r w:rsidRPr="008A25E4">
              <w:rPr>
                <w:sz w:val="12"/>
                <w:szCs w:val="16"/>
              </w:rPr>
              <w:t>32</w:t>
            </w:r>
          </w:p>
        </w:tc>
        <w:tc>
          <w:tcPr>
            <w:tcW w:w="513" w:type="dxa"/>
            <w:shd w:val="clear" w:color="auto" w:fill="auto"/>
            <w:noWrap/>
            <w:vAlign w:val="bottom"/>
            <w:hideMark/>
          </w:tcPr>
          <w:p w14:paraId="521B8630" w14:textId="77777777" w:rsidR="00E14A92" w:rsidRPr="008A25E4" w:rsidRDefault="00E14A92" w:rsidP="00621509">
            <w:pPr>
              <w:jc w:val="center"/>
              <w:rPr>
                <w:sz w:val="12"/>
                <w:szCs w:val="16"/>
              </w:rPr>
            </w:pPr>
            <w:r w:rsidRPr="008A25E4">
              <w:rPr>
                <w:sz w:val="12"/>
                <w:szCs w:val="16"/>
              </w:rPr>
              <w:t>33</w:t>
            </w:r>
          </w:p>
        </w:tc>
        <w:tc>
          <w:tcPr>
            <w:tcW w:w="513" w:type="dxa"/>
            <w:shd w:val="clear" w:color="auto" w:fill="auto"/>
            <w:noWrap/>
            <w:vAlign w:val="bottom"/>
            <w:hideMark/>
          </w:tcPr>
          <w:p w14:paraId="04F7AF51" w14:textId="77777777" w:rsidR="00E14A92" w:rsidRPr="008A25E4" w:rsidRDefault="00E14A92" w:rsidP="00621509">
            <w:pPr>
              <w:jc w:val="center"/>
              <w:rPr>
                <w:sz w:val="12"/>
                <w:szCs w:val="16"/>
              </w:rPr>
            </w:pPr>
            <w:r w:rsidRPr="008A25E4">
              <w:rPr>
                <w:sz w:val="12"/>
                <w:szCs w:val="16"/>
              </w:rPr>
              <w:t>34</w:t>
            </w:r>
          </w:p>
        </w:tc>
        <w:tc>
          <w:tcPr>
            <w:tcW w:w="513" w:type="dxa"/>
            <w:shd w:val="clear" w:color="auto" w:fill="auto"/>
            <w:noWrap/>
            <w:vAlign w:val="bottom"/>
            <w:hideMark/>
          </w:tcPr>
          <w:p w14:paraId="2D0D5BAB" w14:textId="77777777" w:rsidR="00E14A92" w:rsidRPr="008A25E4" w:rsidRDefault="00E14A92" w:rsidP="00621509">
            <w:pPr>
              <w:jc w:val="center"/>
              <w:rPr>
                <w:sz w:val="12"/>
                <w:szCs w:val="16"/>
              </w:rPr>
            </w:pPr>
            <w:r w:rsidRPr="008A25E4">
              <w:rPr>
                <w:sz w:val="12"/>
                <w:szCs w:val="16"/>
              </w:rPr>
              <w:t>35</w:t>
            </w:r>
          </w:p>
        </w:tc>
        <w:tc>
          <w:tcPr>
            <w:tcW w:w="513" w:type="dxa"/>
            <w:shd w:val="clear" w:color="auto" w:fill="auto"/>
            <w:noWrap/>
            <w:vAlign w:val="bottom"/>
            <w:hideMark/>
          </w:tcPr>
          <w:p w14:paraId="74826D29" w14:textId="77777777" w:rsidR="00E14A92" w:rsidRPr="008A25E4" w:rsidRDefault="00E14A92" w:rsidP="00621509">
            <w:pPr>
              <w:jc w:val="center"/>
              <w:rPr>
                <w:sz w:val="12"/>
                <w:szCs w:val="16"/>
              </w:rPr>
            </w:pPr>
            <w:r w:rsidRPr="008A25E4">
              <w:rPr>
                <w:sz w:val="12"/>
                <w:szCs w:val="16"/>
              </w:rPr>
              <w:t>37</w:t>
            </w:r>
          </w:p>
        </w:tc>
        <w:tc>
          <w:tcPr>
            <w:tcW w:w="513" w:type="dxa"/>
            <w:shd w:val="clear" w:color="auto" w:fill="auto"/>
            <w:noWrap/>
            <w:vAlign w:val="bottom"/>
            <w:hideMark/>
          </w:tcPr>
          <w:p w14:paraId="4AA2A705" w14:textId="77777777" w:rsidR="00E14A92" w:rsidRPr="008A25E4" w:rsidRDefault="00E14A92" w:rsidP="00621509">
            <w:pPr>
              <w:jc w:val="center"/>
              <w:rPr>
                <w:sz w:val="12"/>
                <w:szCs w:val="16"/>
              </w:rPr>
            </w:pPr>
            <w:r w:rsidRPr="008A25E4">
              <w:rPr>
                <w:sz w:val="12"/>
                <w:szCs w:val="16"/>
              </w:rPr>
              <w:t>38</w:t>
            </w:r>
          </w:p>
        </w:tc>
        <w:tc>
          <w:tcPr>
            <w:tcW w:w="513" w:type="dxa"/>
            <w:shd w:val="clear" w:color="auto" w:fill="auto"/>
            <w:noWrap/>
            <w:vAlign w:val="bottom"/>
            <w:hideMark/>
          </w:tcPr>
          <w:p w14:paraId="5CEE3EA9" w14:textId="77777777" w:rsidR="00E14A92" w:rsidRPr="008A25E4" w:rsidRDefault="00E14A92" w:rsidP="00621509">
            <w:pPr>
              <w:jc w:val="center"/>
              <w:rPr>
                <w:sz w:val="12"/>
                <w:szCs w:val="16"/>
              </w:rPr>
            </w:pPr>
            <w:r w:rsidRPr="008A25E4">
              <w:rPr>
                <w:sz w:val="12"/>
                <w:szCs w:val="16"/>
              </w:rPr>
              <w:t>39</w:t>
            </w:r>
          </w:p>
        </w:tc>
        <w:tc>
          <w:tcPr>
            <w:tcW w:w="513" w:type="dxa"/>
            <w:shd w:val="clear" w:color="auto" w:fill="auto"/>
            <w:noWrap/>
            <w:vAlign w:val="bottom"/>
            <w:hideMark/>
          </w:tcPr>
          <w:p w14:paraId="3AE6BD0D" w14:textId="77777777" w:rsidR="00E14A92" w:rsidRPr="008A25E4" w:rsidRDefault="00E14A92" w:rsidP="00621509">
            <w:pPr>
              <w:jc w:val="center"/>
              <w:rPr>
                <w:sz w:val="12"/>
                <w:szCs w:val="16"/>
              </w:rPr>
            </w:pPr>
            <w:r w:rsidRPr="008A25E4">
              <w:rPr>
                <w:sz w:val="12"/>
                <w:szCs w:val="16"/>
              </w:rPr>
              <w:t>40</w:t>
            </w:r>
          </w:p>
        </w:tc>
        <w:tc>
          <w:tcPr>
            <w:tcW w:w="513" w:type="dxa"/>
            <w:shd w:val="clear" w:color="auto" w:fill="auto"/>
            <w:noWrap/>
            <w:vAlign w:val="bottom"/>
            <w:hideMark/>
          </w:tcPr>
          <w:p w14:paraId="40EF6587" w14:textId="77777777" w:rsidR="00E14A92" w:rsidRPr="008A25E4" w:rsidRDefault="00E14A92" w:rsidP="00621509">
            <w:pPr>
              <w:jc w:val="center"/>
              <w:rPr>
                <w:sz w:val="12"/>
                <w:szCs w:val="16"/>
              </w:rPr>
            </w:pPr>
            <w:r w:rsidRPr="008A25E4">
              <w:rPr>
                <w:sz w:val="12"/>
                <w:szCs w:val="16"/>
              </w:rPr>
              <w:t>41</w:t>
            </w:r>
          </w:p>
        </w:tc>
      </w:tr>
      <w:tr w:rsidR="00E14A92" w:rsidRPr="008A25E4" w14:paraId="7AAA9A21" w14:textId="77777777" w:rsidTr="00621509">
        <w:trPr>
          <w:trHeight w:val="315"/>
        </w:trPr>
        <w:tc>
          <w:tcPr>
            <w:tcW w:w="2322" w:type="dxa"/>
            <w:shd w:val="clear" w:color="auto" w:fill="auto"/>
            <w:noWrap/>
            <w:vAlign w:val="bottom"/>
            <w:hideMark/>
          </w:tcPr>
          <w:p w14:paraId="7336A655" w14:textId="77777777" w:rsidR="00E14A92" w:rsidRPr="008A25E4" w:rsidRDefault="00E14A92" w:rsidP="00621509">
            <w:pPr>
              <w:ind w:firstLineChars="100" w:firstLine="120"/>
              <w:jc w:val="center"/>
              <w:rPr>
                <w:b/>
                <w:bCs/>
                <w:sz w:val="12"/>
                <w:szCs w:val="16"/>
              </w:rPr>
            </w:pPr>
            <w:r w:rsidRPr="008A25E4">
              <w:rPr>
                <w:b/>
                <w:bCs/>
                <w:sz w:val="12"/>
                <w:szCs w:val="16"/>
              </w:rPr>
              <w:t>Energia elektryczna - cena hurtowa</w:t>
            </w:r>
          </w:p>
        </w:tc>
        <w:tc>
          <w:tcPr>
            <w:tcW w:w="867" w:type="dxa"/>
            <w:shd w:val="clear" w:color="auto" w:fill="auto"/>
            <w:noWrap/>
            <w:vAlign w:val="bottom"/>
            <w:hideMark/>
          </w:tcPr>
          <w:p w14:paraId="1297FC06" w14:textId="77777777" w:rsidR="00E14A92" w:rsidRPr="008A25E4" w:rsidRDefault="00E14A92" w:rsidP="00621509">
            <w:pPr>
              <w:jc w:val="center"/>
              <w:rPr>
                <w:b/>
                <w:bCs/>
                <w:sz w:val="12"/>
                <w:szCs w:val="16"/>
              </w:rPr>
            </w:pPr>
            <w:r w:rsidRPr="008A25E4">
              <w:rPr>
                <w:b/>
                <w:bCs/>
                <w:sz w:val="12"/>
                <w:szCs w:val="16"/>
              </w:rPr>
              <w:t>PLN'17/MWh</w:t>
            </w:r>
          </w:p>
        </w:tc>
        <w:tc>
          <w:tcPr>
            <w:tcW w:w="513" w:type="dxa"/>
            <w:shd w:val="clear" w:color="auto" w:fill="auto"/>
            <w:noWrap/>
            <w:vAlign w:val="bottom"/>
            <w:hideMark/>
          </w:tcPr>
          <w:p w14:paraId="6BAC3071" w14:textId="77777777" w:rsidR="00E14A92" w:rsidRPr="008A25E4" w:rsidRDefault="00E14A92" w:rsidP="00621509">
            <w:pPr>
              <w:jc w:val="center"/>
              <w:rPr>
                <w:sz w:val="12"/>
                <w:szCs w:val="16"/>
              </w:rPr>
            </w:pPr>
            <w:r w:rsidRPr="008A25E4">
              <w:rPr>
                <w:sz w:val="12"/>
                <w:szCs w:val="16"/>
              </w:rPr>
              <w:t>191</w:t>
            </w:r>
          </w:p>
        </w:tc>
        <w:tc>
          <w:tcPr>
            <w:tcW w:w="513" w:type="dxa"/>
            <w:shd w:val="clear" w:color="auto" w:fill="auto"/>
            <w:noWrap/>
            <w:vAlign w:val="bottom"/>
            <w:hideMark/>
          </w:tcPr>
          <w:p w14:paraId="47CB5D14" w14:textId="77777777" w:rsidR="00E14A92" w:rsidRPr="008A25E4" w:rsidRDefault="00E14A92" w:rsidP="00621509">
            <w:pPr>
              <w:jc w:val="center"/>
              <w:rPr>
                <w:sz w:val="12"/>
                <w:szCs w:val="16"/>
              </w:rPr>
            </w:pPr>
            <w:r w:rsidRPr="008A25E4">
              <w:rPr>
                <w:sz w:val="12"/>
                <w:szCs w:val="16"/>
              </w:rPr>
              <w:t>213</w:t>
            </w:r>
          </w:p>
        </w:tc>
        <w:tc>
          <w:tcPr>
            <w:tcW w:w="513" w:type="dxa"/>
            <w:shd w:val="clear" w:color="auto" w:fill="auto"/>
            <w:noWrap/>
            <w:vAlign w:val="bottom"/>
            <w:hideMark/>
          </w:tcPr>
          <w:p w14:paraId="5FBEB62F" w14:textId="77777777" w:rsidR="00E14A92" w:rsidRPr="008A25E4" w:rsidRDefault="00E14A92" w:rsidP="00621509">
            <w:pPr>
              <w:jc w:val="center"/>
              <w:rPr>
                <w:sz w:val="12"/>
                <w:szCs w:val="16"/>
              </w:rPr>
            </w:pPr>
            <w:r w:rsidRPr="008A25E4">
              <w:rPr>
                <w:sz w:val="12"/>
                <w:szCs w:val="16"/>
              </w:rPr>
              <w:t>227</w:t>
            </w:r>
          </w:p>
        </w:tc>
        <w:tc>
          <w:tcPr>
            <w:tcW w:w="513" w:type="dxa"/>
            <w:shd w:val="clear" w:color="auto" w:fill="auto"/>
            <w:noWrap/>
            <w:vAlign w:val="bottom"/>
            <w:hideMark/>
          </w:tcPr>
          <w:p w14:paraId="326014D2" w14:textId="77777777" w:rsidR="00E14A92" w:rsidRPr="008A25E4" w:rsidRDefault="00E14A92" w:rsidP="00621509">
            <w:pPr>
              <w:jc w:val="center"/>
              <w:rPr>
                <w:sz w:val="12"/>
                <w:szCs w:val="16"/>
              </w:rPr>
            </w:pPr>
            <w:r w:rsidRPr="008A25E4">
              <w:rPr>
                <w:sz w:val="12"/>
                <w:szCs w:val="16"/>
              </w:rPr>
              <w:t>229</w:t>
            </w:r>
          </w:p>
        </w:tc>
        <w:tc>
          <w:tcPr>
            <w:tcW w:w="513" w:type="dxa"/>
            <w:shd w:val="clear" w:color="auto" w:fill="auto"/>
            <w:noWrap/>
            <w:vAlign w:val="bottom"/>
            <w:hideMark/>
          </w:tcPr>
          <w:p w14:paraId="2B0B9DC6" w14:textId="77777777" w:rsidR="00E14A92" w:rsidRPr="008A25E4" w:rsidRDefault="00E14A92" w:rsidP="00621509">
            <w:pPr>
              <w:jc w:val="center"/>
              <w:rPr>
                <w:sz w:val="12"/>
                <w:szCs w:val="16"/>
              </w:rPr>
            </w:pPr>
            <w:r w:rsidRPr="008A25E4">
              <w:rPr>
                <w:sz w:val="12"/>
                <w:szCs w:val="16"/>
              </w:rPr>
              <w:t>234</w:t>
            </w:r>
          </w:p>
        </w:tc>
        <w:tc>
          <w:tcPr>
            <w:tcW w:w="513" w:type="dxa"/>
            <w:shd w:val="clear" w:color="auto" w:fill="auto"/>
            <w:noWrap/>
            <w:vAlign w:val="bottom"/>
            <w:hideMark/>
          </w:tcPr>
          <w:p w14:paraId="77B07477" w14:textId="77777777" w:rsidR="00E14A92" w:rsidRPr="008A25E4" w:rsidRDefault="00E14A92" w:rsidP="00621509">
            <w:pPr>
              <w:jc w:val="center"/>
              <w:rPr>
                <w:sz w:val="12"/>
                <w:szCs w:val="16"/>
              </w:rPr>
            </w:pPr>
            <w:r w:rsidRPr="008A25E4">
              <w:rPr>
                <w:sz w:val="12"/>
                <w:szCs w:val="16"/>
              </w:rPr>
              <w:t>243</w:t>
            </w:r>
          </w:p>
        </w:tc>
        <w:tc>
          <w:tcPr>
            <w:tcW w:w="513" w:type="dxa"/>
            <w:shd w:val="clear" w:color="auto" w:fill="auto"/>
            <w:noWrap/>
            <w:vAlign w:val="bottom"/>
            <w:hideMark/>
          </w:tcPr>
          <w:p w14:paraId="4770FAA2" w14:textId="77777777" w:rsidR="00E14A92" w:rsidRPr="008A25E4" w:rsidRDefault="00E14A92" w:rsidP="00621509">
            <w:pPr>
              <w:jc w:val="center"/>
              <w:rPr>
                <w:sz w:val="12"/>
                <w:szCs w:val="16"/>
              </w:rPr>
            </w:pPr>
            <w:r w:rsidRPr="008A25E4">
              <w:rPr>
                <w:sz w:val="12"/>
                <w:szCs w:val="16"/>
              </w:rPr>
              <w:t>248</w:t>
            </w:r>
          </w:p>
        </w:tc>
        <w:tc>
          <w:tcPr>
            <w:tcW w:w="513" w:type="dxa"/>
            <w:shd w:val="clear" w:color="auto" w:fill="auto"/>
            <w:noWrap/>
            <w:vAlign w:val="bottom"/>
            <w:hideMark/>
          </w:tcPr>
          <w:p w14:paraId="544BE700" w14:textId="77777777" w:rsidR="00E14A92" w:rsidRPr="008A25E4" w:rsidRDefault="00E14A92" w:rsidP="00621509">
            <w:pPr>
              <w:jc w:val="center"/>
              <w:rPr>
                <w:sz w:val="12"/>
                <w:szCs w:val="16"/>
              </w:rPr>
            </w:pPr>
            <w:r w:rsidRPr="008A25E4">
              <w:rPr>
                <w:sz w:val="12"/>
                <w:szCs w:val="16"/>
              </w:rPr>
              <w:t>252</w:t>
            </w:r>
          </w:p>
        </w:tc>
        <w:tc>
          <w:tcPr>
            <w:tcW w:w="513" w:type="dxa"/>
            <w:shd w:val="clear" w:color="auto" w:fill="auto"/>
            <w:noWrap/>
            <w:vAlign w:val="bottom"/>
            <w:hideMark/>
          </w:tcPr>
          <w:p w14:paraId="7EE9D625" w14:textId="77777777" w:rsidR="00E14A92" w:rsidRPr="008A25E4" w:rsidRDefault="00E14A92" w:rsidP="00621509">
            <w:pPr>
              <w:jc w:val="center"/>
              <w:rPr>
                <w:sz w:val="12"/>
                <w:szCs w:val="16"/>
              </w:rPr>
            </w:pPr>
            <w:r w:rsidRPr="008A25E4">
              <w:rPr>
                <w:sz w:val="12"/>
                <w:szCs w:val="16"/>
              </w:rPr>
              <w:t>256</w:t>
            </w:r>
          </w:p>
        </w:tc>
        <w:tc>
          <w:tcPr>
            <w:tcW w:w="513" w:type="dxa"/>
            <w:shd w:val="clear" w:color="auto" w:fill="auto"/>
            <w:noWrap/>
            <w:vAlign w:val="bottom"/>
            <w:hideMark/>
          </w:tcPr>
          <w:p w14:paraId="6BC93FE7" w14:textId="77777777" w:rsidR="00E14A92" w:rsidRPr="008A25E4" w:rsidRDefault="00E14A92" w:rsidP="00621509">
            <w:pPr>
              <w:jc w:val="center"/>
              <w:rPr>
                <w:sz w:val="12"/>
                <w:szCs w:val="16"/>
              </w:rPr>
            </w:pPr>
            <w:r w:rsidRPr="008A25E4">
              <w:rPr>
                <w:sz w:val="12"/>
                <w:szCs w:val="16"/>
              </w:rPr>
              <w:t>258</w:t>
            </w:r>
          </w:p>
        </w:tc>
        <w:tc>
          <w:tcPr>
            <w:tcW w:w="513" w:type="dxa"/>
            <w:shd w:val="clear" w:color="auto" w:fill="auto"/>
            <w:noWrap/>
            <w:vAlign w:val="bottom"/>
            <w:hideMark/>
          </w:tcPr>
          <w:p w14:paraId="22A56181" w14:textId="77777777" w:rsidR="00E14A92" w:rsidRPr="008A25E4" w:rsidRDefault="00E14A92" w:rsidP="00621509">
            <w:pPr>
              <w:jc w:val="center"/>
              <w:rPr>
                <w:sz w:val="12"/>
                <w:szCs w:val="16"/>
              </w:rPr>
            </w:pPr>
            <w:r w:rsidRPr="008A25E4">
              <w:rPr>
                <w:sz w:val="12"/>
                <w:szCs w:val="16"/>
              </w:rPr>
              <w:t>250</w:t>
            </w:r>
          </w:p>
        </w:tc>
        <w:tc>
          <w:tcPr>
            <w:tcW w:w="513" w:type="dxa"/>
            <w:shd w:val="clear" w:color="auto" w:fill="auto"/>
            <w:noWrap/>
            <w:vAlign w:val="bottom"/>
            <w:hideMark/>
          </w:tcPr>
          <w:p w14:paraId="3D9A4A96" w14:textId="77777777" w:rsidR="00E14A92" w:rsidRPr="008A25E4" w:rsidRDefault="00E14A92" w:rsidP="00621509">
            <w:pPr>
              <w:jc w:val="center"/>
              <w:rPr>
                <w:sz w:val="12"/>
                <w:szCs w:val="16"/>
              </w:rPr>
            </w:pPr>
            <w:r w:rsidRPr="008A25E4">
              <w:rPr>
                <w:sz w:val="12"/>
                <w:szCs w:val="16"/>
              </w:rPr>
              <w:t>250</w:t>
            </w:r>
          </w:p>
        </w:tc>
        <w:tc>
          <w:tcPr>
            <w:tcW w:w="513" w:type="dxa"/>
            <w:shd w:val="clear" w:color="auto" w:fill="auto"/>
            <w:noWrap/>
            <w:vAlign w:val="bottom"/>
            <w:hideMark/>
          </w:tcPr>
          <w:p w14:paraId="632C2339" w14:textId="77777777" w:rsidR="00E14A92" w:rsidRPr="008A25E4" w:rsidRDefault="00E14A92" w:rsidP="00621509">
            <w:pPr>
              <w:jc w:val="center"/>
              <w:rPr>
                <w:sz w:val="12"/>
                <w:szCs w:val="16"/>
              </w:rPr>
            </w:pPr>
            <w:r w:rsidRPr="008A25E4">
              <w:rPr>
                <w:sz w:val="12"/>
                <w:szCs w:val="16"/>
              </w:rPr>
              <w:t>250</w:t>
            </w:r>
          </w:p>
        </w:tc>
        <w:tc>
          <w:tcPr>
            <w:tcW w:w="513" w:type="dxa"/>
            <w:shd w:val="clear" w:color="auto" w:fill="auto"/>
            <w:noWrap/>
            <w:vAlign w:val="bottom"/>
            <w:hideMark/>
          </w:tcPr>
          <w:p w14:paraId="2F502D88" w14:textId="77777777" w:rsidR="00E14A92" w:rsidRPr="008A25E4" w:rsidRDefault="00E14A92" w:rsidP="00621509">
            <w:pPr>
              <w:jc w:val="center"/>
              <w:rPr>
                <w:sz w:val="12"/>
                <w:szCs w:val="16"/>
              </w:rPr>
            </w:pPr>
            <w:r w:rsidRPr="008A25E4">
              <w:rPr>
                <w:sz w:val="12"/>
                <w:szCs w:val="16"/>
              </w:rPr>
              <w:t>255</w:t>
            </w:r>
          </w:p>
        </w:tc>
        <w:tc>
          <w:tcPr>
            <w:tcW w:w="513" w:type="dxa"/>
            <w:shd w:val="clear" w:color="auto" w:fill="auto"/>
            <w:noWrap/>
            <w:vAlign w:val="bottom"/>
            <w:hideMark/>
          </w:tcPr>
          <w:p w14:paraId="31EF7C7F" w14:textId="77777777" w:rsidR="00E14A92" w:rsidRPr="008A25E4" w:rsidRDefault="00E14A92" w:rsidP="00621509">
            <w:pPr>
              <w:jc w:val="center"/>
              <w:rPr>
                <w:sz w:val="12"/>
                <w:szCs w:val="16"/>
              </w:rPr>
            </w:pPr>
            <w:r w:rsidRPr="008A25E4">
              <w:rPr>
                <w:sz w:val="12"/>
                <w:szCs w:val="16"/>
              </w:rPr>
              <w:t>262</w:t>
            </w:r>
          </w:p>
        </w:tc>
        <w:tc>
          <w:tcPr>
            <w:tcW w:w="513" w:type="dxa"/>
            <w:shd w:val="clear" w:color="auto" w:fill="auto"/>
            <w:noWrap/>
            <w:vAlign w:val="bottom"/>
            <w:hideMark/>
          </w:tcPr>
          <w:p w14:paraId="4B87CF8E" w14:textId="77777777" w:rsidR="00E14A92" w:rsidRPr="008A25E4" w:rsidRDefault="00E14A92" w:rsidP="00621509">
            <w:pPr>
              <w:jc w:val="center"/>
              <w:rPr>
                <w:sz w:val="12"/>
                <w:szCs w:val="16"/>
              </w:rPr>
            </w:pPr>
            <w:r w:rsidRPr="008A25E4">
              <w:rPr>
                <w:sz w:val="12"/>
                <w:szCs w:val="16"/>
              </w:rPr>
              <w:t>264</w:t>
            </w:r>
          </w:p>
        </w:tc>
        <w:tc>
          <w:tcPr>
            <w:tcW w:w="513" w:type="dxa"/>
            <w:shd w:val="clear" w:color="auto" w:fill="auto"/>
            <w:noWrap/>
            <w:vAlign w:val="bottom"/>
            <w:hideMark/>
          </w:tcPr>
          <w:p w14:paraId="34325600" w14:textId="77777777" w:rsidR="00E14A92" w:rsidRPr="008A25E4" w:rsidRDefault="00E14A92" w:rsidP="00621509">
            <w:pPr>
              <w:jc w:val="center"/>
              <w:rPr>
                <w:sz w:val="12"/>
                <w:szCs w:val="16"/>
              </w:rPr>
            </w:pPr>
            <w:r w:rsidRPr="008A25E4">
              <w:rPr>
                <w:sz w:val="12"/>
                <w:szCs w:val="16"/>
              </w:rPr>
              <w:t>269</w:t>
            </w:r>
          </w:p>
        </w:tc>
        <w:tc>
          <w:tcPr>
            <w:tcW w:w="513" w:type="dxa"/>
            <w:shd w:val="clear" w:color="auto" w:fill="auto"/>
            <w:noWrap/>
            <w:vAlign w:val="bottom"/>
            <w:hideMark/>
          </w:tcPr>
          <w:p w14:paraId="0A1A088F" w14:textId="77777777" w:rsidR="00E14A92" w:rsidRPr="008A25E4" w:rsidRDefault="00E14A92" w:rsidP="00621509">
            <w:pPr>
              <w:jc w:val="center"/>
              <w:rPr>
                <w:sz w:val="12"/>
                <w:szCs w:val="16"/>
              </w:rPr>
            </w:pPr>
            <w:r w:rsidRPr="008A25E4">
              <w:rPr>
                <w:sz w:val="12"/>
                <w:szCs w:val="16"/>
              </w:rPr>
              <w:t>268</w:t>
            </w:r>
          </w:p>
        </w:tc>
        <w:tc>
          <w:tcPr>
            <w:tcW w:w="513" w:type="dxa"/>
            <w:shd w:val="clear" w:color="auto" w:fill="auto"/>
            <w:noWrap/>
            <w:vAlign w:val="bottom"/>
            <w:hideMark/>
          </w:tcPr>
          <w:p w14:paraId="23C6FF29" w14:textId="77777777" w:rsidR="00E14A92" w:rsidRPr="008A25E4" w:rsidRDefault="00E14A92" w:rsidP="00621509">
            <w:pPr>
              <w:jc w:val="center"/>
              <w:rPr>
                <w:sz w:val="12"/>
                <w:szCs w:val="16"/>
              </w:rPr>
            </w:pPr>
            <w:r w:rsidRPr="008A25E4">
              <w:rPr>
                <w:sz w:val="12"/>
                <w:szCs w:val="16"/>
              </w:rPr>
              <w:t>265</w:t>
            </w:r>
          </w:p>
        </w:tc>
        <w:tc>
          <w:tcPr>
            <w:tcW w:w="513" w:type="dxa"/>
            <w:shd w:val="clear" w:color="auto" w:fill="auto"/>
            <w:noWrap/>
            <w:vAlign w:val="bottom"/>
            <w:hideMark/>
          </w:tcPr>
          <w:p w14:paraId="24379DFD" w14:textId="77777777" w:rsidR="00E14A92" w:rsidRPr="008A25E4" w:rsidRDefault="00E14A92" w:rsidP="00621509">
            <w:pPr>
              <w:jc w:val="center"/>
              <w:rPr>
                <w:sz w:val="12"/>
                <w:szCs w:val="16"/>
              </w:rPr>
            </w:pPr>
            <w:r w:rsidRPr="008A25E4">
              <w:rPr>
                <w:sz w:val="12"/>
                <w:szCs w:val="16"/>
              </w:rPr>
              <w:t>266</w:t>
            </w:r>
          </w:p>
        </w:tc>
        <w:tc>
          <w:tcPr>
            <w:tcW w:w="513" w:type="dxa"/>
            <w:shd w:val="clear" w:color="auto" w:fill="auto"/>
            <w:noWrap/>
            <w:vAlign w:val="bottom"/>
            <w:hideMark/>
          </w:tcPr>
          <w:p w14:paraId="04B4C170" w14:textId="77777777" w:rsidR="00E14A92" w:rsidRPr="008A25E4" w:rsidRDefault="00E14A92" w:rsidP="00621509">
            <w:pPr>
              <w:jc w:val="center"/>
              <w:rPr>
                <w:sz w:val="12"/>
                <w:szCs w:val="16"/>
              </w:rPr>
            </w:pPr>
            <w:r w:rsidRPr="008A25E4">
              <w:rPr>
                <w:sz w:val="12"/>
                <w:szCs w:val="16"/>
              </w:rPr>
              <w:t>271</w:t>
            </w:r>
          </w:p>
        </w:tc>
        <w:tc>
          <w:tcPr>
            <w:tcW w:w="513" w:type="dxa"/>
            <w:shd w:val="clear" w:color="auto" w:fill="auto"/>
            <w:noWrap/>
            <w:vAlign w:val="bottom"/>
            <w:hideMark/>
          </w:tcPr>
          <w:p w14:paraId="256DA6F4" w14:textId="77777777" w:rsidR="00E14A92" w:rsidRPr="008A25E4" w:rsidRDefault="00E14A92" w:rsidP="00621509">
            <w:pPr>
              <w:jc w:val="center"/>
              <w:rPr>
                <w:sz w:val="12"/>
                <w:szCs w:val="16"/>
              </w:rPr>
            </w:pPr>
            <w:r w:rsidRPr="008A25E4">
              <w:rPr>
                <w:sz w:val="12"/>
                <w:szCs w:val="16"/>
              </w:rPr>
              <w:t>278</w:t>
            </w:r>
          </w:p>
        </w:tc>
      </w:tr>
    </w:tbl>
    <w:p w14:paraId="7DE7ECBB" w14:textId="77777777" w:rsidR="00E14A92" w:rsidRDefault="00E14A92" w:rsidP="00E14A92">
      <w:pPr>
        <w:pStyle w:val="NAZORGWPOROZUMIENIUnazwaorganuwporozumieniuzktrymaktjestwydawany"/>
        <w:rPr>
          <w:rFonts w:ascii="Times New Roman" w:hAnsi="Times New Roman"/>
          <w:b w:val="0"/>
        </w:rPr>
      </w:pPr>
    </w:p>
    <w:p w14:paraId="4571AECE" w14:textId="77777777" w:rsidR="00E14A92" w:rsidRDefault="00E14A92" w:rsidP="00E14A92">
      <w:pPr>
        <w:spacing w:line="360" w:lineRule="auto"/>
        <w:rPr>
          <w:b/>
        </w:rPr>
      </w:pPr>
    </w:p>
    <w:p w14:paraId="354BEBD4" w14:textId="77777777" w:rsidR="00E14A92" w:rsidRDefault="00E14A92" w:rsidP="00E14A92">
      <w:pPr>
        <w:spacing w:line="360" w:lineRule="auto"/>
        <w:rPr>
          <w:bCs/>
          <w:caps/>
          <w:kern w:val="24"/>
        </w:rPr>
      </w:pPr>
      <w:r>
        <w:rPr>
          <w:b/>
        </w:rPr>
        <w:br w:type="page"/>
      </w:r>
    </w:p>
    <w:p w14:paraId="3CA2F96F" w14:textId="77777777" w:rsidR="00E14A92" w:rsidRPr="00745822" w:rsidRDefault="00E14A92" w:rsidP="00E14A92">
      <w:pPr>
        <w:rPr>
          <w:rFonts w:eastAsiaTheme="minorEastAsia" w:cs="Arial"/>
          <w:sz w:val="22"/>
          <w:szCs w:val="22"/>
        </w:rPr>
      </w:pPr>
      <w:r w:rsidRPr="00745822">
        <w:rPr>
          <w:rFonts w:eastAsiaTheme="minorEastAsia" w:cs="Arial"/>
          <w:sz w:val="22"/>
          <w:szCs w:val="22"/>
        </w:rPr>
        <w:lastRenderedPageBreak/>
        <w:t xml:space="preserve">Załącznik </w:t>
      </w:r>
      <w:r w:rsidR="000E169F">
        <w:rPr>
          <w:rFonts w:eastAsiaTheme="minorEastAsia" w:cs="Arial"/>
          <w:sz w:val="22"/>
          <w:szCs w:val="22"/>
        </w:rPr>
        <w:t>3</w:t>
      </w:r>
      <w:r w:rsidRPr="00745822">
        <w:rPr>
          <w:rFonts w:eastAsiaTheme="minorEastAsia" w:cs="Arial"/>
          <w:sz w:val="22"/>
          <w:szCs w:val="22"/>
        </w:rPr>
        <w:t xml:space="preserve">. Założenia </w:t>
      </w:r>
      <w:proofErr w:type="spellStart"/>
      <w:r w:rsidRPr="00745822">
        <w:rPr>
          <w:rFonts w:eastAsiaTheme="minorEastAsia" w:cs="Arial"/>
          <w:sz w:val="22"/>
          <w:szCs w:val="22"/>
        </w:rPr>
        <w:t>techniczn</w:t>
      </w:r>
      <w:r>
        <w:rPr>
          <w:rFonts w:eastAsiaTheme="minorEastAsia" w:cs="Arial"/>
          <w:sz w:val="22"/>
          <w:szCs w:val="22"/>
        </w:rPr>
        <w:t>o</w:t>
      </w:r>
      <w:proofErr w:type="spellEnd"/>
      <w:r>
        <w:rPr>
          <w:rFonts w:eastAsiaTheme="minorEastAsia" w:cs="Arial"/>
          <w:sz w:val="22"/>
          <w:szCs w:val="22"/>
        </w:rPr>
        <w:t xml:space="preserve"> – </w:t>
      </w:r>
      <w:proofErr w:type="spellStart"/>
      <w:r>
        <w:rPr>
          <w:rFonts w:eastAsiaTheme="minorEastAsia" w:cs="Arial"/>
          <w:sz w:val="22"/>
          <w:szCs w:val="22"/>
        </w:rPr>
        <w:t>ekononomiczne</w:t>
      </w:r>
      <w:proofErr w:type="spellEnd"/>
      <w:r>
        <w:rPr>
          <w:rFonts w:eastAsiaTheme="minorEastAsia" w:cs="Arial"/>
          <w:sz w:val="22"/>
          <w:szCs w:val="22"/>
        </w:rPr>
        <w:t xml:space="preserve"> na potrzeby obliczenia wysokości premii gwarantowanych w odniesieniu zmodernizowanej jednostki kogeneracji </w:t>
      </w:r>
      <w:r w:rsidRPr="00745822">
        <w:rPr>
          <w:rFonts w:eastAsiaTheme="minorEastAsia" w:cs="Arial"/>
          <w:sz w:val="22"/>
          <w:szCs w:val="22"/>
        </w:rPr>
        <w:t xml:space="preserve">(źródło: dane </w:t>
      </w:r>
      <w:r w:rsidR="00982762">
        <w:rPr>
          <w:rFonts w:eastAsiaTheme="minorEastAsia" w:cs="Arial"/>
          <w:sz w:val="22"/>
          <w:szCs w:val="22"/>
        </w:rPr>
        <w:t xml:space="preserve">potwierdzone </w:t>
      </w:r>
      <w:r w:rsidRPr="00745822">
        <w:rPr>
          <w:rFonts w:eastAsiaTheme="minorEastAsia" w:cs="Arial"/>
          <w:sz w:val="22"/>
          <w:szCs w:val="22"/>
        </w:rPr>
        <w:t>przez przedstawicieli branży elektrociepłowniczej</w:t>
      </w:r>
      <w:r w:rsidR="00982762">
        <w:rPr>
          <w:rFonts w:eastAsiaTheme="minorEastAsia" w:cs="Arial"/>
          <w:sz w:val="22"/>
          <w:szCs w:val="22"/>
        </w:rPr>
        <w:t xml:space="preserve"> w toku konsultacji projektu</w:t>
      </w:r>
      <w:r w:rsidRPr="00745822">
        <w:rPr>
          <w:rFonts w:eastAsiaTheme="minorEastAsia" w:cs="Arial"/>
          <w:sz w:val="22"/>
          <w:szCs w:val="22"/>
        </w:rPr>
        <w:t>, 20</w:t>
      </w:r>
      <w:r w:rsidR="00982762">
        <w:rPr>
          <w:rFonts w:eastAsiaTheme="minorEastAsia" w:cs="Arial"/>
          <w:sz w:val="22"/>
          <w:szCs w:val="22"/>
        </w:rPr>
        <w:t>20</w:t>
      </w:r>
      <w:r w:rsidRPr="00745822">
        <w:rPr>
          <w:rFonts w:eastAsiaTheme="minorEastAsia" w:cs="Arial"/>
          <w:sz w:val="22"/>
          <w:szCs w:val="22"/>
        </w:rPr>
        <w:t xml:space="preserve">) </w:t>
      </w:r>
    </w:p>
    <w:p w14:paraId="5347F3DC" w14:textId="77777777" w:rsidR="00E14A92" w:rsidRDefault="00E14A92" w:rsidP="00E14A92">
      <w:pPr>
        <w:spacing w:line="360" w:lineRule="auto"/>
        <w:rPr>
          <w:b/>
          <w:bCs/>
          <w:caps/>
          <w:kern w:val="24"/>
        </w:rPr>
      </w:pPr>
    </w:p>
    <w:tbl>
      <w:tblPr>
        <w:tblpPr w:leftFromText="141" w:rightFromText="141" w:vertAnchor="page" w:tblpXSpec="center" w:tblpY="2431"/>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276"/>
        <w:gridCol w:w="848"/>
        <w:gridCol w:w="834"/>
        <w:gridCol w:w="887"/>
        <w:gridCol w:w="807"/>
      </w:tblGrid>
      <w:tr w:rsidR="00E14A92" w:rsidRPr="005B69D8" w14:paraId="3F773D15" w14:textId="77777777" w:rsidTr="00621509">
        <w:trPr>
          <w:trHeight w:val="273"/>
        </w:trPr>
        <w:tc>
          <w:tcPr>
            <w:tcW w:w="4820" w:type="dxa"/>
            <w:shd w:val="clear" w:color="auto" w:fill="D9D9D9" w:themeFill="background1" w:themeFillShade="D9"/>
            <w:noWrap/>
            <w:vAlign w:val="center"/>
            <w:hideMark/>
          </w:tcPr>
          <w:p w14:paraId="0A632547" w14:textId="77777777" w:rsidR="00E14A92" w:rsidRPr="005B69D8" w:rsidRDefault="00E14A92" w:rsidP="00621509">
            <w:pPr>
              <w:jc w:val="center"/>
              <w:rPr>
                <w:b/>
                <w:bCs/>
                <w:color w:val="000000"/>
                <w:sz w:val="16"/>
                <w:szCs w:val="16"/>
              </w:rPr>
            </w:pPr>
            <w:r w:rsidRPr="005B69D8">
              <w:rPr>
                <w:b/>
                <w:bCs/>
                <w:color w:val="000000"/>
                <w:sz w:val="16"/>
                <w:szCs w:val="16"/>
              </w:rPr>
              <w:t>Wyszczególnienie</w:t>
            </w:r>
          </w:p>
        </w:tc>
        <w:tc>
          <w:tcPr>
            <w:tcW w:w="1276" w:type="dxa"/>
            <w:shd w:val="clear" w:color="auto" w:fill="D9D9D9" w:themeFill="background1" w:themeFillShade="D9"/>
            <w:noWrap/>
            <w:vAlign w:val="center"/>
            <w:hideMark/>
          </w:tcPr>
          <w:p w14:paraId="1899CCEB" w14:textId="77777777" w:rsidR="00E14A92" w:rsidRPr="005B69D8" w:rsidRDefault="00E14A92" w:rsidP="00621509">
            <w:pPr>
              <w:jc w:val="center"/>
              <w:rPr>
                <w:b/>
                <w:bCs/>
                <w:color w:val="000000"/>
                <w:sz w:val="16"/>
                <w:szCs w:val="16"/>
              </w:rPr>
            </w:pPr>
            <w:r w:rsidRPr="005B69D8">
              <w:rPr>
                <w:b/>
                <w:bCs/>
                <w:color w:val="000000"/>
                <w:sz w:val="16"/>
                <w:szCs w:val="16"/>
              </w:rPr>
              <w:t>Jednostka</w:t>
            </w:r>
          </w:p>
        </w:tc>
        <w:tc>
          <w:tcPr>
            <w:tcW w:w="848" w:type="dxa"/>
            <w:shd w:val="clear" w:color="auto" w:fill="D9D9D9" w:themeFill="background1" w:themeFillShade="D9"/>
            <w:noWrap/>
            <w:vAlign w:val="center"/>
            <w:hideMark/>
          </w:tcPr>
          <w:p w14:paraId="5F5708B8" w14:textId="77777777" w:rsidR="00E14A92" w:rsidRPr="00F34F12" w:rsidRDefault="00E14A92" w:rsidP="00621509">
            <w:pPr>
              <w:jc w:val="center"/>
              <w:rPr>
                <w:b/>
                <w:bCs/>
                <w:sz w:val="16"/>
                <w:szCs w:val="16"/>
              </w:rPr>
            </w:pPr>
            <w:r w:rsidRPr="00F34F12">
              <w:rPr>
                <w:b/>
                <w:bCs/>
                <w:sz w:val="16"/>
                <w:szCs w:val="16"/>
              </w:rPr>
              <w:t>Węgiel</w:t>
            </w:r>
          </w:p>
        </w:tc>
        <w:tc>
          <w:tcPr>
            <w:tcW w:w="834" w:type="dxa"/>
            <w:shd w:val="clear" w:color="auto" w:fill="D9D9D9" w:themeFill="background1" w:themeFillShade="D9"/>
            <w:noWrap/>
            <w:vAlign w:val="center"/>
            <w:hideMark/>
          </w:tcPr>
          <w:p w14:paraId="28F66146" w14:textId="77777777" w:rsidR="00E14A92" w:rsidRPr="00F34F12" w:rsidRDefault="00E14A92" w:rsidP="00621509">
            <w:pPr>
              <w:jc w:val="center"/>
              <w:rPr>
                <w:b/>
                <w:bCs/>
                <w:sz w:val="16"/>
                <w:szCs w:val="16"/>
              </w:rPr>
            </w:pPr>
            <w:r w:rsidRPr="00F34F12">
              <w:rPr>
                <w:b/>
                <w:bCs/>
                <w:sz w:val="16"/>
                <w:szCs w:val="16"/>
              </w:rPr>
              <w:t>Gaz</w:t>
            </w:r>
          </w:p>
        </w:tc>
        <w:tc>
          <w:tcPr>
            <w:tcW w:w="887" w:type="dxa"/>
            <w:shd w:val="clear" w:color="auto" w:fill="D9D9D9" w:themeFill="background1" w:themeFillShade="D9"/>
            <w:noWrap/>
            <w:vAlign w:val="center"/>
            <w:hideMark/>
          </w:tcPr>
          <w:p w14:paraId="0EFE7986" w14:textId="77777777" w:rsidR="00E14A92" w:rsidRPr="00F34F12" w:rsidRDefault="00E14A92" w:rsidP="00621509">
            <w:pPr>
              <w:jc w:val="center"/>
              <w:rPr>
                <w:b/>
                <w:bCs/>
                <w:sz w:val="16"/>
                <w:szCs w:val="16"/>
              </w:rPr>
            </w:pPr>
            <w:r w:rsidRPr="00F34F12">
              <w:rPr>
                <w:b/>
                <w:bCs/>
                <w:sz w:val="16"/>
                <w:szCs w:val="16"/>
              </w:rPr>
              <w:t>Pozostałe</w:t>
            </w:r>
          </w:p>
        </w:tc>
        <w:tc>
          <w:tcPr>
            <w:tcW w:w="807" w:type="dxa"/>
            <w:shd w:val="clear" w:color="auto" w:fill="D9D9D9" w:themeFill="background1" w:themeFillShade="D9"/>
            <w:noWrap/>
            <w:vAlign w:val="center"/>
            <w:hideMark/>
          </w:tcPr>
          <w:p w14:paraId="5388BAE8" w14:textId="77777777" w:rsidR="00E14A92" w:rsidRPr="00F34F12" w:rsidRDefault="00E14A92" w:rsidP="00621509">
            <w:pPr>
              <w:jc w:val="center"/>
              <w:rPr>
                <w:b/>
                <w:bCs/>
                <w:sz w:val="16"/>
                <w:szCs w:val="16"/>
              </w:rPr>
            </w:pPr>
            <w:r w:rsidRPr="00F34F12">
              <w:rPr>
                <w:b/>
                <w:bCs/>
                <w:sz w:val="16"/>
                <w:szCs w:val="16"/>
              </w:rPr>
              <w:t>Biomasa</w:t>
            </w:r>
          </w:p>
        </w:tc>
      </w:tr>
      <w:tr w:rsidR="00E14A92" w:rsidRPr="005B69D8" w14:paraId="16A88CA6" w14:textId="77777777" w:rsidTr="00621509">
        <w:trPr>
          <w:trHeight w:val="257"/>
        </w:trPr>
        <w:tc>
          <w:tcPr>
            <w:tcW w:w="4820" w:type="dxa"/>
            <w:shd w:val="clear" w:color="000000" w:fill="FFFFFF"/>
            <w:noWrap/>
            <w:vAlign w:val="center"/>
            <w:hideMark/>
          </w:tcPr>
          <w:p w14:paraId="5C6F308F" w14:textId="77777777" w:rsidR="00E14A92" w:rsidRPr="005B69D8" w:rsidRDefault="00E14A92" w:rsidP="00621509">
            <w:pPr>
              <w:rPr>
                <w:color w:val="000000"/>
                <w:sz w:val="16"/>
                <w:szCs w:val="16"/>
              </w:rPr>
            </w:pPr>
            <w:r w:rsidRPr="005B69D8">
              <w:rPr>
                <w:color w:val="000000"/>
                <w:sz w:val="16"/>
                <w:szCs w:val="16"/>
              </w:rPr>
              <w:t>Moc elektryczna brutto</w:t>
            </w:r>
          </w:p>
        </w:tc>
        <w:tc>
          <w:tcPr>
            <w:tcW w:w="1276" w:type="dxa"/>
            <w:shd w:val="clear" w:color="000000" w:fill="FFFFFF"/>
            <w:noWrap/>
            <w:vAlign w:val="center"/>
            <w:hideMark/>
          </w:tcPr>
          <w:p w14:paraId="30A6C74D" w14:textId="77777777" w:rsidR="00E14A92" w:rsidRPr="005B69D8" w:rsidRDefault="00E14A92" w:rsidP="00621509">
            <w:pPr>
              <w:jc w:val="center"/>
              <w:rPr>
                <w:i/>
                <w:iCs/>
                <w:color w:val="000000"/>
                <w:sz w:val="16"/>
                <w:szCs w:val="16"/>
              </w:rPr>
            </w:pPr>
            <w:proofErr w:type="spellStart"/>
            <w:r w:rsidRPr="005B69D8">
              <w:rPr>
                <w:i/>
                <w:iCs/>
                <w:color w:val="000000"/>
                <w:sz w:val="16"/>
                <w:szCs w:val="16"/>
              </w:rPr>
              <w:t>MWe</w:t>
            </w:r>
            <w:proofErr w:type="spellEnd"/>
          </w:p>
        </w:tc>
        <w:tc>
          <w:tcPr>
            <w:tcW w:w="848" w:type="dxa"/>
            <w:shd w:val="clear" w:color="auto" w:fill="FFFFFF" w:themeFill="background1"/>
            <w:noWrap/>
            <w:vAlign w:val="bottom"/>
            <w:hideMark/>
          </w:tcPr>
          <w:p w14:paraId="0938974A" w14:textId="77777777" w:rsidR="00E14A92" w:rsidRPr="00F34F12" w:rsidRDefault="00E14A92" w:rsidP="00621509">
            <w:pPr>
              <w:jc w:val="center"/>
              <w:rPr>
                <w:sz w:val="16"/>
                <w:szCs w:val="16"/>
              </w:rPr>
            </w:pPr>
            <w:r w:rsidRPr="00F34F12">
              <w:rPr>
                <w:sz w:val="16"/>
                <w:szCs w:val="16"/>
              </w:rPr>
              <w:t>30</w:t>
            </w:r>
          </w:p>
        </w:tc>
        <w:tc>
          <w:tcPr>
            <w:tcW w:w="834" w:type="dxa"/>
            <w:shd w:val="clear" w:color="auto" w:fill="FFFFFF" w:themeFill="background1"/>
            <w:noWrap/>
            <w:vAlign w:val="bottom"/>
            <w:hideMark/>
          </w:tcPr>
          <w:p w14:paraId="5B109BD7" w14:textId="77777777" w:rsidR="00E14A92" w:rsidRPr="00F34F12" w:rsidRDefault="00E14A92" w:rsidP="00621509">
            <w:pPr>
              <w:jc w:val="center"/>
              <w:rPr>
                <w:sz w:val="16"/>
                <w:szCs w:val="16"/>
              </w:rPr>
            </w:pPr>
            <w:r w:rsidRPr="00F34F12">
              <w:rPr>
                <w:sz w:val="16"/>
                <w:szCs w:val="16"/>
              </w:rPr>
              <w:t>30</w:t>
            </w:r>
          </w:p>
        </w:tc>
        <w:tc>
          <w:tcPr>
            <w:tcW w:w="887" w:type="dxa"/>
            <w:shd w:val="clear" w:color="auto" w:fill="FFFFFF" w:themeFill="background1"/>
            <w:noWrap/>
            <w:vAlign w:val="bottom"/>
            <w:hideMark/>
          </w:tcPr>
          <w:p w14:paraId="27377C85" w14:textId="77777777" w:rsidR="00E14A92" w:rsidRPr="00F34F12" w:rsidRDefault="00E14A92" w:rsidP="00621509">
            <w:pPr>
              <w:jc w:val="center"/>
              <w:rPr>
                <w:sz w:val="16"/>
                <w:szCs w:val="16"/>
              </w:rPr>
            </w:pPr>
            <w:r w:rsidRPr="00F34F12">
              <w:rPr>
                <w:sz w:val="16"/>
                <w:szCs w:val="16"/>
              </w:rPr>
              <w:t>30</w:t>
            </w:r>
          </w:p>
        </w:tc>
        <w:tc>
          <w:tcPr>
            <w:tcW w:w="807" w:type="dxa"/>
            <w:shd w:val="clear" w:color="auto" w:fill="FFFFFF" w:themeFill="background1"/>
            <w:noWrap/>
            <w:vAlign w:val="bottom"/>
            <w:hideMark/>
          </w:tcPr>
          <w:p w14:paraId="16B0C5FF" w14:textId="77777777" w:rsidR="00E14A92" w:rsidRPr="00F34F12" w:rsidRDefault="00E14A92" w:rsidP="00621509">
            <w:pPr>
              <w:jc w:val="center"/>
              <w:rPr>
                <w:sz w:val="16"/>
                <w:szCs w:val="16"/>
              </w:rPr>
            </w:pPr>
            <w:r w:rsidRPr="00F34F12">
              <w:rPr>
                <w:sz w:val="16"/>
                <w:szCs w:val="16"/>
              </w:rPr>
              <w:t>30</w:t>
            </w:r>
          </w:p>
        </w:tc>
      </w:tr>
      <w:tr w:rsidR="00E14A92" w:rsidRPr="005B69D8" w14:paraId="039449CC" w14:textId="77777777" w:rsidTr="00621509">
        <w:trPr>
          <w:trHeight w:val="257"/>
        </w:trPr>
        <w:tc>
          <w:tcPr>
            <w:tcW w:w="4820" w:type="dxa"/>
            <w:shd w:val="clear" w:color="000000" w:fill="FFFFFF"/>
            <w:noWrap/>
            <w:vAlign w:val="center"/>
            <w:hideMark/>
          </w:tcPr>
          <w:p w14:paraId="5B287AF2" w14:textId="77777777" w:rsidR="00E14A92" w:rsidRPr="005B69D8" w:rsidRDefault="00E14A92" w:rsidP="00621509">
            <w:pPr>
              <w:rPr>
                <w:color w:val="000000"/>
                <w:sz w:val="16"/>
                <w:szCs w:val="16"/>
              </w:rPr>
            </w:pPr>
            <w:r w:rsidRPr="005B69D8">
              <w:rPr>
                <w:color w:val="000000"/>
                <w:sz w:val="16"/>
                <w:szCs w:val="16"/>
              </w:rPr>
              <w:t>Sprawność ogólna brutto</w:t>
            </w:r>
          </w:p>
        </w:tc>
        <w:tc>
          <w:tcPr>
            <w:tcW w:w="1276" w:type="dxa"/>
            <w:shd w:val="clear" w:color="000000" w:fill="FFFFFF"/>
            <w:noWrap/>
            <w:vAlign w:val="center"/>
            <w:hideMark/>
          </w:tcPr>
          <w:p w14:paraId="3B016A0F"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404E9A9D" w14:textId="77777777" w:rsidR="00E14A92" w:rsidRPr="00F34F12" w:rsidRDefault="00E14A92" w:rsidP="00621509">
            <w:pPr>
              <w:jc w:val="center"/>
              <w:rPr>
                <w:sz w:val="16"/>
                <w:szCs w:val="16"/>
              </w:rPr>
            </w:pPr>
            <w:r w:rsidRPr="00F34F12">
              <w:rPr>
                <w:sz w:val="16"/>
                <w:szCs w:val="16"/>
              </w:rPr>
              <w:t>80%</w:t>
            </w:r>
          </w:p>
        </w:tc>
        <w:tc>
          <w:tcPr>
            <w:tcW w:w="834" w:type="dxa"/>
            <w:shd w:val="clear" w:color="auto" w:fill="FFFFFF" w:themeFill="background1"/>
            <w:noWrap/>
            <w:vAlign w:val="bottom"/>
            <w:hideMark/>
          </w:tcPr>
          <w:p w14:paraId="228E58B9" w14:textId="77777777" w:rsidR="00E14A92" w:rsidRPr="00F34F12" w:rsidRDefault="00E14A92" w:rsidP="00621509">
            <w:pPr>
              <w:jc w:val="center"/>
              <w:rPr>
                <w:sz w:val="16"/>
                <w:szCs w:val="16"/>
              </w:rPr>
            </w:pPr>
            <w:r w:rsidRPr="00F34F12">
              <w:rPr>
                <w:sz w:val="16"/>
                <w:szCs w:val="16"/>
              </w:rPr>
              <w:t>80%</w:t>
            </w:r>
          </w:p>
        </w:tc>
        <w:tc>
          <w:tcPr>
            <w:tcW w:w="887" w:type="dxa"/>
            <w:shd w:val="clear" w:color="auto" w:fill="FFFFFF" w:themeFill="background1"/>
            <w:noWrap/>
            <w:vAlign w:val="bottom"/>
            <w:hideMark/>
          </w:tcPr>
          <w:p w14:paraId="49EE62F6" w14:textId="77777777" w:rsidR="00E14A92" w:rsidRPr="00F34F12" w:rsidRDefault="00E14A92" w:rsidP="00621509">
            <w:pPr>
              <w:jc w:val="center"/>
              <w:rPr>
                <w:sz w:val="16"/>
                <w:szCs w:val="16"/>
              </w:rPr>
            </w:pPr>
            <w:r w:rsidRPr="00F34F12">
              <w:rPr>
                <w:sz w:val="16"/>
                <w:szCs w:val="16"/>
              </w:rPr>
              <w:t>80%</w:t>
            </w:r>
          </w:p>
        </w:tc>
        <w:tc>
          <w:tcPr>
            <w:tcW w:w="807" w:type="dxa"/>
            <w:shd w:val="clear" w:color="auto" w:fill="FFFFFF" w:themeFill="background1"/>
            <w:noWrap/>
            <w:vAlign w:val="bottom"/>
            <w:hideMark/>
          </w:tcPr>
          <w:p w14:paraId="59574238" w14:textId="77777777" w:rsidR="00E14A92" w:rsidRPr="00F34F12" w:rsidRDefault="00E14A92" w:rsidP="00621509">
            <w:pPr>
              <w:jc w:val="center"/>
              <w:rPr>
                <w:sz w:val="16"/>
                <w:szCs w:val="16"/>
              </w:rPr>
            </w:pPr>
            <w:r w:rsidRPr="00F34F12">
              <w:rPr>
                <w:sz w:val="16"/>
                <w:szCs w:val="16"/>
              </w:rPr>
              <w:t>80%</w:t>
            </w:r>
          </w:p>
        </w:tc>
      </w:tr>
      <w:tr w:rsidR="00E14A92" w:rsidRPr="005B69D8" w14:paraId="68530730" w14:textId="77777777" w:rsidTr="00621509">
        <w:trPr>
          <w:trHeight w:val="257"/>
        </w:trPr>
        <w:tc>
          <w:tcPr>
            <w:tcW w:w="4820" w:type="dxa"/>
            <w:shd w:val="clear" w:color="000000" w:fill="FFFFFF"/>
            <w:noWrap/>
            <w:vAlign w:val="center"/>
            <w:hideMark/>
          </w:tcPr>
          <w:p w14:paraId="6ADFB65A" w14:textId="77777777" w:rsidR="00E14A92" w:rsidRPr="005B69D8" w:rsidRDefault="00E14A92" w:rsidP="00621509">
            <w:pPr>
              <w:rPr>
                <w:color w:val="000000"/>
                <w:sz w:val="16"/>
                <w:szCs w:val="16"/>
              </w:rPr>
            </w:pPr>
            <w:r w:rsidRPr="005B69D8">
              <w:rPr>
                <w:color w:val="000000"/>
                <w:sz w:val="16"/>
                <w:szCs w:val="16"/>
              </w:rPr>
              <w:t xml:space="preserve">Udział produkcji </w:t>
            </w:r>
            <w:proofErr w:type="spellStart"/>
            <w:r w:rsidRPr="005B69D8">
              <w:rPr>
                <w:color w:val="000000"/>
                <w:sz w:val="16"/>
                <w:szCs w:val="16"/>
              </w:rPr>
              <w:t>e.e</w:t>
            </w:r>
            <w:proofErr w:type="spellEnd"/>
            <w:r w:rsidRPr="005B69D8">
              <w:rPr>
                <w:color w:val="000000"/>
                <w:sz w:val="16"/>
                <w:szCs w:val="16"/>
              </w:rPr>
              <w:t>. przypadający na potrzeby własne</w:t>
            </w:r>
          </w:p>
        </w:tc>
        <w:tc>
          <w:tcPr>
            <w:tcW w:w="1276" w:type="dxa"/>
            <w:shd w:val="clear" w:color="000000" w:fill="FFFFFF"/>
            <w:noWrap/>
            <w:vAlign w:val="center"/>
            <w:hideMark/>
          </w:tcPr>
          <w:p w14:paraId="23639116"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3DC1AC2B" w14:textId="77777777" w:rsidR="00E14A92" w:rsidRPr="00F34F12" w:rsidRDefault="00E14A92" w:rsidP="00621509">
            <w:pPr>
              <w:jc w:val="center"/>
              <w:rPr>
                <w:sz w:val="16"/>
                <w:szCs w:val="16"/>
              </w:rPr>
            </w:pPr>
            <w:r w:rsidRPr="00F34F12">
              <w:rPr>
                <w:sz w:val="16"/>
                <w:szCs w:val="16"/>
              </w:rPr>
              <w:t>15%</w:t>
            </w:r>
          </w:p>
        </w:tc>
        <w:tc>
          <w:tcPr>
            <w:tcW w:w="834" w:type="dxa"/>
            <w:shd w:val="clear" w:color="auto" w:fill="FFFFFF" w:themeFill="background1"/>
            <w:noWrap/>
            <w:vAlign w:val="bottom"/>
            <w:hideMark/>
          </w:tcPr>
          <w:p w14:paraId="49F6C9C8" w14:textId="77777777" w:rsidR="00E14A92" w:rsidRPr="00F34F12" w:rsidRDefault="00E14A92" w:rsidP="00621509">
            <w:pPr>
              <w:jc w:val="center"/>
              <w:rPr>
                <w:sz w:val="16"/>
                <w:szCs w:val="16"/>
              </w:rPr>
            </w:pPr>
            <w:r w:rsidRPr="00F34F12">
              <w:rPr>
                <w:sz w:val="16"/>
                <w:szCs w:val="16"/>
              </w:rPr>
              <w:t>5%</w:t>
            </w:r>
          </w:p>
        </w:tc>
        <w:tc>
          <w:tcPr>
            <w:tcW w:w="887" w:type="dxa"/>
            <w:shd w:val="clear" w:color="auto" w:fill="FFFFFF" w:themeFill="background1"/>
            <w:noWrap/>
            <w:vAlign w:val="bottom"/>
            <w:hideMark/>
          </w:tcPr>
          <w:p w14:paraId="1BA7E788" w14:textId="77777777" w:rsidR="00E14A92" w:rsidRPr="00F34F12" w:rsidRDefault="00E14A92" w:rsidP="00621509">
            <w:pPr>
              <w:jc w:val="center"/>
              <w:rPr>
                <w:sz w:val="16"/>
                <w:szCs w:val="16"/>
              </w:rPr>
            </w:pPr>
            <w:r w:rsidRPr="00F34F12">
              <w:rPr>
                <w:sz w:val="16"/>
                <w:szCs w:val="16"/>
              </w:rPr>
              <w:t>5%</w:t>
            </w:r>
          </w:p>
        </w:tc>
        <w:tc>
          <w:tcPr>
            <w:tcW w:w="807" w:type="dxa"/>
            <w:shd w:val="clear" w:color="auto" w:fill="FFFFFF" w:themeFill="background1"/>
            <w:noWrap/>
            <w:vAlign w:val="bottom"/>
            <w:hideMark/>
          </w:tcPr>
          <w:p w14:paraId="136A1923" w14:textId="77777777" w:rsidR="00E14A92" w:rsidRPr="00F34F12" w:rsidRDefault="00E14A92" w:rsidP="00621509">
            <w:pPr>
              <w:jc w:val="center"/>
              <w:rPr>
                <w:sz w:val="16"/>
                <w:szCs w:val="16"/>
              </w:rPr>
            </w:pPr>
            <w:r w:rsidRPr="00F34F12">
              <w:rPr>
                <w:sz w:val="16"/>
                <w:szCs w:val="16"/>
              </w:rPr>
              <w:t>15%</w:t>
            </w:r>
          </w:p>
        </w:tc>
      </w:tr>
      <w:tr w:rsidR="00E14A92" w:rsidRPr="005B69D8" w14:paraId="67BE4D50" w14:textId="77777777" w:rsidTr="00621509">
        <w:trPr>
          <w:trHeight w:val="257"/>
        </w:trPr>
        <w:tc>
          <w:tcPr>
            <w:tcW w:w="4820" w:type="dxa"/>
            <w:shd w:val="clear" w:color="000000" w:fill="FFFFFF"/>
            <w:noWrap/>
            <w:vAlign w:val="center"/>
            <w:hideMark/>
          </w:tcPr>
          <w:p w14:paraId="5447B479" w14:textId="77777777" w:rsidR="00E14A92" w:rsidRPr="005B69D8" w:rsidRDefault="00E14A92" w:rsidP="00621509">
            <w:pPr>
              <w:rPr>
                <w:color w:val="000000"/>
                <w:sz w:val="16"/>
                <w:szCs w:val="16"/>
              </w:rPr>
            </w:pPr>
            <w:r w:rsidRPr="005B69D8">
              <w:rPr>
                <w:color w:val="000000"/>
                <w:sz w:val="16"/>
                <w:szCs w:val="16"/>
              </w:rPr>
              <w:t xml:space="preserve">Czas wykorzystania max. mocy zainstalowanej </w:t>
            </w:r>
          </w:p>
        </w:tc>
        <w:tc>
          <w:tcPr>
            <w:tcW w:w="1276" w:type="dxa"/>
            <w:shd w:val="clear" w:color="000000" w:fill="FFFFFF"/>
            <w:noWrap/>
            <w:vAlign w:val="center"/>
            <w:hideMark/>
          </w:tcPr>
          <w:p w14:paraId="5DE35F58" w14:textId="77777777" w:rsidR="00E14A92" w:rsidRPr="005B69D8" w:rsidRDefault="00E14A92" w:rsidP="00621509">
            <w:pPr>
              <w:jc w:val="center"/>
              <w:rPr>
                <w:i/>
                <w:iCs/>
                <w:color w:val="000000"/>
                <w:sz w:val="16"/>
                <w:szCs w:val="16"/>
              </w:rPr>
            </w:pPr>
            <w:r w:rsidRPr="005B69D8">
              <w:rPr>
                <w:i/>
                <w:iCs/>
                <w:color w:val="000000"/>
                <w:sz w:val="16"/>
                <w:szCs w:val="16"/>
              </w:rPr>
              <w:t>h / rok</w:t>
            </w:r>
          </w:p>
        </w:tc>
        <w:tc>
          <w:tcPr>
            <w:tcW w:w="848" w:type="dxa"/>
            <w:shd w:val="clear" w:color="auto" w:fill="FFFFFF" w:themeFill="background1"/>
            <w:noWrap/>
            <w:vAlign w:val="bottom"/>
            <w:hideMark/>
          </w:tcPr>
          <w:p w14:paraId="76CDA78E" w14:textId="77777777" w:rsidR="00E14A92" w:rsidRPr="00F34F12" w:rsidRDefault="00E14A92" w:rsidP="00621509">
            <w:pPr>
              <w:jc w:val="center"/>
              <w:rPr>
                <w:sz w:val="16"/>
                <w:szCs w:val="16"/>
              </w:rPr>
            </w:pPr>
            <w:r w:rsidRPr="00F34F12">
              <w:rPr>
                <w:sz w:val="16"/>
                <w:szCs w:val="16"/>
              </w:rPr>
              <w:t>4 000</w:t>
            </w:r>
          </w:p>
        </w:tc>
        <w:tc>
          <w:tcPr>
            <w:tcW w:w="834" w:type="dxa"/>
            <w:shd w:val="clear" w:color="auto" w:fill="FFFFFF" w:themeFill="background1"/>
            <w:noWrap/>
            <w:vAlign w:val="bottom"/>
            <w:hideMark/>
          </w:tcPr>
          <w:p w14:paraId="4AA1E4B4" w14:textId="77777777" w:rsidR="00E14A92" w:rsidRPr="00F34F12" w:rsidRDefault="00E14A92" w:rsidP="00621509">
            <w:pPr>
              <w:jc w:val="center"/>
              <w:rPr>
                <w:sz w:val="16"/>
                <w:szCs w:val="16"/>
              </w:rPr>
            </w:pPr>
            <w:r w:rsidRPr="00F34F12">
              <w:rPr>
                <w:sz w:val="16"/>
                <w:szCs w:val="16"/>
              </w:rPr>
              <w:t>4 000</w:t>
            </w:r>
          </w:p>
        </w:tc>
        <w:tc>
          <w:tcPr>
            <w:tcW w:w="887" w:type="dxa"/>
            <w:shd w:val="clear" w:color="auto" w:fill="FFFFFF" w:themeFill="background1"/>
            <w:noWrap/>
            <w:vAlign w:val="bottom"/>
            <w:hideMark/>
          </w:tcPr>
          <w:p w14:paraId="3FCF9971" w14:textId="77777777" w:rsidR="00E14A92" w:rsidRPr="00F34F12" w:rsidRDefault="00E14A92" w:rsidP="00621509">
            <w:pPr>
              <w:jc w:val="center"/>
              <w:rPr>
                <w:sz w:val="16"/>
                <w:szCs w:val="16"/>
              </w:rPr>
            </w:pPr>
            <w:r w:rsidRPr="00F34F12">
              <w:rPr>
                <w:sz w:val="16"/>
                <w:szCs w:val="16"/>
              </w:rPr>
              <w:t>4 000</w:t>
            </w:r>
          </w:p>
        </w:tc>
        <w:tc>
          <w:tcPr>
            <w:tcW w:w="807" w:type="dxa"/>
            <w:shd w:val="clear" w:color="auto" w:fill="FFFFFF" w:themeFill="background1"/>
            <w:noWrap/>
            <w:vAlign w:val="bottom"/>
            <w:hideMark/>
          </w:tcPr>
          <w:p w14:paraId="1A3E6BE7" w14:textId="77777777" w:rsidR="00E14A92" w:rsidRPr="00F34F12" w:rsidRDefault="00E14A92" w:rsidP="00621509">
            <w:pPr>
              <w:jc w:val="center"/>
              <w:rPr>
                <w:sz w:val="16"/>
                <w:szCs w:val="16"/>
              </w:rPr>
            </w:pPr>
            <w:r w:rsidRPr="00F34F12">
              <w:rPr>
                <w:sz w:val="16"/>
                <w:szCs w:val="16"/>
              </w:rPr>
              <w:t>4 000</w:t>
            </w:r>
          </w:p>
        </w:tc>
      </w:tr>
      <w:tr w:rsidR="00E14A92" w:rsidRPr="005B69D8" w14:paraId="1A9C0D03" w14:textId="77777777" w:rsidTr="00621509">
        <w:trPr>
          <w:trHeight w:val="257"/>
        </w:trPr>
        <w:tc>
          <w:tcPr>
            <w:tcW w:w="4820" w:type="dxa"/>
            <w:shd w:val="clear" w:color="000000" w:fill="FFFFFF"/>
            <w:noWrap/>
            <w:vAlign w:val="center"/>
            <w:hideMark/>
          </w:tcPr>
          <w:p w14:paraId="0AA8F272" w14:textId="77777777" w:rsidR="00E14A92" w:rsidRPr="005B69D8" w:rsidRDefault="00E14A92" w:rsidP="00621509">
            <w:pPr>
              <w:rPr>
                <w:color w:val="000000"/>
                <w:sz w:val="16"/>
                <w:szCs w:val="16"/>
              </w:rPr>
            </w:pPr>
            <w:r w:rsidRPr="005B69D8">
              <w:rPr>
                <w:color w:val="000000"/>
                <w:sz w:val="16"/>
                <w:szCs w:val="16"/>
              </w:rPr>
              <w:t>Wolumen rocznej produkcji ciepła użytkowego</w:t>
            </w:r>
          </w:p>
        </w:tc>
        <w:tc>
          <w:tcPr>
            <w:tcW w:w="1276" w:type="dxa"/>
            <w:shd w:val="clear" w:color="000000" w:fill="FFFFFF"/>
            <w:noWrap/>
            <w:vAlign w:val="center"/>
            <w:hideMark/>
          </w:tcPr>
          <w:p w14:paraId="0E69C6F9" w14:textId="77777777" w:rsidR="00E14A92" w:rsidRPr="005B69D8" w:rsidRDefault="00E14A92" w:rsidP="00621509">
            <w:pPr>
              <w:jc w:val="center"/>
              <w:rPr>
                <w:i/>
                <w:iCs/>
                <w:color w:val="000000"/>
                <w:sz w:val="16"/>
                <w:szCs w:val="16"/>
              </w:rPr>
            </w:pPr>
            <w:r w:rsidRPr="005B69D8">
              <w:rPr>
                <w:i/>
                <w:iCs/>
                <w:color w:val="000000"/>
                <w:sz w:val="16"/>
                <w:szCs w:val="16"/>
              </w:rPr>
              <w:t>GJ/rok</w:t>
            </w:r>
          </w:p>
        </w:tc>
        <w:tc>
          <w:tcPr>
            <w:tcW w:w="848" w:type="dxa"/>
            <w:shd w:val="clear" w:color="auto" w:fill="FFFFFF" w:themeFill="background1"/>
            <w:noWrap/>
            <w:vAlign w:val="bottom"/>
            <w:hideMark/>
          </w:tcPr>
          <w:p w14:paraId="0B0303D8" w14:textId="77777777" w:rsidR="00E14A92" w:rsidRPr="00F34F12" w:rsidRDefault="00E14A92" w:rsidP="00621509">
            <w:pPr>
              <w:jc w:val="center"/>
              <w:rPr>
                <w:sz w:val="16"/>
                <w:szCs w:val="16"/>
              </w:rPr>
            </w:pPr>
            <w:r w:rsidRPr="00F34F12">
              <w:rPr>
                <w:sz w:val="16"/>
                <w:szCs w:val="16"/>
              </w:rPr>
              <w:t>919 149</w:t>
            </w:r>
          </w:p>
        </w:tc>
        <w:tc>
          <w:tcPr>
            <w:tcW w:w="834" w:type="dxa"/>
            <w:shd w:val="clear" w:color="auto" w:fill="FFFFFF" w:themeFill="background1"/>
            <w:noWrap/>
            <w:vAlign w:val="bottom"/>
            <w:hideMark/>
          </w:tcPr>
          <w:p w14:paraId="0DB73097" w14:textId="77777777" w:rsidR="00E14A92" w:rsidRPr="00F34F12" w:rsidRDefault="00E14A92" w:rsidP="00621509">
            <w:pPr>
              <w:jc w:val="center"/>
              <w:rPr>
                <w:sz w:val="16"/>
                <w:szCs w:val="16"/>
              </w:rPr>
            </w:pPr>
            <w:r w:rsidRPr="00F34F12">
              <w:rPr>
                <w:sz w:val="16"/>
                <w:szCs w:val="16"/>
              </w:rPr>
              <w:t>432 000</w:t>
            </w:r>
          </w:p>
        </w:tc>
        <w:tc>
          <w:tcPr>
            <w:tcW w:w="887" w:type="dxa"/>
            <w:shd w:val="clear" w:color="auto" w:fill="FFFFFF" w:themeFill="background1"/>
            <w:noWrap/>
            <w:vAlign w:val="bottom"/>
            <w:hideMark/>
          </w:tcPr>
          <w:p w14:paraId="47CFD065" w14:textId="77777777" w:rsidR="00E14A92" w:rsidRPr="00F34F12" w:rsidRDefault="00E14A92" w:rsidP="00621509">
            <w:pPr>
              <w:jc w:val="center"/>
              <w:rPr>
                <w:sz w:val="16"/>
                <w:szCs w:val="16"/>
              </w:rPr>
            </w:pPr>
            <w:r w:rsidRPr="00F34F12">
              <w:rPr>
                <w:sz w:val="16"/>
                <w:szCs w:val="16"/>
              </w:rPr>
              <w:t>432 000</w:t>
            </w:r>
          </w:p>
        </w:tc>
        <w:tc>
          <w:tcPr>
            <w:tcW w:w="807" w:type="dxa"/>
            <w:shd w:val="clear" w:color="auto" w:fill="FFFFFF" w:themeFill="background1"/>
            <w:noWrap/>
            <w:vAlign w:val="bottom"/>
            <w:hideMark/>
          </w:tcPr>
          <w:p w14:paraId="0A7A8DBC" w14:textId="77777777" w:rsidR="00E14A92" w:rsidRPr="00F34F12" w:rsidRDefault="00E14A92" w:rsidP="00621509">
            <w:pPr>
              <w:jc w:val="center"/>
              <w:rPr>
                <w:sz w:val="16"/>
                <w:szCs w:val="16"/>
              </w:rPr>
            </w:pPr>
            <w:r w:rsidRPr="00F34F12">
              <w:rPr>
                <w:sz w:val="16"/>
                <w:szCs w:val="16"/>
              </w:rPr>
              <w:t>864 000</w:t>
            </w:r>
          </w:p>
        </w:tc>
      </w:tr>
      <w:tr w:rsidR="00E14A92" w:rsidRPr="005B69D8" w14:paraId="21531681" w14:textId="77777777" w:rsidTr="00621509">
        <w:trPr>
          <w:trHeight w:val="257"/>
        </w:trPr>
        <w:tc>
          <w:tcPr>
            <w:tcW w:w="4820" w:type="dxa"/>
            <w:shd w:val="clear" w:color="000000" w:fill="FFFFFF"/>
            <w:noWrap/>
            <w:vAlign w:val="center"/>
            <w:hideMark/>
          </w:tcPr>
          <w:p w14:paraId="6FABE9E7" w14:textId="77777777" w:rsidR="00E14A92" w:rsidRPr="005B69D8" w:rsidRDefault="00E14A92" w:rsidP="00621509">
            <w:pPr>
              <w:rPr>
                <w:color w:val="000000"/>
                <w:sz w:val="16"/>
                <w:szCs w:val="16"/>
              </w:rPr>
            </w:pPr>
            <w:r w:rsidRPr="005B69D8">
              <w:rPr>
                <w:color w:val="000000"/>
                <w:sz w:val="16"/>
                <w:szCs w:val="16"/>
              </w:rPr>
              <w:t>Współczynnik skojarzenia</w:t>
            </w:r>
          </w:p>
        </w:tc>
        <w:tc>
          <w:tcPr>
            <w:tcW w:w="1276" w:type="dxa"/>
            <w:shd w:val="clear" w:color="000000" w:fill="FFFFFF"/>
            <w:noWrap/>
            <w:vAlign w:val="center"/>
            <w:hideMark/>
          </w:tcPr>
          <w:p w14:paraId="31393D80" w14:textId="77777777" w:rsidR="00E14A92" w:rsidRPr="005B69D8" w:rsidRDefault="00E14A92" w:rsidP="00621509">
            <w:pPr>
              <w:jc w:val="center"/>
              <w:rPr>
                <w:i/>
                <w:iCs/>
                <w:color w:val="000000"/>
                <w:sz w:val="16"/>
                <w:szCs w:val="16"/>
              </w:rPr>
            </w:pPr>
            <w:proofErr w:type="spellStart"/>
            <w:r w:rsidRPr="005B69D8">
              <w:rPr>
                <w:i/>
                <w:iCs/>
                <w:color w:val="000000"/>
                <w:sz w:val="16"/>
                <w:szCs w:val="16"/>
              </w:rPr>
              <w:t>MWe</w:t>
            </w:r>
            <w:proofErr w:type="spellEnd"/>
            <w:r w:rsidRPr="005B69D8">
              <w:rPr>
                <w:i/>
                <w:iCs/>
                <w:color w:val="000000"/>
                <w:sz w:val="16"/>
                <w:szCs w:val="16"/>
              </w:rPr>
              <w:t>/</w:t>
            </w:r>
            <w:proofErr w:type="spellStart"/>
            <w:r w:rsidRPr="005B69D8">
              <w:rPr>
                <w:i/>
                <w:iCs/>
                <w:color w:val="000000"/>
                <w:sz w:val="16"/>
                <w:szCs w:val="16"/>
              </w:rPr>
              <w:t>MWt</w:t>
            </w:r>
            <w:proofErr w:type="spellEnd"/>
          </w:p>
        </w:tc>
        <w:tc>
          <w:tcPr>
            <w:tcW w:w="848" w:type="dxa"/>
            <w:shd w:val="clear" w:color="auto" w:fill="FFFFFF" w:themeFill="background1"/>
            <w:noWrap/>
            <w:vAlign w:val="bottom"/>
            <w:hideMark/>
          </w:tcPr>
          <w:p w14:paraId="7BF937A1" w14:textId="77777777" w:rsidR="00E14A92" w:rsidRPr="00F34F12" w:rsidRDefault="00E14A92" w:rsidP="00621509">
            <w:pPr>
              <w:jc w:val="center"/>
              <w:rPr>
                <w:sz w:val="16"/>
                <w:szCs w:val="16"/>
              </w:rPr>
            </w:pPr>
            <w:r w:rsidRPr="00F34F12">
              <w:rPr>
                <w:sz w:val="16"/>
                <w:szCs w:val="16"/>
              </w:rPr>
              <w:t>0,47</w:t>
            </w:r>
          </w:p>
        </w:tc>
        <w:tc>
          <w:tcPr>
            <w:tcW w:w="834" w:type="dxa"/>
            <w:shd w:val="clear" w:color="auto" w:fill="FFFFFF" w:themeFill="background1"/>
            <w:noWrap/>
            <w:vAlign w:val="bottom"/>
            <w:hideMark/>
          </w:tcPr>
          <w:p w14:paraId="22D81D6B" w14:textId="77777777" w:rsidR="00E14A92" w:rsidRPr="00F34F12" w:rsidRDefault="00E14A92" w:rsidP="00621509">
            <w:pPr>
              <w:jc w:val="center"/>
              <w:rPr>
                <w:sz w:val="16"/>
                <w:szCs w:val="16"/>
              </w:rPr>
            </w:pPr>
            <w:r w:rsidRPr="00F34F12">
              <w:rPr>
                <w:sz w:val="16"/>
                <w:szCs w:val="16"/>
              </w:rPr>
              <w:t>1</w:t>
            </w:r>
          </w:p>
        </w:tc>
        <w:tc>
          <w:tcPr>
            <w:tcW w:w="887" w:type="dxa"/>
            <w:shd w:val="clear" w:color="auto" w:fill="FFFFFF" w:themeFill="background1"/>
            <w:noWrap/>
            <w:vAlign w:val="bottom"/>
            <w:hideMark/>
          </w:tcPr>
          <w:p w14:paraId="57ED4426" w14:textId="77777777" w:rsidR="00E14A92" w:rsidRPr="00F34F12" w:rsidRDefault="00E14A92" w:rsidP="00621509">
            <w:pPr>
              <w:jc w:val="center"/>
              <w:rPr>
                <w:sz w:val="16"/>
                <w:szCs w:val="16"/>
              </w:rPr>
            </w:pPr>
            <w:r w:rsidRPr="00F34F12">
              <w:rPr>
                <w:sz w:val="16"/>
                <w:szCs w:val="16"/>
              </w:rPr>
              <w:t>1</w:t>
            </w:r>
          </w:p>
        </w:tc>
        <w:tc>
          <w:tcPr>
            <w:tcW w:w="807" w:type="dxa"/>
            <w:shd w:val="clear" w:color="auto" w:fill="FFFFFF" w:themeFill="background1"/>
            <w:noWrap/>
            <w:vAlign w:val="bottom"/>
            <w:hideMark/>
          </w:tcPr>
          <w:p w14:paraId="445C3B13" w14:textId="77777777" w:rsidR="00E14A92" w:rsidRPr="00F34F12" w:rsidRDefault="00E14A92" w:rsidP="00621509">
            <w:pPr>
              <w:jc w:val="center"/>
              <w:rPr>
                <w:sz w:val="16"/>
                <w:szCs w:val="16"/>
              </w:rPr>
            </w:pPr>
            <w:r w:rsidRPr="00F34F12">
              <w:rPr>
                <w:sz w:val="16"/>
                <w:szCs w:val="16"/>
              </w:rPr>
              <w:t>0,5</w:t>
            </w:r>
          </w:p>
        </w:tc>
      </w:tr>
      <w:tr w:rsidR="00E14A92" w:rsidRPr="005B69D8" w14:paraId="0EFC4188" w14:textId="77777777" w:rsidTr="00621509">
        <w:trPr>
          <w:trHeight w:val="257"/>
        </w:trPr>
        <w:tc>
          <w:tcPr>
            <w:tcW w:w="4820" w:type="dxa"/>
            <w:shd w:val="clear" w:color="000000" w:fill="FFFFFF"/>
            <w:noWrap/>
            <w:vAlign w:val="center"/>
            <w:hideMark/>
          </w:tcPr>
          <w:p w14:paraId="0B931B19" w14:textId="77777777" w:rsidR="00E14A92" w:rsidRPr="005B69D8" w:rsidRDefault="00E14A92" w:rsidP="00621509">
            <w:pPr>
              <w:rPr>
                <w:color w:val="000000"/>
                <w:sz w:val="16"/>
                <w:szCs w:val="16"/>
              </w:rPr>
            </w:pPr>
            <w:r w:rsidRPr="005B69D8">
              <w:rPr>
                <w:color w:val="000000"/>
                <w:sz w:val="16"/>
                <w:szCs w:val="16"/>
              </w:rPr>
              <w:t>Jednostkowe nakłady inwestycyjne</w:t>
            </w:r>
          </w:p>
        </w:tc>
        <w:tc>
          <w:tcPr>
            <w:tcW w:w="1276" w:type="dxa"/>
            <w:shd w:val="clear" w:color="000000" w:fill="FFFFFF"/>
            <w:noWrap/>
            <w:vAlign w:val="center"/>
            <w:hideMark/>
          </w:tcPr>
          <w:p w14:paraId="25834575" w14:textId="77777777" w:rsidR="00E14A92" w:rsidRPr="005B69D8" w:rsidRDefault="00E14A92" w:rsidP="00621509">
            <w:pPr>
              <w:jc w:val="center"/>
              <w:rPr>
                <w:i/>
                <w:iCs/>
                <w:color w:val="000000"/>
                <w:sz w:val="16"/>
                <w:szCs w:val="16"/>
              </w:rPr>
            </w:pPr>
            <w:r w:rsidRPr="005B69D8">
              <w:rPr>
                <w:i/>
                <w:iCs/>
                <w:color w:val="000000"/>
                <w:sz w:val="16"/>
                <w:szCs w:val="16"/>
              </w:rPr>
              <w:t>mln PLN/</w:t>
            </w:r>
            <w:proofErr w:type="spellStart"/>
            <w:r w:rsidRPr="005B69D8">
              <w:rPr>
                <w:i/>
                <w:iCs/>
                <w:color w:val="000000"/>
                <w:sz w:val="16"/>
                <w:szCs w:val="16"/>
              </w:rPr>
              <w:t>MWe</w:t>
            </w:r>
            <w:proofErr w:type="spellEnd"/>
          </w:p>
        </w:tc>
        <w:tc>
          <w:tcPr>
            <w:tcW w:w="848" w:type="dxa"/>
            <w:shd w:val="clear" w:color="auto" w:fill="FFFFFF" w:themeFill="background1"/>
            <w:noWrap/>
            <w:vAlign w:val="bottom"/>
            <w:hideMark/>
          </w:tcPr>
          <w:p w14:paraId="380C55E6" w14:textId="77777777" w:rsidR="00E14A92" w:rsidRPr="00F34F12" w:rsidRDefault="00E14A92" w:rsidP="00621509">
            <w:pPr>
              <w:jc w:val="center"/>
              <w:rPr>
                <w:sz w:val="16"/>
                <w:szCs w:val="16"/>
              </w:rPr>
            </w:pPr>
            <w:r w:rsidRPr="00F34F12">
              <w:rPr>
                <w:sz w:val="16"/>
                <w:szCs w:val="16"/>
              </w:rPr>
              <w:t>12,5</w:t>
            </w:r>
          </w:p>
        </w:tc>
        <w:tc>
          <w:tcPr>
            <w:tcW w:w="834" w:type="dxa"/>
            <w:shd w:val="clear" w:color="auto" w:fill="FFFFFF" w:themeFill="background1"/>
            <w:noWrap/>
            <w:vAlign w:val="bottom"/>
            <w:hideMark/>
          </w:tcPr>
          <w:p w14:paraId="4C481B77" w14:textId="77777777" w:rsidR="00E14A92" w:rsidRPr="00F34F12" w:rsidRDefault="00E14A92" w:rsidP="00621509">
            <w:pPr>
              <w:jc w:val="center"/>
              <w:rPr>
                <w:sz w:val="16"/>
                <w:szCs w:val="16"/>
              </w:rPr>
            </w:pPr>
            <w:r w:rsidRPr="00F34F12">
              <w:rPr>
                <w:sz w:val="16"/>
                <w:szCs w:val="16"/>
              </w:rPr>
              <w:t>5,5</w:t>
            </w:r>
          </w:p>
        </w:tc>
        <w:tc>
          <w:tcPr>
            <w:tcW w:w="887" w:type="dxa"/>
            <w:shd w:val="clear" w:color="auto" w:fill="FFFFFF" w:themeFill="background1"/>
            <w:noWrap/>
            <w:vAlign w:val="bottom"/>
            <w:hideMark/>
          </w:tcPr>
          <w:p w14:paraId="055285F1" w14:textId="77777777" w:rsidR="00E14A92" w:rsidRPr="00F34F12" w:rsidRDefault="00E14A92" w:rsidP="00621509">
            <w:pPr>
              <w:jc w:val="center"/>
              <w:rPr>
                <w:sz w:val="16"/>
                <w:szCs w:val="16"/>
              </w:rPr>
            </w:pPr>
            <w:r w:rsidRPr="00F34F12">
              <w:rPr>
                <w:sz w:val="16"/>
                <w:szCs w:val="16"/>
              </w:rPr>
              <w:t>5,5</w:t>
            </w:r>
          </w:p>
        </w:tc>
        <w:tc>
          <w:tcPr>
            <w:tcW w:w="807" w:type="dxa"/>
            <w:shd w:val="clear" w:color="auto" w:fill="FFFFFF" w:themeFill="background1"/>
            <w:noWrap/>
            <w:vAlign w:val="bottom"/>
            <w:hideMark/>
          </w:tcPr>
          <w:p w14:paraId="49E91CA2" w14:textId="77777777" w:rsidR="00E14A92" w:rsidRPr="00F34F12" w:rsidRDefault="00E14A92" w:rsidP="00621509">
            <w:pPr>
              <w:jc w:val="center"/>
              <w:rPr>
                <w:sz w:val="16"/>
                <w:szCs w:val="16"/>
              </w:rPr>
            </w:pPr>
            <w:r w:rsidRPr="00F34F12">
              <w:rPr>
                <w:sz w:val="16"/>
                <w:szCs w:val="16"/>
              </w:rPr>
              <w:t>14</w:t>
            </w:r>
          </w:p>
        </w:tc>
      </w:tr>
      <w:tr w:rsidR="00E14A92" w:rsidRPr="005B69D8" w14:paraId="71AD7161" w14:textId="77777777" w:rsidTr="00621509">
        <w:trPr>
          <w:trHeight w:val="257"/>
        </w:trPr>
        <w:tc>
          <w:tcPr>
            <w:tcW w:w="4820" w:type="dxa"/>
            <w:shd w:val="clear" w:color="000000" w:fill="FFFFFF"/>
            <w:noWrap/>
            <w:vAlign w:val="center"/>
            <w:hideMark/>
          </w:tcPr>
          <w:p w14:paraId="7E6AA73D" w14:textId="77777777" w:rsidR="00E14A92" w:rsidRPr="005B69D8" w:rsidRDefault="00E14A92" w:rsidP="00621509">
            <w:pPr>
              <w:rPr>
                <w:color w:val="000000"/>
                <w:sz w:val="16"/>
                <w:szCs w:val="16"/>
              </w:rPr>
            </w:pPr>
            <w:r w:rsidRPr="005B69D8">
              <w:rPr>
                <w:color w:val="000000"/>
                <w:sz w:val="16"/>
                <w:szCs w:val="16"/>
              </w:rPr>
              <w:t>Jednostkowe koszty operacyjne stałe z wyłączeniem kosztów amortyzacji</w:t>
            </w:r>
          </w:p>
        </w:tc>
        <w:tc>
          <w:tcPr>
            <w:tcW w:w="1276" w:type="dxa"/>
            <w:shd w:val="clear" w:color="000000" w:fill="FFFFFF"/>
            <w:noWrap/>
            <w:vAlign w:val="center"/>
            <w:hideMark/>
          </w:tcPr>
          <w:p w14:paraId="5C9ECF23" w14:textId="77777777" w:rsidR="00E14A92" w:rsidRPr="005B69D8" w:rsidRDefault="00E14A92" w:rsidP="00621509">
            <w:pPr>
              <w:jc w:val="center"/>
              <w:rPr>
                <w:i/>
                <w:iCs/>
                <w:color w:val="000000"/>
                <w:sz w:val="16"/>
                <w:szCs w:val="16"/>
              </w:rPr>
            </w:pPr>
            <w:proofErr w:type="spellStart"/>
            <w:r w:rsidRPr="005B69D8">
              <w:rPr>
                <w:i/>
                <w:iCs/>
                <w:color w:val="000000"/>
                <w:sz w:val="16"/>
                <w:szCs w:val="16"/>
              </w:rPr>
              <w:t>kPLN</w:t>
            </w:r>
            <w:proofErr w:type="spellEnd"/>
            <w:r w:rsidRPr="005B69D8">
              <w:rPr>
                <w:i/>
                <w:iCs/>
                <w:color w:val="000000"/>
                <w:sz w:val="16"/>
                <w:szCs w:val="16"/>
              </w:rPr>
              <w:t>/</w:t>
            </w:r>
            <w:proofErr w:type="spellStart"/>
            <w:r w:rsidRPr="005B69D8">
              <w:rPr>
                <w:i/>
                <w:iCs/>
                <w:color w:val="000000"/>
                <w:sz w:val="16"/>
                <w:szCs w:val="16"/>
              </w:rPr>
              <w:t>MWe</w:t>
            </w:r>
            <w:proofErr w:type="spellEnd"/>
            <w:r w:rsidRPr="005B69D8">
              <w:rPr>
                <w:i/>
                <w:iCs/>
                <w:color w:val="000000"/>
                <w:sz w:val="16"/>
                <w:szCs w:val="16"/>
              </w:rPr>
              <w:t>/rok</w:t>
            </w:r>
          </w:p>
        </w:tc>
        <w:tc>
          <w:tcPr>
            <w:tcW w:w="848" w:type="dxa"/>
            <w:shd w:val="clear" w:color="auto" w:fill="FFFFFF" w:themeFill="background1"/>
            <w:noWrap/>
            <w:vAlign w:val="bottom"/>
            <w:hideMark/>
          </w:tcPr>
          <w:p w14:paraId="537D54D8" w14:textId="77777777" w:rsidR="00E14A92" w:rsidRPr="00F34F12" w:rsidRDefault="00E14A92" w:rsidP="00621509">
            <w:pPr>
              <w:jc w:val="center"/>
              <w:rPr>
                <w:sz w:val="16"/>
                <w:szCs w:val="16"/>
              </w:rPr>
            </w:pPr>
            <w:r w:rsidRPr="00F34F12">
              <w:rPr>
                <w:sz w:val="16"/>
                <w:szCs w:val="16"/>
              </w:rPr>
              <w:t>270</w:t>
            </w:r>
          </w:p>
        </w:tc>
        <w:tc>
          <w:tcPr>
            <w:tcW w:w="834" w:type="dxa"/>
            <w:shd w:val="clear" w:color="auto" w:fill="FFFFFF" w:themeFill="background1"/>
            <w:noWrap/>
            <w:vAlign w:val="bottom"/>
            <w:hideMark/>
          </w:tcPr>
          <w:p w14:paraId="0A2CC83A" w14:textId="77777777" w:rsidR="00E14A92" w:rsidRPr="00F34F12" w:rsidRDefault="00E14A92" w:rsidP="00621509">
            <w:pPr>
              <w:jc w:val="center"/>
              <w:rPr>
                <w:sz w:val="16"/>
                <w:szCs w:val="16"/>
              </w:rPr>
            </w:pPr>
            <w:r w:rsidRPr="00F34F12">
              <w:rPr>
                <w:sz w:val="16"/>
                <w:szCs w:val="16"/>
              </w:rPr>
              <w:t>250</w:t>
            </w:r>
          </w:p>
        </w:tc>
        <w:tc>
          <w:tcPr>
            <w:tcW w:w="887" w:type="dxa"/>
            <w:shd w:val="clear" w:color="auto" w:fill="FFFFFF" w:themeFill="background1"/>
            <w:noWrap/>
            <w:vAlign w:val="bottom"/>
            <w:hideMark/>
          </w:tcPr>
          <w:p w14:paraId="7309FFCE" w14:textId="77777777" w:rsidR="00E14A92" w:rsidRPr="00F34F12" w:rsidRDefault="00E14A92" w:rsidP="00621509">
            <w:pPr>
              <w:jc w:val="center"/>
              <w:rPr>
                <w:sz w:val="16"/>
                <w:szCs w:val="16"/>
              </w:rPr>
            </w:pPr>
            <w:r w:rsidRPr="00F34F12">
              <w:rPr>
                <w:sz w:val="16"/>
                <w:szCs w:val="16"/>
              </w:rPr>
              <w:t>250</w:t>
            </w:r>
          </w:p>
        </w:tc>
        <w:tc>
          <w:tcPr>
            <w:tcW w:w="807" w:type="dxa"/>
            <w:shd w:val="clear" w:color="auto" w:fill="FFFFFF" w:themeFill="background1"/>
            <w:noWrap/>
            <w:vAlign w:val="bottom"/>
            <w:hideMark/>
          </w:tcPr>
          <w:p w14:paraId="61A77E84" w14:textId="77777777" w:rsidR="00E14A92" w:rsidRPr="00F34F12" w:rsidRDefault="00E14A92" w:rsidP="00621509">
            <w:pPr>
              <w:jc w:val="center"/>
              <w:rPr>
                <w:sz w:val="16"/>
                <w:szCs w:val="16"/>
              </w:rPr>
            </w:pPr>
            <w:r w:rsidRPr="00F34F12">
              <w:rPr>
                <w:sz w:val="16"/>
                <w:szCs w:val="16"/>
              </w:rPr>
              <w:t>300</w:t>
            </w:r>
          </w:p>
        </w:tc>
      </w:tr>
      <w:tr w:rsidR="00E14A92" w:rsidRPr="005B69D8" w14:paraId="31545208" w14:textId="77777777" w:rsidTr="00621509">
        <w:trPr>
          <w:trHeight w:val="257"/>
        </w:trPr>
        <w:tc>
          <w:tcPr>
            <w:tcW w:w="4820" w:type="dxa"/>
            <w:shd w:val="clear" w:color="000000" w:fill="FFFFFF"/>
            <w:noWrap/>
            <w:vAlign w:val="center"/>
            <w:hideMark/>
          </w:tcPr>
          <w:p w14:paraId="25E397DE" w14:textId="77777777" w:rsidR="00E14A92" w:rsidRPr="005B69D8" w:rsidRDefault="00E14A92" w:rsidP="00621509">
            <w:pPr>
              <w:rPr>
                <w:color w:val="000000"/>
                <w:sz w:val="16"/>
                <w:szCs w:val="16"/>
              </w:rPr>
            </w:pPr>
            <w:r w:rsidRPr="005B69D8">
              <w:rPr>
                <w:color w:val="000000"/>
                <w:sz w:val="16"/>
                <w:szCs w:val="16"/>
              </w:rPr>
              <w:t>Jednostkowe koszty zmienne z wyłączeniem kosztów paliwa i kosztów EUA</w:t>
            </w:r>
          </w:p>
        </w:tc>
        <w:tc>
          <w:tcPr>
            <w:tcW w:w="1276" w:type="dxa"/>
            <w:shd w:val="clear" w:color="000000" w:fill="FFFFFF"/>
            <w:noWrap/>
            <w:vAlign w:val="center"/>
            <w:hideMark/>
          </w:tcPr>
          <w:p w14:paraId="2745DC6B" w14:textId="77777777" w:rsidR="00E14A92" w:rsidRPr="005B69D8" w:rsidRDefault="00E14A92" w:rsidP="00621509">
            <w:pPr>
              <w:jc w:val="center"/>
              <w:rPr>
                <w:i/>
                <w:iCs/>
                <w:color w:val="000000"/>
                <w:sz w:val="16"/>
                <w:szCs w:val="16"/>
              </w:rPr>
            </w:pPr>
            <w:r w:rsidRPr="005B69D8">
              <w:rPr>
                <w:i/>
                <w:iCs/>
                <w:color w:val="000000"/>
                <w:sz w:val="16"/>
                <w:szCs w:val="16"/>
              </w:rPr>
              <w:t>PLN/MWh</w:t>
            </w:r>
          </w:p>
        </w:tc>
        <w:tc>
          <w:tcPr>
            <w:tcW w:w="848" w:type="dxa"/>
            <w:shd w:val="clear" w:color="auto" w:fill="FFFFFF" w:themeFill="background1"/>
            <w:noWrap/>
            <w:vAlign w:val="bottom"/>
            <w:hideMark/>
          </w:tcPr>
          <w:p w14:paraId="3E25B443" w14:textId="77777777" w:rsidR="00E14A92" w:rsidRPr="00F34F12" w:rsidRDefault="00E14A92" w:rsidP="00621509">
            <w:pPr>
              <w:jc w:val="center"/>
              <w:rPr>
                <w:sz w:val="16"/>
                <w:szCs w:val="16"/>
              </w:rPr>
            </w:pPr>
            <w:r w:rsidRPr="00F34F12">
              <w:rPr>
                <w:sz w:val="16"/>
                <w:szCs w:val="16"/>
              </w:rPr>
              <w:t>10</w:t>
            </w:r>
          </w:p>
        </w:tc>
        <w:tc>
          <w:tcPr>
            <w:tcW w:w="834" w:type="dxa"/>
            <w:shd w:val="clear" w:color="auto" w:fill="FFFFFF" w:themeFill="background1"/>
            <w:noWrap/>
            <w:vAlign w:val="bottom"/>
            <w:hideMark/>
          </w:tcPr>
          <w:p w14:paraId="47813B71" w14:textId="77777777" w:rsidR="00E14A92" w:rsidRPr="00F34F12" w:rsidRDefault="00E14A92" w:rsidP="00621509">
            <w:pPr>
              <w:jc w:val="center"/>
              <w:rPr>
                <w:sz w:val="16"/>
                <w:szCs w:val="16"/>
              </w:rPr>
            </w:pPr>
            <w:r w:rsidRPr="00F34F12">
              <w:rPr>
                <w:sz w:val="16"/>
                <w:szCs w:val="16"/>
              </w:rPr>
              <w:t>5</w:t>
            </w:r>
          </w:p>
        </w:tc>
        <w:tc>
          <w:tcPr>
            <w:tcW w:w="887" w:type="dxa"/>
            <w:shd w:val="clear" w:color="auto" w:fill="FFFFFF" w:themeFill="background1"/>
            <w:noWrap/>
            <w:vAlign w:val="bottom"/>
            <w:hideMark/>
          </w:tcPr>
          <w:p w14:paraId="43D2345E" w14:textId="77777777" w:rsidR="00E14A92" w:rsidRPr="00F34F12" w:rsidRDefault="00E14A92" w:rsidP="00621509">
            <w:pPr>
              <w:jc w:val="center"/>
              <w:rPr>
                <w:sz w:val="16"/>
                <w:szCs w:val="16"/>
              </w:rPr>
            </w:pPr>
            <w:r w:rsidRPr="00F34F12">
              <w:rPr>
                <w:sz w:val="16"/>
                <w:szCs w:val="16"/>
              </w:rPr>
              <w:t>5</w:t>
            </w:r>
          </w:p>
        </w:tc>
        <w:tc>
          <w:tcPr>
            <w:tcW w:w="807" w:type="dxa"/>
            <w:shd w:val="clear" w:color="auto" w:fill="FFFFFF" w:themeFill="background1"/>
            <w:noWrap/>
            <w:vAlign w:val="bottom"/>
            <w:hideMark/>
          </w:tcPr>
          <w:p w14:paraId="722FDD93" w14:textId="77777777" w:rsidR="00E14A92" w:rsidRPr="00F34F12" w:rsidRDefault="00E14A92" w:rsidP="00621509">
            <w:pPr>
              <w:jc w:val="center"/>
              <w:rPr>
                <w:sz w:val="16"/>
                <w:szCs w:val="16"/>
              </w:rPr>
            </w:pPr>
            <w:r w:rsidRPr="00F34F12">
              <w:rPr>
                <w:sz w:val="16"/>
                <w:szCs w:val="16"/>
              </w:rPr>
              <w:t>10</w:t>
            </w:r>
          </w:p>
        </w:tc>
      </w:tr>
      <w:tr w:rsidR="00E14A92" w:rsidRPr="005B69D8" w14:paraId="138DF4F9" w14:textId="77777777" w:rsidTr="00621509">
        <w:trPr>
          <w:trHeight w:val="257"/>
        </w:trPr>
        <w:tc>
          <w:tcPr>
            <w:tcW w:w="4820" w:type="dxa"/>
            <w:shd w:val="clear" w:color="000000" w:fill="FFFFFF"/>
            <w:noWrap/>
            <w:vAlign w:val="center"/>
            <w:hideMark/>
          </w:tcPr>
          <w:p w14:paraId="0ADBB9AD" w14:textId="77777777" w:rsidR="00E14A92" w:rsidRPr="005B69D8" w:rsidRDefault="00E14A92" w:rsidP="00621509">
            <w:pPr>
              <w:rPr>
                <w:color w:val="000000"/>
                <w:sz w:val="16"/>
                <w:szCs w:val="16"/>
              </w:rPr>
            </w:pPr>
            <w:r w:rsidRPr="005B69D8">
              <w:rPr>
                <w:color w:val="000000"/>
                <w:sz w:val="16"/>
                <w:szCs w:val="16"/>
              </w:rPr>
              <w:t>Emisyjność jednostki paliwa</w:t>
            </w:r>
          </w:p>
        </w:tc>
        <w:tc>
          <w:tcPr>
            <w:tcW w:w="1276" w:type="dxa"/>
            <w:shd w:val="clear" w:color="000000" w:fill="FFFFFF"/>
            <w:noWrap/>
            <w:vAlign w:val="center"/>
            <w:hideMark/>
          </w:tcPr>
          <w:p w14:paraId="2A6EE13D" w14:textId="77777777" w:rsidR="00E14A92" w:rsidRPr="005B69D8" w:rsidRDefault="00E14A92" w:rsidP="00621509">
            <w:pPr>
              <w:jc w:val="center"/>
              <w:rPr>
                <w:i/>
                <w:iCs/>
                <w:color w:val="000000"/>
                <w:sz w:val="16"/>
                <w:szCs w:val="16"/>
              </w:rPr>
            </w:pPr>
            <w:r w:rsidRPr="005B69D8">
              <w:rPr>
                <w:i/>
                <w:iCs/>
                <w:color w:val="000000"/>
                <w:sz w:val="16"/>
                <w:szCs w:val="16"/>
              </w:rPr>
              <w:t>kg/GJ</w:t>
            </w:r>
          </w:p>
        </w:tc>
        <w:tc>
          <w:tcPr>
            <w:tcW w:w="848" w:type="dxa"/>
            <w:shd w:val="clear" w:color="auto" w:fill="FFFFFF" w:themeFill="background1"/>
            <w:noWrap/>
            <w:vAlign w:val="bottom"/>
            <w:hideMark/>
          </w:tcPr>
          <w:p w14:paraId="7AC3AE42" w14:textId="77777777" w:rsidR="00E14A92" w:rsidRPr="00F34F12" w:rsidRDefault="00E14A92" w:rsidP="00621509">
            <w:pPr>
              <w:jc w:val="center"/>
              <w:rPr>
                <w:sz w:val="16"/>
                <w:szCs w:val="16"/>
              </w:rPr>
            </w:pPr>
            <w:r w:rsidRPr="00F34F12">
              <w:rPr>
                <w:sz w:val="16"/>
                <w:szCs w:val="16"/>
              </w:rPr>
              <w:t>94</w:t>
            </w:r>
          </w:p>
        </w:tc>
        <w:tc>
          <w:tcPr>
            <w:tcW w:w="834" w:type="dxa"/>
            <w:shd w:val="clear" w:color="auto" w:fill="FFFFFF" w:themeFill="background1"/>
            <w:noWrap/>
            <w:vAlign w:val="bottom"/>
            <w:hideMark/>
          </w:tcPr>
          <w:p w14:paraId="400116A8" w14:textId="77777777" w:rsidR="00E14A92" w:rsidRPr="00F34F12" w:rsidRDefault="00E14A92" w:rsidP="00621509">
            <w:pPr>
              <w:jc w:val="center"/>
              <w:rPr>
                <w:sz w:val="16"/>
                <w:szCs w:val="16"/>
              </w:rPr>
            </w:pPr>
            <w:r w:rsidRPr="00F34F12">
              <w:rPr>
                <w:sz w:val="16"/>
                <w:szCs w:val="16"/>
              </w:rPr>
              <w:t>56</w:t>
            </w:r>
          </w:p>
        </w:tc>
        <w:tc>
          <w:tcPr>
            <w:tcW w:w="887" w:type="dxa"/>
            <w:shd w:val="clear" w:color="auto" w:fill="FFFFFF" w:themeFill="background1"/>
            <w:noWrap/>
            <w:vAlign w:val="bottom"/>
            <w:hideMark/>
          </w:tcPr>
          <w:p w14:paraId="04CF0E77" w14:textId="77777777" w:rsidR="00E14A92" w:rsidRPr="00F34F12" w:rsidRDefault="00E14A92" w:rsidP="00621509">
            <w:pPr>
              <w:jc w:val="center"/>
              <w:rPr>
                <w:sz w:val="16"/>
                <w:szCs w:val="16"/>
              </w:rPr>
            </w:pPr>
            <w:r w:rsidRPr="00F34F12">
              <w:rPr>
                <w:sz w:val="16"/>
                <w:szCs w:val="16"/>
              </w:rPr>
              <w:t>56</w:t>
            </w:r>
          </w:p>
        </w:tc>
        <w:tc>
          <w:tcPr>
            <w:tcW w:w="807" w:type="dxa"/>
            <w:shd w:val="clear" w:color="auto" w:fill="FFFFFF" w:themeFill="background1"/>
            <w:noWrap/>
            <w:vAlign w:val="bottom"/>
            <w:hideMark/>
          </w:tcPr>
          <w:p w14:paraId="166AA022" w14:textId="77777777" w:rsidR="00E14A92" w:rsidRPr="00F34F12" w:rsidRDefault="00E14A92" w:rsidP="00621509">
            <w:pPr>
              <w:jc w:val="center"/>
              <w:rPr>
                <w:sz w:val="16"/>
                <w:szCs w:val="16"/>
              </w:rPr>
            </w:pPr>
            <w:r>
              <w:rPr>
                <w:sz w:val="16"/>
                <w:szCs w:val="16"/>
              </w:rPr>
              <w:t>-</w:t>
            </w:r>
          </w:p>
        </w:tc>
      </w:tr>
      <w:tr w:rsidR="00E14A92" w:rsidRPr="005B69D8" w14:paraId="5219C44E" w14:textId="77777777" w:rsidTr="00621509">
        <w:trPr>
          <w:trHeight w:val="257"/>
        </w:trPr>
        <w:tc>
          <w:tcPr>
            <w:tcW w:w="4820" w:type="dxa"/>
            <w:shd w:val="clear" w:color="000000" w:fill="FFFFFF"/>
            <w:noWrap/>
            <w:vAlign w:val="center"/>
            <w:hideMark/>
          </w:tcPr>
          <w:p w14:paraId="47FBA5E9" w14:textId="77777777" w:rsidR="00E14A92" w:rsidRPr="005B69D8" w:rsidRDefault="00E14A92" w:rsidP="00621509">
            <w:pPr>
              <w:rPr>
                <w:color w:val="000000"/>
                <w:sz w:val="16"/>
                <w:szCs w:val="16"/>
              </w:rPr>
            </w:pPr>
            <w:r w:rsidRPr="005B69D8">
              <w:rPr>
                <w:color w:val="000000"/>
                <w:sz w:val="16"/>
                <w:szCs w:val="16"/>
              </w:rPr>
              <w:t>Rok zakończenia budowy</w:t>
            </w:r>
          </w:p>
        </w:tc>
        <w:tc>
          <w:tcPr>
            <w:tcW w:w="1276" w:type="dxa"/>
            <w:shd w:val="clear" w:color="000000" w:fill="FFFFFF"/>
            <w:noWrap/>
            <w:vAlign w:val="center"/>
            <w:hideMark/>
          </w:tcPr>
          <w:p w14:paraId="1C18B0FE"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7A4AAF7A" w14:textId="77777777" w:rsidR="00E14A92" w:rsidRPr="00F34F12" w:rsidRDefault="00E14A92" w:rsidP="00264D86">
            <w:pPr>
              <w:jc w:val="center"/>
              <w:rPr>
                <w:sz w:val="16"/>
                <w:szCs w:val="16"/>
              </w:rPr>
            </w:pPr>
            <w:r w:rsidRPr="00F34F12">
              <w:rPr>
                <w:sz w:val="16"/>
                <w:szCs w:val="16"/>
              </w:rPr>
              <w:t>202</w:t>
            </w:r>
            <w:r w:rsidR="00264D86">
              <w:rPr>
                <w:sz w:val="16"/>
                <w:szCs w:val="16"/>
              </w:rPr>
              <w:t>5</w:t>
            </w:r>
          </w:p>
        </w:tc>
        <w:tc>
          <w:tcPr>
            <w:tcW w:w="834" w:type="dxa"/>
            <w:shd w:val="clear" w:color="auto" w:fill="FFFFFF" w:themeFill="background1"/>
            <w:noWrap/>
            <w:vAlign w:val="bottom"/>
            <w:hideMark/>
          </w:tcPr>
          <w:p w14:paraId="1E3AC5CC" w14:textId="77777777" w:rsidR="00E14A92" w:rsidRPr="00F34F12" w:rsidRDefault="00E14A92" w:rsidP="00264D86">
            <w:pPr>
              <w:jc w:val="center"/>
              <w:rPr>
                <w:sz w:val="16"/>
                <w:szCs w:val="16"/>
              </w:rPr>
            </w:pPr>
            <w:r w:rsidRPr="00F34F12">
              <w:rPr>
                <w:sz w:val="16"/>
                <w:szCs w:val="16"/>
              </w:rPr>
              <w:t>202</w:t>
            </w:r>
            <w:r w:rsidR="00264D86">
              <w:rPr>
                <w:sz w:val="16"/>
                <w:szCs w:val="16"/>
              </w:rPr>
              <w:t>3</w:t>
            </w:r>
          </w:p>
        </w:tc>
        <w:tc>
          <w:tcPr>
            <w:tcW w:w="887" w:type="dxa"/>
            <w:shd w:val="clear" w:color="auto" w:fill="FFFFFF" w:themeFill="background1"/>
            <w:noWrap/>
            <w:vAlign w:val="bottom"/>
            <w:hideMark/>
          </w:tcPr>
          <w:p w14:paraId="4FC2DAEE" w14:textId="77777777" w:rsidR="00E14A92" w:rsidRPr="00F34F12" w:rsidRDefault="00E14A92" w:rsidP="00264D86">
            <w:pPr>
              <w:jc w:val="center"/>
              <w:rPr>
                <w:sz w:val="16"/>
                <w:szCs w:val="16"/>
              </w:rPr>
            </w:pPr>
            <w:r w:rsidRPr="00F34F12">
              <w:rPr>
                <w:sz w:val="16"/>
                <w:szCs w:val="16"/>
              </w:rPr>
              <w:t>20</w:t>
            </w:r>
            <w:r w:rsidR="00264D86">
              <w:rPr>
                <w:sz w:val="16"/>
                <w:szCs w:val="16"/>
              </w:rPr>
              <w:t>23</w:t>
            </w:r>
          </w:p>
        </w:tc>
        <w:tc>
          <w:tcPr>
            <w:tcW w:w="807" w:type="dxa"/>
            <w:shd w:val="clear" w:color="auto" w:fill="FFFFFF" w:themeFill="background1"/>
            <w:noWrap/>
            <w:vAlign w:val="bottom"/>
            <w:hideMark/>
          </w:tcPr>
          <w:p w14:paraId="0155C2AB" w14:textId="77777777" w:rsidR="00E14A92" w:rsidRPr="00F34F12" w:rsidRDefault="00E14A92" w:rsidP="00264D86">
            <w:pPr>
              <w:jc w:val="center"/>
              <w:rPr>
                <w:sz w:val="16"/>
                <w:szCs w:val="16"/>
              </w:rPr>
            </w:pPr>
            <w:r w:rsidRPr="00F34F12">
              <w:rPr>
                <w:sz w:val="16"/>
                <w:szCs w:val="16"/>
              </w:rPr>
              <w:t>202</w:t>
            </w:r>
            <w:r w:rsidR="00264D86">
              <w:rPr>
                <w:sz w:val="16"/>
                <w:szCs w:val="16"/>
              </w:rPr>
              <w:t>5</w:t>
            </w:r>
          </w:p>
        </w:tc>
      </w:tr>
      <w:tr w:rsidR="00E14A92" w:rsidRPr="005B69D8" w14:paraId="43867C2D" w14:textId="77777777" w:rsidTr="00621509">
        <w:trPr>
          <w:trHeight w:val="257"/>
        </w:trPr>
        <w:tc>
          <w:tcPr>
            <w:tcW w:w="4820" w:type="dxa"/>
            <w:shd w:val="clear" w:color="000000" w:fill="FFFFFF"/>
            <w:noWrap/>
            <w:vAlign w:val="center"/>
            <w:hideMark/>
          </w:tcPr>
          <w:p w14:paraId="418CC84B" w14:textId="77777777" w:rsidR="00E14A92" w:rsidRPr="005B69D8" w:rsidRDefault="00E14A92" w:rsidP="00621509">
            <w:pPr>
              <w:rPr>
                <w:color w:val="000000"/>
                <w:sz w:val="16"/>
                <w:szCs w:val="16"/>
              </w:rPr>
            </w:pPr>
            <w:r w:rsidRPr="005B69D8">
              <w:rPr>
                <w:color w:val="000000"/>
                <w:sz w:val="16"/>
                <w:szCs w:val="16"/>
              </w:rPr>
              <w:t>Czas eksploatacji</w:t>
            </w:r>
          </w:p>
        </w:tc>
        <w:tc>
          <w:tcPr>
            <w:tcW w:w="1276" w:type="dxa"/>
            <w:shd w:val="clear" w:color="000000" w:fill="FFFFFF"/>
            <w:noWrap/>
            <w:vAlign w:val="center"/>
            <w:hideMark/>
          </w:tcPr>
          <w:p w14:paraId="50ECB006"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2329BAA9" w14:textId="77777777" w:rsidR="00E14A92" w:rsidRPr="00F34F12" w:rsidRDefault="00E14A92" w:rsidP="00621509">
            <w:pPr>
              <w:jc w:val="center"/>
              <w:rPr>
                <w:sz w:val="16"/>
                <w:szCs w:val="16"/>
              </w:rPr>
            </w:pPr>
            <w:r w:rsidRPr="00F34F12">
              <w:rPr>
                <w:sz w:val="16"/>
                <w:szCs w:val="16"/>
              </w:rPr>
              <w:t>25</w:t>
            </w:r>
          </w:p>
        </w:tc>
        <w:tc>
          <w:tcPr>
            <w:tcW w:w="834" w:type="dxa"/>
            <w:shd w:val="clear" w:color="auto" w:fill="FFFFFF" w:themeFill="background1"/>
            <w:noWrap/>
            <w:vAlign w:val="bottom"/>
            <w:hideMark/>
          </w:tcPr>
          <w:p w14:paraId="12EAAF21" w14:textId="77777777" w:rsidR="00E14A92" w:rsidRPr="00F34F12" w:rsidRDefault="00E14A92" w:rsidP="00621509">
            <w:pPr>
              <w:jc w:val="center"/>
              <w:rPr>
                <w:sz w:val="16"/>
                <w:szCs w:val="16"/>
              </w:rPr>
            </w:pPr>
            <w:r w:rsidRPr="00F34F12">
              <w:rPr>
                <w:sz w:val="16"/>
                <w:szCs w:val="16"/>
              </w:rPr>
              <w:t>25</w:t>
            </w:r>
          </w:p>
        </w:tc>
        <w:tc>
          <w:tcPr>
            <w:tcW w:w="887" w:type="dxa"/>
            <w:shd w:val="clear" w:color="auto" w:fill="FFFFFF" w:themeFill="background1"/>
            <w:noWrap/>
            <w:vAlign w:val="bottom"/>
            <w:hideMark/>
          </w:tcPr>
          <w:p w14:paraId="504D2E46" w14:textId="77777777" w:rsidR="00E14A92" w:rsidRPr="00F34F12" w:rsidRDefault="00E14A92" w:rsidP="00621509">
            <w:pPr>
              <w:jc w:val="center"/>
              <w:rPr>
                <w:sz w:val="16"/>
                <w:szCs w:val="16"/>
              </w:rPr>
            </w:pPr>
            <w:r w:rsidRPr="00F34F12">
              <w:rPr>
                <w:sz w:val="16"/>
                <w:szCs w:val="16"/>
              </w:rPr>
              <w:t>25</w:t>
            </w:r>
          </w:p>
        </w:tc>
        <w:tc>
          <w:tcPr>
            <w:tcW w:w="807" w:type="dxa"/>
            <w:shd w:val="clear" w:color="auto" w:fill="FFFFFF" w:themeFill="background1"/>
            <w:noWrap/>
            <w:vAlign w:val="bottom"/>
            <w:hideMark/>
          </w:tcPr>
          <w:p w14:paraId="3BF5107E" w14:textId="77777777" w:rsidR="00E14A92" w:rsidRPr="00F34F12" w:rsidRDefault="00E14A92" w:rsidP="00621509">
            <w:pPr>
              <w:jc w:val="center"/>
              <w:rPr>
                <w:sz w:val="16"/>
                <w:szCs w:val="16"/>
              </w:rPr>
            </w:pPr>
            <w:r w:rsidRPr="00F34F12">
              <w:rPr>
                <w:sz w:val="16"/>
                <w:szCs w:val="16"/>
              </w:rPr>
              <w:t>25</w:t>
            </w:r>
          </w:p>
        </w:tc>
      </w:tr>
      <w:tr w:rsidR="00E14A92" w:rsidRPr="005B69D8" w14:paraId="75F1EE1F" w14:textId="77777777" w:rsidTr="00621509">
        <w:trPr>
          <w:trHeight w:val="257"/>
        </w:trPr>
        <w:tc>
          <w:tcPr>
            <w:tcW w:w="4820" w:type="dxa"/>
            <w:shd w:val="clear" w:color="000000" w:fill="FFFFFF"/>
            <w:noWrap/>
            <w:vAlign w:val="center"/>
            <w:hideMark/>
          </w:tcPr>
          <w:p w14:paraId="1956B25A" w14:textId="77777777" w:rsidR="00E14A92" w:rsidRPr="005B69D8" w:rsidRDefault="00E14A92" w:rsidP="00621509">
            <w:pPr>
              <w:rPr>
                <w:color w:val="000000"/>
                <w:sz w:val="16"/>
                <w:szCs w:val="16"/>
              </w:rPr>
            </w:pPr>
            <w:r w:rsidRPr="005B69D8">
              <w:rPr>
                <w:color w:val="000000"/>
                <w:sz w:val="16"/>
                <w:szCs w:val="16"/>
              </w:rPr>
              <w:t>Okres wsparcia</w:t>
            </w:r>
          </w:p>
        </w:tc>
        <w:tc>
          <w:tcPr>
            <w:tcW w:w="1276" w:type="dxa"/>
            <w:shd w:val="clear" w:color="000000" w:fill="FFFFFF"/>
            <w:noWrap/>
            <w:vAlign w:val="center"/>
            <w:hideMark/>
          </w:tcPr>
          <w:p w14:paraId="2E04DEAB"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0BDF13E6" w14:textId="77777777" w:rsidR="00E14A92" w:rsidRPr="00F34F12" w:rsidRDefault="00E14A92" w:rsidP="00621509">
            <w:pPr>
              <w:jc w:val="center"/>
              <w:rPr>
                <w:sz w:val="16"/>
                <w:szCs w:val="16"/>
              </w:rPr>
            </w:pPr>
            <w:r w:rsidRPr="00F34F12">
              <w:rPr>
                <w:sz w:val="16"/>
                <w:szCs w:val="16"/>
              </w:rPr>
              <w:t>15</w:t>
            </w:r>
          </w:p>
        </w:tc>
        <w:tc>
          <w:tcPr>
            <w:tcW w:w="834" w:type="dxa"/>
            <w:shd w:val="clear" w:color="auto" w:fill="FFFFFF" w:themeFill="background1"/>
            <w:noWrap/>
            <w:vAlign w:val="bottom"/>
            <w:hideMark/>
          </w:tcPr>
          <w:p w14:paraId="080B26DD" w14:textId="77777777" w:rsidR="00E14A92" w:rsidRPr="00F34F12" w:rsidRDefault="00E14A92" w:rsidP="00621509">
            <w:pPr>
              <w:jc w:val="center"/>
              <w:rPr>
                <w:sz w:val="16"/>
                <w:szCs w:val="16"/>
              </w:rPr>
            </w:pPr>
            <w:r w:rsidRPr="00F34F12">
              <w:rPr>
                <w:sz w:val="16"/>
                <w:szCs w:val="16"/>
              </w:rPr>
              <w:t>15</w:t>
            </w:r>
          </w:p>
        </w:tc>
        <w:tc>
          <w:tcPr>
            <w:tcW w:w="887" w:type="dxa"/>
            <w:shd w:val="clear" w:color="auto" w:fill="FFFFFF" w:themeFill="background1"/>
            <w:noWrap/>
            <w:vAlign w:val="bottom"/>
            <w:hideMark/>
          </w:tcPr>
          <w:p w14:paraId="2EDEAAA0" w14:textId="77777777" w:rsidR="00E14A92" w:rsidRPr="00F34F12" w:rsidRDefault="00E14A92" w:rsidP="00621509">
            <w:pPr>
              <w:jc w:val="center"/>
              <w:rPr>
                <w:sz w:val="16"/>
                <w:szCs w:val="16"/>
              </w:rPr>
            </w:pPr>
            <w:r w:rsidRPr="00F34F12">
              <w:rPr>
                <w:sz w:val="16"/>
                <w:szCs w:val="16"/>
              </w:rPr>
              <w:t>15</w:t>
            </w:r>
          </w:p>
        </w:tc>
        <w:tc>
          <w:tcPr>
            <w:tcW w:w="807" w:type="dxa"/>
            <w:shd w:val="clear" w:color="auto" w:fill="FFFFFF" w:themeFill="background1"/>
            <w:noWrap/>
            <w:vAlign w:val="bottom"/>
            <w:hideMark/>
          </w:tcPr>
          <w:p w14:paraId="2F449AC3" w14:textId="77777777" w:rsidR="00E14A92" w:rsidRPr="00F34F12" w:rsidRDefault="00E14A92" w:rsidP="00621509">
            <w:pPr>
              <w:jc w:val="center"/>
              <w:rPr>
                <w:sz w:val="16"/>
                <w:szCs w:val="16"/>
              </w:rPr>
            </w:pPr>
            <w:r w:rsidRPr="00F34F12">
              <w:rPr>
                <w:sz w:val="16"/>
                <w:szCs w:val="16"/>
              </w:rPr>
              <w:t>15</w:t>
            </w:r>
          </w:p>
        </w:tc>
      </w:tr>
      <w:tr w:rsidR="00E14A92" w:rsidRPr="005B69D8" w14:paraId="723432BB" w14:textId="77777777" w:rsidTr="00621509">
        <w:trPr>
          <w:trHeight w:val="273"/>
        </w:trPr>
        <w:tc>
          <w:tcPr>
            <w:tcW w:w="4820" w:type="dxa"/>
            <w:shd w:val="clear" w:color="000000" w:fill="FFFFFF"/>
            <w:noWrap/>
            <w:vAlign w:val="center"/>
            <w:hideMark/>
          </w:tcPr>
          <w:p w14:paraId="5D491FCF" w14:textId="77777777" w:rsidR="00E14A92" w:rsidRPr="005B69D8" w:rsidRDefault="00E14A92" w:rsidP="00621509">
            <w:pPr>
              <w:rPr>
                <w:color w:val="000000"/>
                <w:sz w:val="16"/>
                <w:szCs w:val="16"/>
              </w:rPr>
            </w:pPr>
            <w:r w:rsidRPr="005B69D8">
              <w:rPr>
                <w:color w:val="000000"/>
                <w:sz w:val="16"/>
                <w:szCs w:val="16"/>
              </w:rPr>
              <w:t>WACC nominalny</w:t>
            </w:r>
          </w:p>
        </w:tc>
        <w:tc>
          <w:tcPr>
            <w:tcW w:w="1276" w:type="dxa"/>
            <w:shd w:val="clear" w:color="000000" w:fill="FFFFFF"/>
            <w:noWrap/>
            <w:vAlign w:val="center"/>
            <w:hideMark/>
          </w:tcPr>
          <w:p w14:paraId="59562E7A"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5A41D5D6" w14:textId="77777777" w:rsidR="00E14A92" w:rsidRPr="00F34F12" w:rsidRDefault="00E14A92" w:rsidP="00621509">
            <w:pPr>
              <w:jc w:val="center"/>
              <w:rPr>
                <w:sz w:val="16"/>
                <w:szCs w:val="16"/>
              </w:rPr>
            </w:pPr>
            <w:r w:rsidRPr="00F34F12">
              <w:rPr>
                <w:sz w:val="16"/>
                <w:szCs w:val="16"/>
              </w:rPr>
              <w:t>8%</w:t>
            </w:r>
          </w:p>
        </w:tc>
        <w:tc>
          <w:tcPr>
            <w:tcW w:w="834" w:type="dxa"/>
            <w:shd w:val="clear" w:color="auto" w:fill="FFFFFF" w:themeFill="background1"/>
            <w:noWrap/>
            <w:vAlign w:val="bottom"/>
            <w:hideMark/>
          </w:tcPr>
          <w:p w14:paraId="2AB55294" w14:textId="77777777" w:rsidR="00E14A92" w:rsidRPr="00F34F12" w:rsidRDefault="00E14A92" w:rsidP="00621509">
            <w:pPr>
              <w:jc w:val="center"/>
              <w:rPr>
                <w:sz w:val="16"/>
                <w:szCs w:val="16"/>
              </w:rPr>
            </w:pPr>
            <w:r w:rsidRPr="00F34F12">
              <w:rPr>
                <w:sz w:val="16"/>
                <w:szCs w:val="16"/>
              </w:rPr>
              <w:t>8%</w:t>
            </w:r>
          </w:p>
        </w:tc>
        <w:tc>
          <w:tcPr>
            <w:tcW w:w="887" w:type="dxa"/>
            <w:shd w:val="clear" w:color="auto" w:fill="FFFFFF" w:themeFill="background1"/>
            <w:noWrap/>
            <w:vAlign w:val="bottom"/>
            <w:hideMark/>
          </w:tcPr>
          <w:p w14:paraId="092DB775" w14:textId="77777777" w:rsidR="00E14A92" w:rsidRPr="00F34F12" w:rsidRDefault="00E14A92" w:rsidP="00621509">
            <w:pPr>
              <w:jc w:val="center"/>
              <w:rPr>
                <w:sz w:val="16"/>
                <w:szCs w:val="16"/>
              </w:rPr>
            </w:pPr>
            <w:r w:rsidRPr="00F34F12">
              <w:rPr>
                <w:sz w:val="16"/>
                <w:szCs w:val="16"/>
              </w:rPr>
              <w:t>8%</w:t>
            </w:r>
          </w:p>
        </w:tc>
        <w:tc>
          <w:tcPr>
            <w:tcW w:w="807" w:type="dxa"/>
            <w:shd w:val="clear" w:color="auto" w:fill="FFFFFF" w:themeFill="background1"/>
            <w:noWrap/>
            <w:vAlign w:val="bottom"/>
            <w:hideMark/>
          </w:tcPr>
          <w:p w14:paraId="39E3C61E" w14:textId="77777777" w:rsidR="00E14A92" w:rsidRPr="00F34F12" w:rsidRDefault="00E14A92" w:rsidP="00621509">
            <w:pPr>
              <w:jc w:val="center"/>
              <w:rPr>
                <w:sz w:val="16"/>
                <w:szCs w:val="16"/>
              </w:rPr>
            </w:pPr>
            <w:r w:rsidRPr="00F34F12">
              <w:rPr>
                <w:sz w:val="16"/>
                <w:szCs w:val="16"/>
              </w:rPr>
              <w:t>8%</w:t>
            </w:r>
          </w:p>
        </w:tc>
      </w:tr>
    </w:tbl>
    <w:p w14:paraId="578B14DC" w14:textId="77777777" w:rsidR="00E14A92" w:rsidRDefault="00E14A92" w:rsidP="00E14A92"/>
    <w:p w14:paraId="0DAC2F8A" w14:textId="77777777" w:rsidR="00E14A92" w:rsidRPr="009E30C7" w:rsidRDefault="00E14A92" w:rsidP="00E14A92"/>
    <w:p w14:paraId="21A87F07" w14:textId="77777777" w:rsidR="00E14A92" w:rsidRPr="009E30C7" w:rsidRDefault="00E14A92" w:rsidP="00E14A92"/>
    <w:p w14:paraId="581DE45E" w14:textId="77777777" w:rsidR="00E14A92" w:rsidRPr="009E30C7" w:rsidRDefault="00E14A92" w:rsidP="00E14A92"/>
    <w:p w14:paraId="0DCEC62A" w14:textId="77777777" w:rsidR="00E14A92" w:rsidRPr="009E30C7" w:rsidRDefault="00E14A92" w:rsidP="00E14A92"/>
    <w:p w14:paraId="5094EED5" w14:textId="77777777" w:rsidR="00E14A92" w:rsidRPr="009E30C7" w:rsidRDefault="00E14A92" w:rsidP="00E14A92"/>
    <w:p w14:paraId="7C9B3658" w14:textId="77777777" w:rsidR="00E14A92" w:rsidRPr="009E30C7" w:rsidRDefault="00E14A92" w:rsidP="00E14A92"/>
    <w:p w14:paraId="6980CD6B" w14:textId="77777777" w:rsidR="00E14A92" w:rsidRPr="009E30C7" w:rsidRDefault="00E14A92" w:rsidP="00E14A92"/>
    <w:p w14:paraId="0D558107" w14:textId="77777777" w:rsidR="00E14A92" w:rsidRPr="009E30C7" w:rsidRDefault="00E14A92" w:rsidP="00E14A92"/>
    <w:p w14:paraId="2443A663" w14:textId="77777777" w:rsidR="00E14A92" w:rsidRPr="009E30C7" w:rsidRDefault="00E14A92" w:rsidP="00E14A92"/>
    <w:p w14:paraId="5252EA52" w14:textId="77777777" w:rsidR="00E14A92" w:rsidRPr="009E30C7" w:rsidRDefault="00E14A92" w:rsidP="00E14A92"/>
    <w:p w14:paraId="51F43B22" w14:textId="77777777" w:rsidR="00E14A92" w:rsidRPr="009E30C7" w:rsidRDefault="00E14A92" w:rsidP="00E14A92"/>
    <w:p w14:paraId="218D5E0C" w14:textId="77777777" w:rsidR="00E14A92" w:rsidRPr="009E30C7" w:rsidRDefault="00E14A92" w:rsidP="00E14A92"/>
    <w:p w14:paraId="475DABE7" w14:textId="77777777" w:rsidR="00E14A92" w:rsidRPr="009E30C7" w:rsidRDefault="00E14A92" w:rsidP="00E14A92"/>
    <w:p w14:paraId="6F98A9F0" w14:textId="77777777" w:rsidR="00E14A92" w:rsidRPr="009E30C7" w:rsidRDefault="00E14A92" w:rsidP="00E14A92"/>
    <w:p w14:paraId="4EBC410A" w14:textId="77777777" w:rsidR="00E14A92" w:rsidRPr="009E30C7" w:rsidRDefault="00E14A92" w:rsidP="00E14A92"/>
    <w:p w14:paraId="2718095B" w14:textId="77777777" w:rsidR="00E14A92" w:rsidRPr="009E30C7" w:rsidRDefault="00E14A92" w:rsidP="00E14A92"/>
    <w:p w14:paraId="602BB10A" w14:textId="77777777" w:rsidR="00E14A92" w:rsidRDefault="00E14A92" w:rsidP="00E14A92"/>
    <w:p w14:paraId="0733A354" w14:textId="77777777" w:rsidR="00E14A92" w:rsidRDefault="00E14A92" w:rsidP="00E14A92"/>
    <w:p w14:paraId="630D870F" w14:textId="77777777" w:rsidR="00E14A92" w:rsidRDefault="00E14A92" w:rsidP="00E14A92">
      <w:pPr>
        <w:tabs>
          <w:tab w:val="left" w:pos="480"/>
        </w:tabs>
      </w:pPr>
      <w:r>
        <w:tab/>
      </w:r>
    </w:p>
    <w:p w14:paraId="19033779" w14:textId="77777777" w:rsidR="00E14A92" w:rsidRDefault="00E14A92" w:rsidP="00E14A92">
      <w:pPr>
        <w:spacing w:line="360" w:lineRule="auto"/>
      </w:pPr>
      <w:r>
        <w:br w:type="page"/>
      </w:r>
    </w:p>
    <w:tbl>
      <w:tblPr>
        <w:tblpPr w:leftFromText="141" w:rightFromText="141" w:horzAnchor="margin" w:tblpXSpec="center" w:tblpY="1155"/>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4"/>
        <w:gridCol w:w="1145"/>
        <w:gridCol w:w="589"/>
        <w:gridCol w:w="1062"/>
      </w:tblGrid>
      <w:tr w:rsidR="00E14A92" w:rsidRPr="005B69D8" w14:paraId="2E79CDA3" w14:textId="77777777" w:rsidTr="00621509">
        <w:trPr>
          <w:trHeight w:val="269"/>
        </w:trPr>
        <w:tc>
          <w:tcPr>
            <w:tcW w:w="6304" w:type="dxa"/>
            <w:shd w:val="clear" w:color="auto" w:fill="D9D9D9" w:themeFill="background1" w:themeFillShade="D9"/>
            <w:noWrap/>
            <w:vAlign w:val="center"/>
            <w:hideMark/>
          </w:tcPr>
          <w:p w14:paraId="2B73DB73" w14:textId="77777777" w:rsidR="00E14A92" w:rsidRPr="005B69D8" w:rsidRDefault="00E14A92" w:rsidP="00621509">
            <w:pPr>
              <w:jc w:val="center"/>
              <w:rPr>
                <w:b/>
                <w:bCs/>
                <w:color w:val="000000"/>
                <w:sz w:val="16"/>
                <w:szCs w:val="16"/>
              </w:rPr>
            </w:pPr>
            <w:r w:rsidRPr="005B69D8">
              <w:rPr>
                <w:b/>
                <w:bCs/>
                <w:color w:val="000000"/>
                <w:sz w:val="16"/>
                <w:szCs w:val="16"/>
              </w:rPr>
              <w:lastRenderedPageBreak/>
              <w:t>Wyszczególnienie</w:t>
            </w:r>
          </w:p>
        </w:tc>
        <w:tc>
          <w:tcPr>
            <w:tcW w:w="1145" w:type="dxa"/>
            <w:shd w:val="clear" w:color="auto" w:fill="D9D9D9" w:themeFill="background1" w:themeFillShade="D9"/>
            <w:noWrap/>
            <w:vAlign w:val="center"/>
            <w:hideMark/>
          </w:tcPr>
          <w:p w14:paraId="16B690FD" w14:textId="77777777" w:rsidR="00E14A92" w:rsidRPr="005B69D8" w:rsidRDefault="00E14A92" w:rsidP="00621509">
            <w:pPr>
              <w:jc w:val="center"/>
              <w:rPr>
                <w:b/>
                <w:bCs/>
                <w:color w:val="000000"/>
                <w:sz w:val="16"/>
                <w:szCs w:val="16"/>
              </w:rPr>
            </w:pPr>
            <w:r w:rsidRPr="005B69D8">
              <w:rPr>
                <w:b/>
                <w:bCs/>
                <w:color w:val="000000"/>
                <w:sz w:val="16"/>
                <w:szCs w:val="16"/>
              </w:rPr>
              <w:t>Jednostka</w:t>
            </w:r>
          </w:p>
        </w:tc>
        <w:tc>
          <w:tcPr>
            <w:tcW w:w="589" w:type="dxa"/>
            <w:shd w:val="clear" w:color="auto" w:fill="D9D9D9" w:themeFill="background1" w:themeFillShade="D9"/>
            <w:noWrap/>
            <w:vAlign w:val="bottom"/>
            <w:hideMark/>
          </w:tcPr>
          <w:p w14:paraId="74E4F4F3" w14:textId="77777777" w:rsidR="00E14A92" w:rsidRPr="005B69D8" w:rsidRDefault="00E14A92" w:rsidP="00621509">
            <w:pPr>
              <w:jc w:val="center"/>
              <w:rPr>
                <w:b/>
                <w:bCs/>
                <w:color w:val="000000"/>
                <w:sz w:val="16"/>
                <w:szCs w:val="16"/>
              </w:rPr>
            </w:pPr>
            <w:r w:rsidRPr="005B69D8">
              <w:rPr>
                <w:b/>
                <w:bCs/>
                <w:color w:val="000000"/>
                <w:sz w:val="16"/>
                <w:szCs w:val="16"/>
              </w:rPr>
              <w:t>Gaz</w:t>
            </w:r>
          </w:p>
        </w:tc>
        <w:tc>
          <w:tcPr>
            <w:tcW w:w="1062" w:type="dxa"/>
            <w:shd w:val="clear" w:color="auto" w:fill="D9D9D9" w:themeFill="background1" w:themeFillShade="D9"/>
            <w:noWrap/>
            <w:vAlign w:val="bottom"/>
            <w:hideMark/>
          </w:tcPr>
          <w:p w14:paraId="0E961394" w14:textId="77777777" w:rsidR="00E14A92" w:rsidRPr="005B69D8" w:rsidRDefault="00E14A92" w:rsidP="00621509">
            <w:pPr>
              <w:jc w:val="center"/>
              <w:rPr>
                <w:b/>
                <w:bCs/>
                <w:color w:val="000000"/>
                <w:sz w:val="16"/>
                <w:szCs w:val="16"/>
              </w:rPr>
            </w:pPr>
            <w:r w:rsidRPr="005B69D8">
              <w:rPr>
                <w:b/>
                <w:bCs/>
                <w:color w:val="000000"/>
                <w:sz w:val="16"/>
                <w:szCs w:val="16"/>
              </w:rPr>
              <w:t>Pozostałe</w:t>
            </w:r>
          </w:p>
        </w:tc>
      </w:tr>
      <w:tr w:rsidR="00E14A92" w:rsidRPr="005B69D8" w14:paraId="080EAFAC" w14:textId="77777777" w:rsidTr="00621509">
        <w:trPr>
          <w:trHeight w:val="253"/>
        </w:trPr>
        <w:tc>
          <w:tcPr>
            <w:tcW w:w="6304" w:type="dxa"/>
            <w:shd w:val="clear" w:color="000000" w:fill="FFFFFF"/>
            <w:noWrap/>
            <w:vAlign w:val="center"/>
            <w:hideMark/>
          </w:tcPr>
          <w:p w14:paraId="11D2BAE3" w14:textId="77777777" w:rsidR="00E14A92" w:rsidRPr="005B69D8" w:rsidRDefault="00E14A92" w:rsidP="00621509">
            <w:pPr>
              <w:rPr>
                <w:color w:val="000000"/>
                <w:sz w:val="16"/>
                <w:szCs w:val="16"/>
              </w:rPr>
            </w:pPr>
            <w:r w:rsidRPr="005B69D8">
              <w:rPr>
                <w:color w:val="000000"/>
                <w:sz w:val="16"/>
                <w:szCs w:val="16"/>
              </w:rPr>
              <w:t>Moc elektryczna brutto</w:t>
            </w:r>
          </w:p>
        </w:tc>
        <w:tc>
          <w:tcPr>
            <w:tcW w:w="1145" w:type="dxa"/>
            <w:shd w:val="clear" w:color="000000" w:fill="FFFFFF"/>
            <w:noWrap/>
            <w:vAlign w:val="center"/>
            <w:hideMark/>
          </w:tcPr>
          <w:p w14:paraId="5C5853AE" w14:textId="77777777" w:rsidR="00E14A92" w:rsidRPr="005B69D8" w:rsidRDefault="00E14A92" w:rsidP="00621509">
            <w:pPr>
              <w:jc w:val="center"/>
              <w:rPr>
                <w:i/>
                <w:iCs/>
                <w:color w:val="000000"/>
                <w:sz w:val="16"/>
                <w:szCs w:val="16"/>
              </w:rPr>
            </w:pPr>
            <w:proofErr w:type="spellStart"/>
            <w:r w:rsidRPr="005B69D8">
              <w:rPr>
                <w:i/>
                <w:iCs/>
                <w:color w:val="000000"/>
                <w:sz w:val="16"/>
                <w:szCs w:val="16"/>
              </w:rPr>
              <w:t>MWe</w:t>
            </w:r>
            <w:proofErr w:type="spellEnd"/>
          </w:p>
        </w:tc>
        <w:tc>
          <w:tcPr>
            <w:tcW w:w="589" w:type="dxa"/>
            <w:shd w:val="clear" w:color="auto" w:fill="FFFFFF" w:themeFill="background1"/>
            <w:noWrap/>
            <w:vAlign w:val="bottom"/>
            <w:hideMark/>
          </w:tcPr>
          <w:p w14:paraId="438F2369" w14:textId="77777777" w:rsidR="00E14A92" w:rsidRPr="009E30C7" w:rsidRDefault="00E14A92" w:rsidP="00621509">
            <w:pPr>
              <w:jc w:val="center"/>
              <w:rPr>
                <w:sz w:val="16"/>
                <w:szCs w:val="16"/>
              </w:rPr>
            </w:pPr>
            <w:r w:rsidRPr="009E30C7">
              <w:rPr>
                <w:sz w:val="16"/>
                <w:szCs w:val="16"/>
              </w:rPr>
              <w:t>0,5</w:t>
            </w:r>
          </w:p>
        </w:tc>
        <w:tc>
          <w:tcPr>
            <w:tcW w:w="1062" w:type="dxa"/>
            <w:shd w:val="clear" w:color="auto" w:fill="FFFFFF" w:themeFill="background1"/>
            <w:noWrap/>
            <w:vAlign w:val="bottom"/>
            <w:hideMark/>
          </w:tcPr>
          <w:p w14:paraId="654E4DE1" w14:textId="77777777" w:rsidR="00E14A92" w:rsidRPr="009E30C7" w:rsidRDefault="00E14A92" w:rsidP="00621509">
            <w:pPr>
              <w:jc w:val="center"/>
              <w:rPr>
                <w:sz w:val="16"/>
                <w:szCs w:val="16"/>
              </w:rPr>
            </w:pPr>
            <w:r w:rsidRPr="009E30C7">
              <w:rPr>
                <w:sz w:val="16"/>
                <w:szCs w:val="16"/>
              </w:rPr>
              <w:t>0,5</w:t>
            </w:r>
          </w:p>
        </w:tc>
      </w:tr>
      <w:tr w:rsidR="00E14A92" w:rsidRPr="005B69D8" w14:paraId="42EA4EB5" w14:textId="77777777" w:rsidTr="00621509">
        <w:trPr>
          <w:trHeight w:val="253"/>
        </w:trPr>
        <w:tc>
          <w:tcPr>
            <w:tcW w:w="6304" w:type="dxa"/>
            <w:shd w:val="clear" w:color="000000" w:fill="FFFFFF"/>
            <w:noWrap/>
            <w:vAlign w:val="center"/>
            <w:hideMark/>
          </w:tcPr>
          <w:p w14:paraId="3676016C" w14:textId="77777777" w:rsidR="00E14A92" w:rsidRPr="005B69D8" w:rsidRDefault="00E14A92" w:rsidP="00621509">
            <w:pPr>
              <w:rPr>
                <w:color w:val="000000"/>
                <w:sz w:val="16"/>
                <w:szCs w:val="16"/>
              </w:rPr>
            </w:pPr>
            <w:r w:rsidRPr="005B69D8">
              <w:rPr>
                <w:color w:val="000000"/>
                <w:sz w:val="16"/>
                <w:szCs w:val="16"/>
              </w:rPr>
              <w:t>Sprawność ogólna brutto</w:t>
            </w:r>
          </w:p>
        </w:tc>
        <w:tc>
          <w:tcPr>
            <w:tcW w:w="1145" w:type="dxa"/>
            <w:shd w:val="clear" w:color="000000" w:fill="FFFFFF"/>
            <w:noWrap/>
            <w:vAlign w:val="center"/>
            <w:hideMark/>
          </w:tcPr>
          <w:p w14:paraId="68215EF4"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14:paraId="6344A4DC" w14:textId="77777777" w:rsidR="00E14A92" w:rsidRPr="009E30C7" w:rsidRDefault="00E14A92" w:rsidP="00621509">
            <w:pPr>
              <w:jc w:val="center"/>
              <w:rPr>
                <w:sz w:val="16"/>
                <w:szCs w:val="16"/>
              </w:rPr>
            </w:pPr>
            <w:r w:rsidRPr="009E30C7">
              <w:rPr>
                <w:sz w:val="16"/>
                <w:szCs w:val="16"/>
              </w:rPr>
              <w:t>80%</w:t>
            </w:r>
          </w:p>
        </w:tc>
        <w:tc>
          <w:tcPr>
            <w:tcW w:w="1062" w:type="dxa"/>
            <w:shd w:val="clear" w:color="auto" w:fill="FFFFFF" w:themeFill="background1"/>
            <w:noWrap/>
            <w:vAlign w:val="bottom"/>
            <w:hideMark/>
          </w:tcPr>
          <w:p w14:paraId="5B756D2D" w14:textId="77777777" w:rsidR="00E14A92" w:rsidRPr="009E30C7" w:rsidRDefault="00E14A92" w:rsidP="00621509">
            <w:pPr>
              <w:jc w:val="center"/>
              <w:rPr>
                <w:sz w:val="16"/>
                <w:szCs w:val="16"/>
              </w:rPr>
            </w:pPr>
            <w:r w:rsidRPr="009E30C7">
              <w:rPr>
                <w:sz w:val="16"/>
                <w:szCs w:val="16"/>
              </w:rPr>
              <w:t>80%</w:t>
            </w:r>
          </w:p>
        </w:tc>
      </w:tr>
      <w:tr w:rsidR="00E14A92" w:rsidRPr="005B69D8" w14:paraId="584DB7A7" w14:textId="77777777" w:rsidTr="00621509">
        <w:trPr>
          <w:trHeight w:val="253"/>
        </w:trPr>
        <w:tc>
          <w:tcPr>
            <w:tcW w:w="6304" w:type="dxa"/>
            <w:shd w:val="clear" w:color="000000" w:fill="FFFFFF"/>
            <w:noWrap/>
            <w:vAlign w:val="center"/>
            <w:hideMark/>
          </w:tcPr>
          <w:p w14:paraId="31DA5D28" w14:textId="77777777" w:rsidR="00E14A92" w:rsidRPr="005B69D8" w:rsidRDefault="00E14A92" w:rsidP="00621509">
            <w:pPr>
              <w:rPr>
                <w:color w:val="000000"/>
                <w:sz w:val="16"/>
                <w:szCs w:val="16"/>
              </w:rPr>
            </w:pPr>
            <w:r w:rsidRPr="005B69D8">
              <w:rPr>
                <w:color w:val="000000"/>
                <w:sz w:val="16"/>
                <w:szCs w:val="16"/>
              </w:rPr>
              <w:t xml:space="preserve">Udział produkcji </w:t>
            </w:r>
            <w:proofErr w:type="spellStart"/>
            <w:r w:rsidRPr="005B69D8">
              <w:rPr>
                <w:color w:val="000000"/>
                <w:sz w:val="16"/>
                <w:szCs w:val="16"/>
              </w:rPr>
              <w:t>e.e</w:t>
            </w:r>
            <w:proofErr w:type="spellEnd"/>
            <w:r w:rsidRPr="005B69D8">
              <w:rPr>
                <w:color w:val="000000"/>
                <w:sz w:val="16"/>
                <w:szCs w:val="16"/>
              </w:rPr>
              <w:t>. przypadający na potrzeby własne</w:t>
            </w:r>
          </w:p>
        </w:tc>
        <w:tc>
          <w:tcPr>
            <w:tcW w:w="1145" w:type="dxa"/>
            <w:shd w:val="clear" w:color="000000" w:fill="FFFFFF"/>
            <w:noWrap/>
            <w:vAlign w:val="center"/>
            <w:hideMark/>
          </w:tcPr>
          <w:p w14:paraId="2134947C"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14:paraId="7931216D" w14:textId="77777777" w:rsidR="00E14A92" w:rsidRPr="009E30C7" w:rsidRDefault="00E14A92" w:rsidP="00621509">
            <w:pPr>
              <w:jc w:val="center"/>
              <w:rPr>
                <w:sz w:val="16"/>
                <w:szCs w:val="16"/>
              </w:rPr>
            </w:pPr>
            <w:r w:rsidRPr="009E30C7">
              <w:rPr>
                <w:sz w:val="16"/>
                <w:szCs w:val="16"/>
              </w:rPr>
              <w:t>5%</w:t>
            </w:r>
          </w:p>
        </w:tc>
        <w:tc>
          <w:tcPr>
            <w:tcW w:w="1062" w:type="dxa"/>
            <w:shd w:val="clear" w:color="auto" w:fill="FFFFFF" w:themeFill="background1"/>
            <w:noWrap/>
            <w:vAlign w:val="bottom"/>
            <w:hideMark/>
          </w:tcPr>
          <w:p w14:paraId="6CDC3E44" w14:textId="77777777" w:rsidR="00E14A92" w:rsidRPr="009E30C7" w:rsidRDefault="00E14A92" w:rsidP="00621509">
            <w:pPr>
              <w:jc w:val="center"/>
              <w:rPr>
                <w:sz w:val="16"/>
                <w:szCs w:val="16"/>
              </w:rPr>
            </w:pPr>
            <w:r w:rsidRPr="009E30C7">
              <w:rPr>
                <w:sz w:val="16"/>
                <w:szCs w:val="16"/>
              </w:rPr>
              <w:t>5%</w:t>
            </w:r>
          </w:p>
        </w:tc>
      </w:tr>
      <w:tr w:rsidR="00E14A92" w:rsidRPr="005B69D8" w14:paraId="43F01E5F" w14:textId="77777777" w:rsidTr="00621509">
        <w:trPr>
          <w:trHeight w:val="253"/>
        </w:trPr>
        <w:tc>
          <w:tcPr>
            <w:tcW w:w="6304" w:type="dxa"/>
            <w:shd w:val="clear" w:color="000000" w:fill="FFFFFF"/>
            <w:noWrap/>
            <w:vAlign w:val="center"/>
            <w:hideMark/>
          </w:tcPr>
          <w:p w14:paraId="388B72BC" w14:textId="77777777" w:rsidR="00E14A92" w:rsidRPr="005B69D8" w:rsidRDefault="00E14A92" w:rsidP="00621509">
            <w:pPr>
              <w:rPr>
                <w:color w:val="000000"/>
                <w:sz w:val="16"/>
                <w:szCs w:val="16"/>
              </w:rPr>
            </w:pPr>
            <w:r w:rsidRPr="005B69D8">
              <w:rPr>
                <w:color w:val="000000"/>
                <w:sz w:val="16"/>
                <w:szCs w:val="16"/>
              </w:rPr>
              <w:t xml:space="preserve">Czas wykorzystania max. mocy zainstalowanej </w:t>
            </w:r>
          </w:p>
        </w:tc>
        <w:tc>
          <w:tcPr>
            <w:tcW w:w="1145" w:type="dxa"/>
            <w:shd w:val="clear" w:color="000000" w:fill="FFFFFF"/>
            <w:noWrap/>
            <w:vAlign w:val="center"/>
            <w:hideMark/>
          </w:tcPr>
          <w:p w14:paraId="58BD73CE" w14:textId="77777777" w:rsidR="00E14A92" w:rsidRPr="005B69D8" w:rsidRDefault="00E14A92" w:rsidP="00621509">
            <w:pPr>
              <w:jc w:val="center"/>
              <w:rPr>
                <w:i/>
                <w:iCs/>
                <w:color w:val="000000"/>
                <w:sz w:val="16"/>
                <w:szCs w:val="16"/>
              </w:rPr>
            </w:pPr>
            <w:r w:rsidRPr="005B69D8">
              <w:rPr>
                <w:i/>
                <w:iCs/>
                <w:color w:val="000000"/>
                <w:sz w:val="16"/>
                <w:szCs w:val="16"/>
              </w:rPr>
              <w:t>h / rok</w:t>
            </w:r>
          </w:p>
        </w:tc>
        <w:tc>
          <w:tcPr>
            <w:tcW w:w="589" w:type="dxa"/>
            <w:shd w:val="clear" w:color="auto" w:fill="FFFFFF" w:themeFill="background1"/>
            <w:noWrap/>
            <w:vAlign w:val="bottom"/>
            <w:hideMark/>
          </w:tcPr>
          <w:p w14:paraId="77109A0C" w14:textId="77777777" w:rsidR="00E14A92" w:rsidRPr="009E30C7" w:rsidRDefault="00E14A92" w:rsidP="00621509">
            <w:pPr>
              <w:jc w:val="center"/>
              <w:rPr>
                <w:sz w:val="16"/>
                <w:szCs w:val="16"/>
              </w:rPr>
            </w:pPr>
            <w:r w:rsidRPr="009E30C7">
              <w:rPr>
                <w:sz w:val="16"/>
                <w:szCs w:val="16"/>
              </w:rPr>
              <w:t>4 000</w:t>
            </w:r>
          </w:p>
        </w:tc>
        <w:tc>
          <w:tcPr>
            <w:tcW w:w="1062" w:type="dxa"/>
            <w:shd w:val="clear" w:color="auto" w:fill="FFFFFF" w:themeFill="background1"/>
            <w:noWrap/>
            <w:vAlign w:val="bottom"/>
            <w:hideMark/>
          </w:tcPr>
          <w:p w14:paraId="52F2B3FF" w14:textId="77777777" w:rsidR="00E14A92" w:rsidRPr="009E30C7" w:rsidRDefault="00E14A92" w:rsidP="00621509">
            <w:pPr>
              <w:jc w:val="center"/>
              <w:rPr>
                <w:sz w:val="16"/>
                <w:szCs w:val="16"/>
              </w:rPr>
            </w:pPr>
            <w:r w:rsidRPr="009E30C7">
              <w:rPr>
                <w:sz w:val="16"/>
                <w:szCs w:val="16"/>
              </w:rPr>
              <w:t>4 000</w:t>
            </w:r>
          </w:p>
        </w:tc>
      </w:tr>
      <w:tr w:rsidR="00E14A92" w:rsidRPr="005B69D8" w14:paraId="75D49E2D" w14:textId="77777777" w:rsidTr="00621509">
        <w:trPr>
          <w:trHeight w:val="253"/>
        </w:trPr>
        <w:tc>
          <w:tcPr>
            <w:tcW w:w="6304" w:type="dxa"/>
            <w:shd w:val="clear" w:color="000000" w:fill="FFFFFF"/>
            <w:noWrap/>
            <w:vAlign w:val="center"/>
            <w:hideMark/>
          </w:tcPr>
          <w:p w14:paraId="6DC9E917" w14:textId="77777777" w:rsidR="00E14A92" w:rsidRPr="005B69D8" w:rsidRDefault="00E14A92" w:rsidP="00621509">
            <w:pPr>
              <w:rPr>
                <w:color w:val="000000"/>
                <w:sz w:val="16"/>
                <w:szCs w:val="16"/>
              </w:rPr>
            </w:pPr>
            <w:r w:rsidRPr="005B69D8">
              <w:rPr>
                <w:color w:val="000000"/>
                <w:sz w:val="16"/>
                <w:szCs w:val="16"/>
              </w:rPr>
              <w:t>Wolumen rocznej produkcji ciepła użytkowego</w:t>
            </w:r>
          </w:p>
        </w:tc>
        <w:tc>
          <w:tcPr>
            <w:tcW w:w="1145" w:type="dxa"/>
            <w:shd w:val="clear" w:color="000000" w:fill="FFFFFF"/>
            <w:noWrap/>
            <w:vAlign w:val="center"/>
            <w:hideMark/>
          </w:tcPr>
          <w:p w14:paraId="76001B9A" w14:textId="77777777" w:rsidR="00E14A92" w:rsidRPr="005B69D8" w:rsidRDefault="00E14A92" w:rsidP="00621509">
            <w:pPr>
              <w:jc w:val="center"/>
              <w:rPr>
                <w:i/>
                <w:iCs/>
                <w:color w:val="000000"/>
                <w:sz w:val="16"/>
                <w:szCs w:val="16"/>
              </w:rPr>
            </w:pPr>
            <w:r w:rsidRPr="005B69D8">
              <w:rPr>
                <w:i/>
                <w:iCs/>
                <w:color w:val="000000"/>
                <w:sz w:val="16"/>
                <w:szCs w:val="16"/>
              </w:rPr>
              <w:t>GJ/rok</w:t>
            </w:r>
          </w:p>
        </w:tc>
        <w:tc>
          <w:tcPr>
            <w:tcW w:w="589" w:type="dxa"/>
            <w:shd w:val="clear" w:color="auto" w:fill="FFFFFF" w:themeFill="background1"/>
            <w:noWrap/>
            <w:vAlign w:val="bottom"/>
            <w:hideMark/>
          </w:tcPr>
          <w:p w14:paraId="7D2FD3B6" w14:textId="77777777" w:rsidR="00E14A92" w:rsidRPr="009E30C7" w:rsidRDefault="00E14A92" w:rsidP="00621509">
            <w:pPr>
              <w:jc w:val="center"/>
              <w:rPr>
                <w:sz w:val="16"/>
                <w:szCs w:val="16"/>
              </w:rPr>
            </w:pPr>
            <w:r w:rsidRPr="009E30C7">
              <w:rPr>
                <w:sz w:val="16"/>
                <w:szCs w:val="16"/>
              </w:rPr>
              <w:t>7 200</w:t>
            </w:r>
          </w:p>
        </w:tc>
        <w:tc>
          <w:tcPr>
            <w:tcW w:w="1062" w:type="dxa"/>
            <w:shd w:val="clear" w:color="auto" w:fill="FFFFFF" w:themeFill="background1"/>
            <w:noWrap/>
            <w:vAlign w:val="bottom"/>
            <w:hideMark/>
          </w:tcPr>
          <w:p w14:paraId="2ED9D532" w14:textId="77777777" w:rsidR="00E14A92" w:rsidRPr="009E30C7" w:rsidRDefault="00E14A92" w:rsidP="00621509">
            <w:pPr>
              <w:jc w:val="center"/>
              <w:rPr>
                <w:sz w:val="16"/>
                <w:szCs w:val="16"/>
              </w:rPr>
            </w:pPr>
            <w:r w:rsidRPr="009E30C7">
              <w:rPr>
                <w:sz w:val="16"/>
                <w:szCs w:val="16"/>
              </w:rPr>
              <w:t>7 200</w:t>
            </w:r>
          </w:p>
        </w:tc>
      </w:tr>
      <w:tr w:rsidR="00E14A92" w:rsidRPr="005B69D8" w14:paraId="5A1AD050" w14:textId="77777777" w:rsidTr="00621509">
        <w:trPr>
          <w:trHeight w:val="253"/>
        </w:trPr>
        <w:tc>
          <w:tcPr>
            <w:tcW w:w="6304" w:type="dxa"/>
            <w:shd w:val="clear" w:color="000000" w:fill="FFFFFF"/>
            <w:noWrap/>
            <w:vAlign w:val="center"/>
            <w:hideMark/>
          </w:tcPr>
          <w:p w14:paraId="78C51B55" w14:textId="77777777" w:rsidR="00E14A92" w:rsidRPr="005B69D8" w:rsidRDefault="00E14A92" w:rsidP="00621509">
            <w:pPr>
              <w:rPr>
                <w:color w:val="000000"/>
                <w:sz w:val="16"/>
                <w:szCs w:val="16"/>
              </w:rPr>
            </w:pPr>
            <w:r w:rsidRPr="005B69D8">
              <w:rPr>
                <w:color w:val="000000"/>
                <w:sz w:val="16"/>
                <w:szCs w:val="16"/>
              </w:rPr>
              <w:t>Współczynnik skojarzenia</w:t>
            </w:r>
          </w:p>
        </w:tc>
        <w:tc>
          <w:tcPr>
            <w:tcW w:w="1145" w:type="dxa"/>
            <w:shd w:val="clear" w:color="000000" w:fill="FFFFFF"/>
            <w:noWrap/>
            <w:vAlign w:val="center"/>
            <w:hideMark/>
          </w:tcPr>
          <w:p w14:paraId="3CB676CD" w14:textId="77777777" w:rsidR="00E14A92" w:rsidRPr="005B69D8" w:rsidRDefault="00E14A92" w:rsidP="00621509">
            <w:pPr>
              <w:jc w:val="center"/>
              <w:rPr>
                <w:i/>
                <w:iCs/>
                <w:color w:val="000000"/>
                <w:sz w:val="16"/>
                <w:szCs w:val="16"/>
              </w:rPr>
            </w:pPr>
            <w:proofErr w:type="spellStart"/>
            <w:r w:rsidRPr="005B69D8">
              <w:rPr>
                <w:i/>
                <w:iCs/>
                <w:color w:val="000000"/>
                <w:sz w:val="16"/>
                <w:szCs w:val="16"/>
              </w:rPr>
              <w:t>MWe</w:t>
            </w:r>
            <w:proofErr w:type="spellEnd"/>
            <w:r w:rsidRPr="005B69D8">
              <w:rPr>
                <w:i/>
                <w:iCs/>
                <w:color w:val="000000"/>
                <w:sz w:val="16"/>
                <w:szCs w:val="16"/>
              </w:rPr>
              <w:t>/</w:t>
            </w:r>
            <w:proofErr w:type="spellStart"/>
            <w:r w:rsidRPr="005B69D8">
              <w:rPr>
                <w:i/>
                <w:iCs/>
                <w:color w:val="000000"/>
                <w:sz w:val="16"/>
                <w:szCs w:val="16"/>
              </w:rPr>
              <w:t>MWt</w:t>
            </w:r>
            <w:proofErr w:type="spellEnd"/>
          </w:p>
        </w:tc>
        <w:tc>
          <w:tcPr>
            <w:tcW w:w="589" w:type="dxa"/>
            <w:shd w:val="clear" w:color="auto" w:fill="FFFFFF" w:themeFill="background1"/>
            <w:noWrap/>
            <w:vAlign w:val="bottom"/>
            <w:hideMark/>
          </w:tcPr>
          <w:p w14:paraId="3EF8781B" w14:textId="77777777" w:rsidR="00E14A92" w:rsidRPr="009E30C7" w:rsidRDefault="00E14A92" w:rsidP="00621509">
            <w:pPr>
              <w:jc w:val="center"/>
              <w:rPr>
                <w:sz w:val="16"/>
                <w:szCs w:val="16"/>
              </w:rPr>
            </w:pPr>
            <w:r w:rsidRPr="009E30C7">
              <w:rPr>
                <w:sz w:val="16"/>
                <w:szCs w:val="16"/>
              </w:rPr>
              <w:t>1</w:t>
            </w:r>
          </w:p>
        </w:tc>
        <w:tc>
          <w:tcPr>
            <w:tcW w:w="1062" w:type="dxa"/>
            <w:shd w:val="clear" w:color="auto" w:fill="FFFFFF" w:themeFill="background1"/>
            <w:noWrap/>
            <w:vAlign w:val="bottom"/>
            <w:hideMark/>
          </w:tcPr>
          <w:p w14:paraId="5D247148" w14:textId="77777777" w:rsidR="00E14A92" w:rsidRPr="009E30C7" w:rsidRDefault="00E14A92" w:rsidP="00621509">
            <w:pPr>
              <w:jc w:val="center"/>
              <w:rPr>
                <w:sz w:val="16"/>
                <w:szCs w:val="16"/>
              </w:rPr>
            </w:pPr>
            <w:r w:rsidRPr="009E30C7">
              <w:rPr>
                <w:sz w:val="16"/>
                <w:szCs w:val="16"/>
              </w:rPr>
              <w:t>1</w:t>
            </w:r>
          </w:p>
        </w:tc>
      </w:tr>
      <w:tr w:rsidR="00E14A92" w:rsidRPr="005B69D8" w14:paraId="255853F9" w14:textId="77777777" w:rsidTr="00621509">
        <w:trPr>
          <w:trHeight w:val="253"/>
        </w:trPr>
        <w:tc>
          <w:tcPr>
            <w:tcW w:w="6304" w:type="dxa"/>
            <w:shd w:val="clear" w:color="000000" w:fill="FFFFFF"/>
            <w:noWrap/>
            <w:vAlign w:val="center"/>
            <w:hideMark/>
          </w:tcPr>
          <w:p w14:paraId="51B68240" w14:textId="77777777" w:rsidR="00E14A92" w:rsidRPr="005B69D8" w:rsidRDefault="00E14A92" w:rsidP="00621509">
            <w:pPr>
              <w:rPr>
                <w:color w:val="000000"/>
                <w:sz w:val="16"/>
                <w:szCs w:val="16"/>
              </w:rPr>
            </w:pPr>
            <w:r w:rsidRPr="005B69D8">
              <w:rPr>
                <w:color w:val="000000"/>
                <w:sz w:val="16"/>
                <w:szCs w:val="16"/>
              </w:rPr>
              <w:t>Jednostkowe nakłady inwestycyjne</w:t>
            </w:r>
          </w:p>
        </w:tc>
        <w:tc>
          <w:tcPr>
            <w:tcW w:w="1145" w:type="dxa"/>
            <w:shd w:val="clear" w:color="000000" w:fill="FFFFFF"/>
            <w:noWrap/>
            <w:vAlign w:val="center"/>
            <w:hideMark/>
          </w:tcPr>
          <w:p w14:paraId="61AFAE62" w14:textId="77777777" w:rsidR="00E14A92" w:rsidRPr="005B69D8" w:rsidRDefault="00E14A92" w:rsidP="00621509">
            <w:pPr>
              <w:jc w:val="center"/>
              <w:rPr>
                <w:i/>
                <w:iCs/>
                <w:color w:val="000000"/>
                <w:sz w:val="16"/>
                <w:szCs w:val="16"/>
              </w:rPr>
            </w:pPr>
            <w:r w:rsidRPr="005B69D8">
              <w:rPr>
                <w:i/>
                <w:iCs/>
                <w:color w:val="000000"/>
                <w:sz w:val="16"/>
                <w:szCs w:val="16"/>
              </w:rPr>
              <w:t>mln PLN/</w:t>
            </w:r>
            <w:proofErr w:type="spellStart"/>
            <w:r w:rsidRPr="005B69D8">
              <w:rPr>
                <w:i/>
                <w:iCs/>
                <w:color w:val="000000"/>
                <w:sz w:val="16"/>
                <w:szCs w:val="16"/>
              </w:rPr>
              <w:t>MWe</w:t>
            </w:r>
            <w:proofErr w:type="spellEnd"/>
          </w:p>
        </w:tc>
        <w:tc>
          <w:tcPr>
            <w:tcW w:w="589" w:type="dxa"/>
            <w:shd w:val="clear" w:color="auto" w:fill="FFFFFF" w:themeFill="background1"/>
            <w:noWrap/>
            <w:vAlign w:val="bottom"/>
            <w:hideMark/>
          </w:tcPr>
          <w:p w14:paraId="2BC1DD57" w14:textId="77777777" w:rsidR="00E14A92" w:rsidRPr="009E30C7" w:rsidRDefault="00E14A92" w:rsidP="00621509">
            <w:pPr>
              <w:jc w:val="center"/>
              <w:rPr>
                <w:sz w:val="16"/>
                <w:szCs w:val="16"/>
              </w:rPr>
            </w:pPr>
            <w:r w:rsidRPr="009E30C7">
              <w:rPr>
                <w:sz w:val="16"/>
                <w:szCs w:val="16"/>
              </w:rPr>
              <w:t>6,1</w:t>
            </w:r>
          </w:p>
        </w:tc>
        <w:tc>
          <w:tcPr>
            <w:tcW w:w="1062" w:type="dxa"/>
            <w:shd w:val="clear" w:color="auto" w:fill="FFFFFF" w:themeFill="background1"/>
            <w:noWrap/>
            <w:vAlign w:val="bottom"/>
            <w:hideMark/>
          </w:tcPr>
          <w:p w14:paraId="4755101F" w14:textId="77777777" w:rsidR="00E14A92" w:rsidRPr="009E30C7" w:rsidRDefault="00E14A92" w:rsidP="00621509">
            <w:pPr>
              <w:jc w:val="center"/>
              <w:rPr>
                <w:sz w:val="16"/>
                <w:szCs w:val="16"/>
              </w:rPr>
            </w:pPr>
            <w:r w:rsidRPr="009E30C7">
              <w:rPr>
                <w:sz w:val="16"/>
                <w:szCs w:val="16"/>
              </w:rPr>
              <w:t>6,1</w:t>
            </w:r>
          </w:p>
        </w:tc>
      </w:tr>
      <w:tr w:rsidR="00E14A92" w:rsidRPr="005B69D8" w14:paraId="09D744FF" w14:textId="77777777" w:rsidTr="00621509">
        <w:trPr>
          <w:trHeight w:val="253"/>
        </w:trPr>
        <w:tc>
          <w:tcPr>
            <w:tcW w:w="6304" w:type="dxa"/>
            <w:shd w:val="clear" w:color="000000" w:fill="FFFFFF"/>
            <w:noWrap/>
            <w:vAlign w:val="center"/>
            <w:hideMark/>
          </w:tcPr>
          <w:p w14:paraId="489A41B6" w14:textId="77777777" w:rsidR="00E14A92" w:rsidRPr="005B69D8" w:rsidRDefault="00E14A92" w:rsidP="00621509">
            <w:pPr>
              <w:rPr>
                <w:color w:val="000000"/>
                <w:sz w:val="16"/>
                <w:szCs w:val="16"/>
              </w:rPr>
            </w:pPr>
            <w:r w:rsidRPr="005B69D8">
              <w:rPr>
                <w:color w:val="000000"/>
                <w:sz w:val="16"/>
                <w:szCs w:val="16"/>
              </w:rPr>
              <w:t>Jednostkowe koszty operacyjne stałe z wyłączeniem kosztów amortyzacji</w:t>
            </w:r>
          </w:p>
        </w:tc>
        <w:tc>
          <w:tcPr>
            <w:tcW w:w="1145" w:type="dxa"/>
            <w:shd w:val="clear" w:color="000000" w:fill="FFFFFF"/>
            <w:noWrap/>
            <w:vAlign w:val="center"/>
            <w:hideMark/>
          </w:tcPr>
          <w:p w14:paraId="60D7BD2E" w14:textId="77777777" w:rsidR="00E14A92" w:rsidRPr="005B69D8" w:rsidRDefault="00E14A92" w:rsidP="00621509">
            <w:pPr>
              <w:jc w:val="center"/>
              <w:rPr>
                <w:i/>
                <w:iCs/>
                <w:color w:val="000000"/>
                <w:sz w:val="16"/>
                <w:szCs w:val="16"/>
              </w:rPr>
            </w:pPr>
            <w:proofErr w:type="spellStart"/>
            <w:r w:rsidRPr="005B69D8">
              <w:rPr>
                <w:i/>
                <w:iCs/>
                <w:color w:val="000000"/>
                <w:sz w:val="16"/>
                <w:szCs w:val="16"/>
              </w:rPr>
              <w:t>kPLN</w:t>
            </w:r>
            <w:proofErr w:type="spellEnd"/>
            <w:r w:rsidRPr="005B69D8">
              <w:rPr>
                <w:i/>
                <w:iCs/>
                <w:color w:val="000000"/>
                <w:sz w:val="16"/>
                <w:szCs w:val="16"/>
              </w:rPr>
              <w:t>/</w:t>
            </w:r>
            <w:proofErr w:type="spellStart"/>
            <w:r w:rsidRPr="005B69D8">
              <w:rPr>
                <w:i/>
                <w:iCs/>
                <w:color w:val="000000"/>
                <w:sz w:val="16"/>
                <w:szCs w:val="16"/>
              </w:rPr>
              <w:t>MWe</w:t>
            </w:r>
            <w:proofErr w:type="spellEnd"/>
            <w:r w:rsidRPr="005B69D8">
              <w:rPr>
                <w:i/>
                <w:iCs/>
                <w:color w:val="000000"/>
                <w:sz w:val="16"/>
                <w:szCs w:val="16"/>
              </w:rPr>
              <w:t>/rok</w:t>
            </w:r>
          </w:p>
        </w:tc>
        <w:tc>
          <w:tcPr>
            <w:tcW w:w="589" w:type="dxa"/>
            <w:shd w:val="clear" w:color="auto" w:fill="FFFFFF" w:themeFill="background1"/>
            <w:noWrap/>
            <w:vAlign w:val="bottom"/>
            <w:hideMark/>
          </w:tcPr>
          <w:p w14:paraId="4F81744A" w14:textId="77777777" w:rsidR="00E14A92" w:rsidRPr="009E30C7" w:rsidRDefault="00E14A92" w:rsidP="00621509">
            <w:pPr>
              <w:jc w:val="center"/>
              <w:rPr>
                <w:sz w:val="16"/>
                <w:szCs w:val="16"/>
              </w:rPr>
            </w:pPr>
            <w:r w:rsidRPr="009E30C7">
              <w:rPr>
                <w:sz w:val="16"/>
                <w:szCs w:val="16"/>
              </w:rPr>
              <w:t>300</w:t>
            </w:r>
          </w:p>
        </w:tc>
        <w:tc>
          <w:tcPr>
            <w:tcW w:w="1062" w:type="dxa"/>
            <w:shd w:val="clear" w:color="auto" w:fill="FFFFFF" w:themeFill="background1"/>
            <w:noWrap/>
            <w:vAlign w:val="bottom"/>
            <w:hideMark/>
          </w:tcPr>
          <w:p w14:paraId="345707E9" w14:textId="77777777" w:rsidR="00E14A92" w:rsidRPr="009E30C7" w:rsidRDefault="00E14A92" w:rsidP="00621509">
            <w:pPr>
              <w:jc w:val="center"/>
              <w:rPr>
                <w:sz w:val="16"/>
                <w:szCs w:val="16"/>
              </w:rPr>
            </w:pPr>
            <w:r w:rsidRPr="009E30C7">
              <w:rPr>
                <w:sz w:val="16"/>
                <w:szCs w:val="16"/>
              </w:rPr>
              <w:t>300</w:t>
            </w:r>
          </w:p>
        </w:tc>
      </w:tr>
      <w:tr w:rsidR="00E14A92" w:rsidRPr="005B69D8" w14:paraId="026B03E7" w14:textId="77777777" w:rsidTr="00621509">
        <w:trPr>
          <w:trHeight w:val="253"/>
        </w:trPr>
        <w:tc>
          <w:tcPr>
            <w:tcW w:w="6304" w:type="dxa"/>
            <w:shd w:val="clear" w:color="000000" w:fill="FFFFFF"/>
            <w:noWrap/>
            <w:vAlign w:val="center"/>
            <w:hideMark/>
          </w:tcPr>
          <w:p w14:paraId="227EABD4" w14:textId="77777777" w:rsidR="00E14A92" w:rsidRPr="005B69D8" w:rsidRDefault="00E14A92" w:rsidP="00621509">
            <w:pPr>
              <w:rPr>
                <w:color w:val="000000"/>
                <w:sz w:val="16"/>
                <w:szCs w:val="16"/>
              </w:rPr>
            </w:pPr>
            <w:r w:rsidRPr="005B69D8">
              <w:rPr>
                <w:color w:val="000000"/>
                <w:sz w:val="16"/>
                <w:szCs w:val="16"/>
              </w:rPr>
              <w:t>Jednostkowe koszty zmienne z wyłączeniem kosztów paliwa i kosztów EUA</w:t>
            </w:r>
          </w:p>
        </w:tc>
        <w:tc>
          <w:tcPr>
            <w:tcW w:w="1145" w:type="dxa"/>
            <w:shd w:val="clear" w:color="000000" w:fill="FFFFFF"/>
            <w:noWrap/>
            <w:vAlign w:val="center"/>
            <w:hideMark/>
          </w:tcPr>
          <w:p w14:paraId="7092988A" w14:textId="77777777" w:rsidR="00E14A92" w:rsidRPr="005B69D8" w:rsidRDefault="00E14A92" w:rsidP="00621509">
            <w:pPr>
              <w:jc w:val="center"/>
              <w:rPr>
                <w:i/>
                <w:iCs/>
                <w:color w:val="000000"/>
                <w:sz w:val="16"/>
                <w:szCs w:val="16"/>
              </w:rPr>
            </w:pPr>
            <w:r w:rsidRPr="005B69D8">
              <w:rPr>
                <w:i/>
                <w:iCs/>
                <w:color w:val="000000"/>
                <w:sz w:val="16"/>
                <w:szCs w:val="16"/>
              </w:rPr>
              <w:t>PLN/MWh</w:t>
            </w:r>
          </w:p>
        </w:tc>
        <w:tc>
          <w:tcPr>
            <w:tcW w:w="589" w:type="dxa"/>
            <w:shd w:val="clear" w:color="auto" w:fill="FFFFFF" w:themeFill="background1"/>
            <w:noWrap/>
            <w:vAlign w:val="bottom"/>
            <w:hideMark/>
          </w:tcPr>
          <w:p w14:paraId="42F2CCA3" w14:textId="77777777" w:rsidR="00E14A92" w:rsidRPr="009E30C7" w:rsidRDefault="00E14A92" w:rsidP="00621509">
            <w:pPr>
              <w:jc w:val="center"/>
              <w:rPr>
                <w:sz w:val="16"/>
                <w:szCs w:val="16"/>
              </w:rPr>
            </w:pPr>
            <w:r w:rsidRPr="009E30C7">
              <w:rPr>
                <w:sz w:val="16"/>
                <w:szCs w:val="16"/>
              </w:rPr>
              <w:t>5</w:t>
            </w:r>
          </w:p>
        </w:tc>
        <w:tc>
          <w:tcPr>
            <w:tcW w:w="1062" w:type="dxa"/>
            <w:shd w:val="clear" w:color="auto" w:fill="FFFFFF" w:themeFill="background1"/>
            <w:noWrap/>
            <w:vAlign w:val="bottom"/>
            <w:hideMark/>
          </w:tcPr>
          <w:p w14:paraId="77A14F45" w14:textId="77777777" w:rsidR="00E14A92" w:rsidRPr="009E30C7" w:rsidRDefault="00E14A92" w:rsidP="00621509">
            <w:pPr>
              <w:jc w:val="center"/>
              <w:rPr>
                <w:sz w:val="16"/>
                <w:szCs w:val="16"/>
              </w:rPr>
            </w:pPr>
            <w:r w:rsidRPr="009E30C7">
              <w:rPr>
                <w:sz w:val="16"/>
                <w:szCs w:val="16"/>
              </w:rPr>
              <w:t>5</w:t>
            </w:r>
          </w:p>
        </w:tc>
      </w:tr>
      <w:tr w:rsidR="00E14A92" w:rsidRPr="005B69D8" w14:paraId="77A39714" w14:textId="77777777" w:rsidTr="00621509">
        <w:trPr>
          <w:trHeight w:val="253"/>
        </w:trPr>
        <w:tc>
          <w:tcPr>
            <w:tcW w:w="6304" w:type="dxa"/>
            <w:shd w:val="clear" w:color="000000" w:fill="FFFFFF"/>
            <w:noWrap/>
            <w:vAlign w:val="center"/>
            <w:hideMark/>
          </w:tcPr>
          <w:p w14:paraId="5E8175E1" w14:textId="77777777" w:rsidR="00E14A92" w:rsidRPr="005B69D8" w:rsidRDefault="00E14A92" w:rsidP="00621509">
            <w:pPr>
              <w:rPr>
                <w:color w:val="000000"/>
                <w:sz w:val="16"/>
                <w:szCs w:val="16"/>
              </w:rPr>
            </w:pPr>
            <w:r w:rsidRPr="005B69D8">
              <w:rPr>
                <w:color w:val="000000"/>
                <w:sz w:val="16"/>
                <w:szCs w:val="16"/>
              </w:rPr>
              <w:t>Emisyjność jednostki paliwa</w:t>
            </w:r>
          </w:p>
        </w:tc>
        <w:tc>
          <w:tcPr>
            <w:tcW w:w="1145" w:type="dxa"/>
            <w:shd w:val="clear" w:color="000000" w:fill="FFFFFF"/>
            <w:noWrap/>
            <w:vAlign w:val="center"/>
            <w:hideMark/>
          </w:tcPr>
          <w:p w14:paraId="27942517" w14:textId="77777777" w:rsidR="00E14A92" w:rsidRPr="005B69D8" w:rsidRDefault="00E14A92" w:rsidP="00621509">
            <w:pPr>
              <w:jc w:val="center"/>
              <w:rPr>
                <w:i/>
                <w:iCs/>
                <w:color w:val="000000"/>
                <w:sz w:val="16"/>
                <w:szCs w:val="16"/>
              </w:rPr>
            </w:pPr>
            <w:r w:rsidRPr="005B69D8">
              <w:rPr>
                <w:i/>
                <w:iCs/>
                <w:color w:val="000000"/>
                <w:sz w:val="16"/>
                <w:szCs w:val="16"/>
              </w:rPr>
              <w:t>kg/GJ</w:t>
            </w:r>
          </w:p>
        </w:tc>
        <w:tc>
          <w:tcPr>
            <w:tcW w:w="589" w:type="dxa"/>
            <w:shd w:val="clear" w:color="auto" w:fill="FFFFFF" w:themeFill="background1"/>
            <w:noWrap/>
            <w:vAlign w:val="bottom"/>
            <w:hideMark/>
          </w:tcPr>
          <w:p w14:paraId="795FA07E" w14:textId="77777777" w:rsidR="00E14A92" w:rsidRPr="009E30C7" w:rsidRDefault="00E14A92" w:rsidP="00621509">
            <w:pPr>
              <w:jc w:val="center"/>
              <w:rPr>
                <w:sz w:val="16"/>
                <w:szCs w:val="16"/>
              </w:rPr>
            </w:pPr>
            <w:r>
              <w:rPr>
                <w:sz w:val="16"/>
                <w:szCs w:val="16"/>
              </w:rPr>
              <w:t>-</w:t>
            </w:r>
          </w:p>
        </w:tc>
        <w:tc>
          <w:tcPr>
            <w:tcW w:w="1062" w:type="dxa"/>
            <w:shd w:val="clear" w:color="auto" w:fill="FFFFFF" w:themeFill="background1"/>
            <w:noWrap/>
            <w:vAlign w:val="bottom"/>
            <w:hideMark/>
          </w:tcPr>
          <w:p w14:paraId="649D0A5E" w14:textId="77777777" w:rsidR="00E14A92" w:rsidRPr="009E30C7" w:rsidRDefault="00E14A92" w:rsidP="00621509">
            <w:pPr>
              <w:jc w:val="center"/>
              <w:rPr>
                <w:sz w:val="16"/>
                <w:szCs w:val="16"/>
              </w:rPr>
            </w:pPr>
            <w:r>
              <w:rPr>
                <w:sz w:val="16"/>
                <w:szCs w:val="16"/>
              </w:rPr>
              <w:t>-</w:t>
            </w:r>
          </w:p>
        </w:tc>
      </w:tr>
      <w:tr w:rsidR="00E14A92" w:rsidRPr="005B69D8" w14:paraId="77B84E45" w14:textId="77777777" w:rsidTr="00621509">
        <w:trPr>
          <w:trHeight w:val="253"/>
        </w:trPr>
        <w:tc>
          <w:tcPr>
            <w:tcW w:w="6304" w:type="dxa"/>
            <w:shd w:val="clear" w:color="000000" w:fill="FFFFFF"/>
            <w:noWrap/>
            <w:vAlign w:val="center"/>
            <w:hideMark/>
          </w:tcPr>
          <w:p w14:paraId="59E7DFC9" w14:textId="77777777" w:rsidR="00E14A92" w:rsidRPr="005B69D8" w:rsidRDefault="00E14A92" w:rsidP="00621509">
            <w:pPr>
              <w:rPr>
                <w:color w:val="000000"/>
                <w:sz w:val="16"/>
                <w:szCs w:val="16"/>
              </w:rPr>
            </w:pPr>
            <w:r w:rsidRPr="005B69D8">
              <w:rPr>
                <w:color w:val="000000"/>
                <w:sz w:val="16"/>
                <w:szCs w:val="16"/>
              </w:rPr>
              <w:t>Rok zakończenia budowy</w:t>
            </w:r>
          </w:p>
        </w:tc>
        <w:tc>
          <w:tcPr>
            <w:tcW w:w="1145" w:type="dxa"/>
            <w:shd w:val="clear" w:color="000000" w:fill="FFFFFF"/>
            <w:noWrap/>
            <w:vAlign w:val="center"/>
            <w:hideMark/>
          </w:tcPr>
          <w:p w14:paraId="2F81163C"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14:paraId="063ECB13" w14:textId="77777777" w:rsidR="00E14A92" w:rsidRPr="009E30C7" w:rsidRDefault="00E14A92" w:rsidP="003E4E1B">
            <w:pPr>
              <w:jc w:val="center"/>
              <w:rPr>
                <w:sz w:val="16"/>
                <w:szCs w:val="16"/>
              </w:rPr>
            </w:pPr>
            <w:r w:rsidRPr="009E30C7">
              <w:rPr>
                <w:sz w:val="16"/>
                <w:szCs w:val="16"/>
              </w:rPr>
              <w:t>202</w:t>
            </w:r>
            <w:r w:rsidR="003E4E1B">
              <w:rPr>
                <w:sz w:val="16"/>
                <w:szCs w:val="16"/>
              </w:rPr>
              <w:t>3</w:t>
            </w:r>
          </w:p>
        </w:tc>
        <w:tc>
          <w:tcPr>
            <w:tcW w:w="1062" w:type="dxa"/>
            <w:shd w:val="clear" w:color="auto" w:fill="FFFFFF" w:themeFill="background1"/>
            <w:noWrap/>
            <w:vAlign w:val="bottom"/>
            <w:hideMark/>
          </w:tcPr>
          <w:p w14:paraId="3201521F" w14:textId="77777777" w:rsidR="00E14A92" w:rsidRPr="009E30C7" w:rsidRDefault="00E14A92" w:rsidP="003E4E1B">
            <w:pPr>
              <w:jc w:val="center"/>
              <w:rPr>
                <w:sz w:val="16"/>
                <w:szCs w:val="16"/>
              </w:rPr>
            </w:pPr>
            <w:r w:rsidRPr="009E30C7">
              <w:rPr>
                <w:sz w:val="16"/>
                <w:szCs w:val="16"/>
              </w:rPr>
              <w:t>202</w:t>
            </w:r>
            <w:r w:rsidR="003E4E1B">
              <w:rPr>
                <w:sz w:val="16"/>
                <w:szCs w:val="16"/>
              </w:rPr>
              <w:t>3</w:t>
            </w:r>
          </w:p>
        </w:tc>
      </w:tr>
      <w:tr w:rsidR="00E14A92" w:rsidRPr="005B69D8" w14:paraId="47757CB7" w14:textId="77777777" w:rsidTr="00621509">
        <w:trPr>
          <w:trHeight w:val="253"/>
        </w:trPr>
        <w:tc>
          <w:tcPr>
            <w:tcW w:w="6304" w:type="dxa"/>
            <w:shd w:val="clear" w:color="000000" w:fill="FFFFFF"/>
            <w:noWrap/>
            <w:vAlign w:val="center"/>
            <w:hideMark/>
          </w:tcPr>
          <w:p w14:paraId="749F9331" w14:textId="77777777" w:rsidR="00E14A92" w:rsidRPr="005B69D8" w:rsidRDefault="00E14A92" w:rsidP="00621509">
            <w:pPr>
              <w:rPr>
                <w:color w:val="000000"/>
                <w:sz w:val="16"/>
                <w:szCs w:val="16"/>
              </w:rPr>
            </w:pPr>
            <w:r w:rsidRPr="005B69D8">
              <w:rPr>
                <w:color w:val="000000"/>
                <w:sz w:val="16"/>
                <w:szCs w:val="16"/>
              </w:rPr>
              <w:t>Czas eksploatacji</w:t>
            </w:r>
          </w:p>
        </w:tc>
        <w:tc>
          <w:tcPr>
            <w:tcW w:w="1145" w:type="dxa"/>
            <w:shd w:val="clear" w:color="000000" w:fill="FFFFFF"/>
            <w:noWrap/>
            <w:vAlign w:val="center"/>
            <w:hideMark/>
          </w:tcPr>
          <w:p w14:paraId="28DEAED2"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14:paraId="01E5770C" w14:textId="77777777" w:rsidR="00E14A92" w:rsidRPr="009E30C7" w:rsidRDefault="00E14A92" w:rsidP="00621509">
            <w:pPr>
              <w:jc w:val="center"/>
              <w:rPr>
                <w:sz w:val="16"/>
                <w:szCs w:val="16"/>
              </w:rPr>
            </w:pPr>
            <w:r w:rsidRPr="009E30C7">
              <w:rPr>
                <w:sz w:val="16"/>
                <w:szCs w:val="16"/>
              </w:rPr>
              <w:t>25</w:t>
            </w:r>
          </w:p>
        </w:tc>
        <w:tc>
          <w:tcPr>
            <w:tcW w:w="1062" w:type="dxa"/>
            <w:shd w:val="clear" w:color="auto" w:fill="FFFFFF" w:themeFill="background1"/>
            <w:noWrap/>
            <w:vAlign w:val="bottom"/>
            <w:hideMark/>
          </w:tcPr>
          <w:p w14:paraId="5B14C925" w14:textId="77777777" w:rsidR="00E14A92" w:rsidRPr="009E30C7" w:rsidRDefault="00E14A92" w:rsidP="00621509">
            <w:pPr>
              <w:jc w:val="center"/>
              <w:rPr>
                <w:sz w:val="16"/>
                <w:szCs w:val="16"/>
              </w:rPr>
            </w:pPr>
            <w:r w:rsidRPr="009E30C7">
              <w:rPr>
                <w:sz w:val="16"/>
                <w:szCs w:val="16"/>
              </w:rPr>
              <w:t>25</w:t>
            </w:r>
          </w:p>
        </w:tc>
      </w:tr>
      <w:tr w:rsidR="00E14A92" w:rsidRPr="005B69D8" w14:paraId="4AEA9724" w14:textId="77777777" w:rsidTr="00621509">
        <w:trPr>
          <w:trHeight w:val="253"/>
        </w:trPr>
        <w:tc>
          <w:tcPr>
            <w:tcW w:w="6304" w:type="dxa"/>
            <w:shd w:val="clear" w:color="000000" w:fill="FFFFFF"/>
            <w:noWrap/>
            <w:vAlign w:val="center"/>
            <w:hideMark/>
          </w:tcPr>
          <w:p w14:paraId="013E5505" w14:textId="77777777" w:rsidR="00E14A92" w:rsidRPr="005B69D8" w:rsidRDefault="00E14A92" w:rsidP="00621509">
            <w:pPr>
              <w:rPr>
                <w:color w:val="000000"/>
                <w:sz w:val="16"/>
                <w:szCs w:val="16"/>
              </w:rPr>
            </w:pPr>
            <w:r w:rsidRPr="005B69D8">
              <w:rPr>
                <w:color w:val="000000"/>
                <w:sz w:val="16"/>
                <w:szCs w:val="16"/>
              </w:rPr>
              <w:t>Okres wsparcia</w:t>
            </w:r>
          </w:p>
        </w:tc>
        <w:tc>
          <w:tcPr>
            <w:tcW w:w="1145" w:type="dxa"/>
            <w:shd w:val="clear" w:color="000000" w:fill="FFFFFF"/>
            <w:noWrap/>
            <w:vAlign w:val="center"/>
            <w:hideMark/>
          </w:tcPr>
          <w:p w14:paraId="4F5060CE"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14:paraId="599E9D52" w14:textId="77777777" w:rsidR="00E14A92" w:rsidRPr="009E30C7" w:rsidRDefault="00E14A92" w:rsidP="00621509">
            <w:pPr>
              <w:jc w:val="center"/>
              <w:rPr>
                <w:sz w:val="16"/>
                <w:szCs w:val="16"/>
              </w:rPr>
            </w:pPr>
            <w:r w:rsidRPr="009E30C7">
              <w:rPr>
                <w:sz w:val="16"/>
                <w:szCs w:val="16"/>
              </w:rPr>
              <w:t>15</w:t>
            </w:r>
          </w:p>
        </w:tc>
        <w:tc>
          <w:tcPr>
            <w:tcW w:w="1062" w:type="dxa"/>
            <w:shd w:val="clear" w:color="auto" w:fill="FFFFFF" w:themeFill="background1"/>
            <w:noWrap/>
            <w:vAlign w:val="bottom"/>
            <w:hideMark/>
          </w:tcPr>
          <w:p w14:paraId="350639F7" w14:textId="77777777" w:rsidR="00E14A92" w:rsidRPr="009E30C7" w:rsidRDefault="00E14A92" w:rsidP="00621509">
            <w:pPr>
              <w:jc w:val="center"/>
              <w:rPr>
                <w:sz w:val="16"/>
                <w:szCs w:val="16"/>
              </w:rPr>
            </w:pPr>
            <w:r w:rsidRPr="009E30C7">
              <w:rPr>
                <w:sz w:val="16"/>
                <w:szCs w:val="16"/>
              </w:rPr>
              <w:t>15</w:t>
            </w:r>
          </w:p>
        </w:tc>
      </w:tr>
      <w:tr w:rsidR="00E14A92" w:rsidRPr="005B69D8" w14:paraId="6DC2CF76" w14:textId="77777777" w:rsidTr="00621509">
        <w:trPr>
          <w:trHeight w:val="269"/>
        </w:trPr>
        <w:tc>
          <w:tcPr>
            <w:tcW w:w="6304" w:type="dxa"/>
            <w:shd w:val="clear" w:color="000000" w:fill="FFFFFF"/>
            <w:noWrap/>
            <w:vAlign w:val="center"/>
            <w:hideMark/>
          </w:tcPr>
          <w:p w14:paraId="24B514D3" w14:textId="77777777" w:rsidR="00E14A92" w:rsidRPr="005B69D8" w:rsidRDefault="00E14A92" w:rsidP="00621509">
            <w:pPr>
              <w:rPr>
                <w:color w:val="000000"/>
                <w:sz w:val="16"/>
                <w:szCs w:val="16"/>
              </w:rPr>
            </w:pPr>
            <w:r w:rsidRPr="005B69D8">
              <w:rPr>
                <w:color w:val="000000"/>
                <w:sz w:val="16"/>
                <w:szCs w:val="16"/>
              </w:rPr>
              <w:t>WACC nominalny</w:t>
            </w:r>
          </w:p>
        </w:tc>
        <w:tc>
          <w:tcPr>
            <w:tcW w:w="1145" w:type="dxa"/>
            <w:shd w:val="clear" w:color="000000" w:fill="FFFFFF"/>
            <w:noWrap/>
            <w:vAlign w:val="center"/>
            <w:hideMark/>
          </w:tcPr>
          <w:p w14:paraId="51ECA6D6"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14:paraId="7EC944D1" w14:textId="77777777" w:rsidR="00E14A92" w:rsidRPr="009E30C7" w:rsidRDefault="00E14A92" w:rsidP="00621509">
            <w:pPr>
              <w:jc w:val="center"/>
              <w:rPr>
                <w:sz w:val="16"/>
                <w:szCs w:val="16"/>
              </w:rPr>
            </w:pPr>
            <w:r w:rsidRPr="009E30C7">
              <w:rPr>
                <w:sz w:val="16"/>
                <w:szCs w:val="16"/>
              </w:rPr>
              <w:t>8%</w:t>
            </w:r>
          </w:p>
        </w:tc>
        <w:tc>
          <w:tcPr>
            <w:tcW w:w="1062" w:type="dxa"/>
            <w:shd w:val="clear" w:color="auto" w:fill="FFFFFF" w:themeFill="background1"/>
            <w:noWrap/>
            <w:vAlign w:val="bottom"/>
            <w:hideMark/>
          </w:tcPr>
          <w:p w14:paraId="0A620768" w14:textId="77777777" w:rsidR="00E14A92" w:rsidRPr="009E30C7" w:rsidRDefault="00E14A92" w:rsidP="00621509">
            <w:pPr>
              <w:jc w:val="center"/>
              <w:rPr>
                <w:sz w:val="16"/>
                <w:szCs w:val="16"/>
              </w:rPr>
            </w:pPr>
            <w:r w:rsidRPr="009E30C7">
              <w:rPr>
                <w:sz w:val="16"/>
                <w:szCs w:val="16"/>
              </w:rPr>
              <w:t>8%</w:t>
            </w:r>
          </w:p>
        </w:tc>
      </w:tr>
    </w:tbl>
    <w:p w14:paraId="659DC1EC" w14:textId="77777777" w:rsidR="00E14A92" w:rsidRPr="00745822" w:rsidRDefault="00E14A92" w:rsidP="00E14A92">
      <w:pPr>
        <w:jc w:val="both"/>
        <w:rPr>
          <w:rFonts w:eastAsiaTheme="minorEastAsia" w:cs="Arial"/>
          <w:sz w:val="22"/>
          <w:szCs w:val="22"/>
        </w:rPr>
      </w:pPr>
      <w:r w:rsidRPr="00745822">
        <w:rPr>
          <w:rFonts w:eastAsiaTheme="minorEastAsia" w:cs="Arial"/>
          <w:sz w:val="22"/>
          <w:szCs w:val="22"/>
        </w:rPr>
        <w:t xml:space="preserve">Załącznik </w:t>
      </w:r>
      <w:r w:rsidR="000E169F">
        <w:rPr>
          <w:rFonts w:eastAsiaTheme="minorEastAsia" w:cs="Arial"/>
          <w:sz w:val="22"/>
          <w:szCs w:val="22"/>
        </w:rPr>
        <w:t>4</w:t>
      </w:r>
      <w:r w:rsidRPr="00745822">
        <w:rPr>
          <w:rFonts w:eastAsiaTheme="minorEastAsia" w:cs="Arial"/>
          <w:sz w:val="22"/>
          <w:szCs w:val="22"/>
        </w:rPr>
        <w:t xml:space="preserve">. Założenia </w:t>
      </w:r>
      <w:proofErr w:type="spellStart"/>
      <w:r w:rsidRPr="00745822">
        <w:rPr>
          <w:rFonts w:eastAsiaTheme="minorEastAsia" w:cs="Arial"/>
          <w:sz w:val="22"/>
          <w:szCs w:val="22"/>
        </w:rPr>
        <w:t>techniczn</w:t>
      </w:r>
      <w:r>
        <w:rPr>
          <w:rFonts w:eastAsiaTheme="minorEastAsia" w:cs="Arial"/>
          <w:sz w:val="22"/>
          <w:szCs w:val="22"/>
        </w:rPr>
        <w:t>o</w:t>
      </w:r>
      <w:proofErr w:type="spellEnd"/>
      <w:r>
        <w:rPr>
          <w:rFonts w:eastAsiaTheme="minorEastAsia" w:cs="Arial"/>
          <w:sz w:val="22"/>
          <w:szCs w:val="22"/>
        </w:rPr>
        <w:t xml:space="preserve"> – </w:t>
      </w:r>
      <w:proofErr w:type="spellStart"/>
      <w:r>
        <w:rPr>
          <w:rFonts w:eastAsiaTheme="minorEastAsia" w:cs="Arial"/>
          <w:sz w:val="22"/>
          <w:szCs w:val="22"/>
        </w:rPr>
        <w:t>ekononomiczne</w:t>
      </w:r>
      <w:proofErr w:type="spellEnd"/>
      <w:r>
        <w:rPr>
          <w:rFonts w:eastAsiaTheme="minorEastAsia" w:cs="Arial"/>
          <w:sz w:val="22"/>
          <w:szCs w:val="22"/>
        </w:rPr>
        <w:t xml:space="preserve"> na potrzeby obliczenia wysokości premii gwarantowanych w odniesieniu nowej małej jednostki kogeneracji, znacznie zmodernizowanej małej jednostki kogeneracji oraz  zmodernizowanej małej jednostki kogeneracji </w:t>
      </w:r>
      <w:r w:rsidRPr="00745822">
        <w:rPr>
          <w:rFonts w:eastAsiaTheme="minorEastAsia" w:cs="Arial"/>
          <w:sz w:val="22"/>
          <w:szCs w:val="22"/>
        </w:rPr>
        <w:t>(</w:t>
      </w:r>
      <w:r w:rsidR="00982762">
        <w:rPr>
          <w:rFonts w:eastAsiaTheme="minorEastAsia" w:cs="Arial"/>
          <w:sz w:val="22"/>
          <w:szCs w:val="22"/>
        </w:rPr>
        <w:t xml:space="preserve">źródło: </w:t>
      </w:r>
      <w:r w:rsidR="00982762" w:rsidRPr="00982762">
        <w:rPr>
          <w:rFonts w:eastAsiaTheme="minorEastAsia" w:cs="Arial"/>
          <w:sz w:val="22"/>
          <w:szCs w:val="22"/>
        </w:rPr>
        <w:t>dane potwierdzone przez przedstawicieli branży elektrociepłowniczej w toku konsultacji projektu, 2020</w:t>
      </w:r>
      <w:r w:rsidRPr="00745822">
        <w:rPr>
          <w:rFonts w:eastAsiaTheme="minorEastAsia" w:cs="Arial"/>
          <w:sz w:val="22"/>
          <w:szCs w:val="22"/>
        </w:rPr>
        <w:t xml:space="preserve">) </w:t>
      </w:r>
    </w:p>
    <w:p w14:paraId="702575D7" w14:textId="77777777" w:rsidR="00E14A92" w:rsidRPr="009E30C7" w:rsidRDefault="00E14A92" w:rsidP="00E14A92">
      <w:pPr>
        <w:tabs>
          <w:tab w:val="left" w:pos="480"/>
        </w:tabs>
      </w:pPr>
    </w:p>
    <w:p w14:paraId="6826A3A7" w14:textId="77777777" w:rsidR="00E14A92" w:rsidRDefault="00E14A92" w:rsidP="00E14A92"/>
    <w:p w14:paraId="2D6122E6" w14:textId="77777777" w:rsidR="002722A9" w:rsidRPr="00E14A92" w:rsidRDefault="002722A9" w:rsidP="00E14A92"/>
    <w:sectPr w:rsidR="002722A9" w:rsidRPr="00E14A92" w:rsidSect="00E14A92">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EBA0" w14:textId="77777777" w:rsidR="00105023" w:rsidRDefault="00105023">
      <w:r>
        <w:separator/>
      </w:r>
    </w:p>
  </w:endnote>
  <w:endnote w:type="continuationSeparator" w:id="0">
    <w:p w14:paraId="286C161C" w14:textId="77777777" w:rsidR="00105023" w:rsidRDefault="0010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7BA0" w14:textId="77777777" w:rsidR="00105023" w:rsidRDefault="00105023">
      <w:r>
        <w:separator/>
      </w:r>
    </w:p>
  </w:footnote>
  <w:footnote w:type="continuationSeparator" w:id="0">
    <w:p w14:paraId="0BA9B0F9" w14:textId="77777777" w:rsidR="00105023" w:rsidRDefault="0010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BAD1" w14:textId="77777777" w:rsidR="00653CE0" w:rsidRPr="00B371CC" w:rsidRDefault="00653CE0" w:rsidP="00621509">
    <w:pPr>
      <w:pStyle w:val="Nagwek"/>
      <w:jc w:val="center"/>
    </w:pPr>
    <w:r>
      <w:t xml:space="preserve">– </w:t>
    </w:r>
    <w:r>
      <w:fldChar w:fldCharType="begin"/>
    </w:r>
    <w:r>
      <w:instrText xml:space="preserve"> PAGE  \* MERGEFORMAT </w:instrText>
    </w:r>
    <w:r>
      <w:fldChar w:fldCharType="separate"/>
    </w:r>
    <w:r>
      <w:rPr>
        <w:noProof/>
      </w:rPr>
      <w:t>5</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2D6"/>
    <w:multiLevelType w:val="hybridMultilevel"/>
    <w:tmpl w:val="90CC844E"/>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 w15:restartNumberingAfterBreak="0">
    <w:nsid w:val="06454069"/>
    <w:multiLevelType w:val="hybridMultilevel"/>
    <w:tmpl w:val="A7B08A3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9F52571"/>
    <w:multiLevelType w:val="hybridMultilevel"/>
    <w:tmpl w:val="10F013F8"/>
    <w:lvl w:ilvl="0" w:tplc="3DA06F6C">
      <w:start w:val="18"/>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F6608"/>
    <w:multiLevelType w:val="hybridMultilevel"/>
    <w:tmpl w:val="F2184528"/>
    <w:lvl w:ilvl="0" w:tplc="5866A5FA">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4C3518"/>
    <w:multiLevelType w:val="hybridMultilevel"/>
    <w:tmpl w:val="8130AB0E"/>
    <w:lvl w:ilvl="0" w:tplc="E806C044">
      <w:start w:val="2"/>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15:restartNumberingAfterBreak="0">
    <w:nsid w:val="1E9D2739"/>
    <w:multiLevelType w:val="hybridMultilevel"/>
    <w:tmpl w:val="FD78AB58"/>
    <w:lvl w:ilvl="0" w:tplc="84CE58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3777F7"/>
    <w:multiLevelType w:val="hybridMultilevel"/>
    <w:tmpl w:val="470AD31E"/>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7" w15:restartNumberingAfterBreak="0">
    <w:nsid w:val="23E83F75"/>
    <w:multiLevelType w:val="hybridMultilevel"/>
    <w:tmpl w:val="BE8C881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245A3A7D"/>
    <w:multiLevelType w:val="hybridMultilevel"/>
    <w:tmpl w:val="106C7A9C"/>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9" w15:restartNumberingAfterBreak="0">
    <w:nsid w:val="269D1485"/>
    <w:multiLevelType w:val="hybridMultilevel"/>
    <w:tmpl w:val="0E8ED70E"/>
    <w:lvl w:ilvl="0" w:tplc="49BC46F0">
      <w:start w:val="17"/>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271E6854"/>
    <w:multiLevelType w:val="hybridMultilevel"/>
    <w:tmpl w:val="F9B2C9B6"/>
    <w:lvl w:ilvl="0" w:tplc="C7B64E44">
      <w:start w:val="1"/>
      <w:numFmt w:val="decimal"/>
      <w:lvlText w:val="%1)"/>
      <w:lvlJc w:val="left"/>
      <w:pPr>
        <w:ind w:left="1230" w:hanging="360"/>
      </w:pPr>
      <w:rPr>
        <w:rFonts w:ascii="Times" w:eastAsiaTheme="minorEastAsia" w:hAnsi="Times" w:cs="Arial"/>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15:restartNumberingAfterBreak="0">
    <w:nsid w:val="27EB16BC"/>
    <w:multiLevelType w:val="hybridMultilevel"/>
    <w:tmpl w:val="024C6686"/>
    <w:lvl w:ilvl="0" w:tplc="7E888B1A">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288C2A36"/>
    <w:multiLevelType w:val="hybridMultilevel"/>
    <w:tmpl w:val="0352A99C"/>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3" w15:restartNumberingAfterBreak="0">
    <w:nsid w:val="2CE74DC5"/>
    <w:multiLevelType w:val="hybridMultilevel"/>
    <w:tmpl w:val="8738DF4E"/>
    <w:lvl w:ilvl="0" w:tplc="84CE589C">
      <w:start w:val="1"/>
      <w:numFmt w:val="bullet"/>
      <w:lvlText w:val="-"/>
      <w:lvlJc w:val="left"/>
      <w:pPr>
        <w:ind w:left="1890" w:hanging="360"/>
      </w:pPr>
      <w:rPr>
        <w:rFonts w:ascii="Courier New" w:hAnsi="Courier New"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14" w15:restartNumberingAfterBreak="0">
    <w:nsid w:val="2D0F44B6"/>
    <w:multiLevelType w:val="hybridMultilevel"/>
    <w:tmpl w:val="9BE88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E9050E"/>
    <w:multiLevelType w:val="hybridMultilevel"/>
    <w:tmpl w:val="3E22F31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6" w15:restartNumberingAfterBreak="0">
    <w:nsid w:val="33231131"/>
    <w:multiLevelType w:val="hybridMultilevel"/>
    <w:tmpl w:val="7576B1E2"/>
    <w:lvl w:ilvl="0" w:tplc="84CE589C">
      <w:start w:val="1"/>
      <w:numFmt w:val="bullet"/>
      <w:lvlText w:val="-"/>
      <w:lvlJc w:val="left"/>
      <w:pPr>
        <w:ind w:left="1590" w:hanging="360"/>
      </w:pPr>
      <w:rPr>
        <w:rFonts w:ascii="Courier New" w:hAnsi="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17" w15:restartNumberingAfterBreak="0">
    <w:nsid w:val="382B13AE"/>
    <w:multiLevelType w:val="hybridMultilevel"/>
    <w:tmpl w:val="F4C6E93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8" w15:restartNumberingAfterBreak="0">
    <w:nsid w:val="384B613C"/>
    <w:multiLevelType w:val="hybridMultilevel"/>
    <w:tmpl w:val="EC4E0D14"/>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CA680D"/>
    <w:multiLevelType w:val="hybridMultilevel"/>
    <w:tmpl w:val="59F6C54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1" w15:restartNumberingAfterBreak="0">
    <w:nsid w:val="4478761D"/>
    <w:multiLevelType w:val="hybridMultilevel"/>
    <w:tmpl w:val="22C431CA"/>
    <w:lvl w:ilvl="0" w:tplc="84CE589C">
      <w:start w:val="1"/>
      <w:numFmt w:val="bullet"/>
      <w:lvlText w:val="-"/>
      <w:lvlJc w:val="left"/>
      <w:pPr>
        <w:ind w:left="1230" w:hanging="360"/>
      </w:pPr>
      <w:rPr>
        <w:rFonts w:ascii="Courier New" w:hAnsi="Courier New"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2" w15:restartNumberingAfterBreak="0">
    <w:nsid w:val="49492F75"/>
    <w:multiLevelType w:val="hybridMultilevel"/>
    <w:tmpl w:val="B51CA9A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23" w15:restartNumberingAfterBreak="0">
    <w:nsid w:val="4CAC2B55"/>
    <w:multiLevelType w:val="hybridMultilevel"/>
    <w:tmpl w:val="067640F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4D1030C1"/>
    <w:multiLevelType w:val="hybridMultilevel"/>
    <w:tmpl w:val="4CB41F94"/>
    <w:lvl w:ilvl="0" w:tplc="D23CE670">
      <w:start w:val="1"/>
      <w:numFmt w:val="lowerLetter"/>
      <w:lvlText w:val="%1)"/>
      <w:lvlJc w:val="left"/>
      <w:pPr>
        <w:ind w:left="1590" w:hanging="360"/>
      </w:pPr>
      <w:rPr>
        <w:color w:val="auto"/>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5" w15:restartNumberingAfterBreak="0">
    <w:nsid w:val="4F1D50A0"/>
    <w:multiLevelType w:val="hybridMultilevel"/>
    <w:tmpl w:val="7DEC431E"/>
    <w:lvl w:ilvl="0" w:tplc="84CE58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AB2C32"/>
    <w:multiLevelType w:val="hybridMultilevel"/>
    <w:tmpl w:val="4FB0861A"/>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27" w15:restartNumberingAfterBreak="0">
    <w:nsid w:val="55155EE7"/>
    <w:multiLevelType w:val="hybridMultilevel"/>
    <w:tmpl w:val="2602808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8" w15:restartNumberingAfterBreak="0">
    <w:nsid w:val="594B4E65"/>
    <w:multiLevelType w:val="hybridMultilevel"/>
    <w:tmpl w:val="92148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0D4AC2"/>
    <w:multiLevelType w:val="hybridMultilevel"/>
    <w:tmpl w:val="94DE7234"/>
    <w:lvl w:ilvl="0" w:tplc="04150017">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65EA20D9"/>
    <w:multiLevelType w:val="hybridMultilevel"/>
    <w:tmpl w:val="9D32379C"/>
    <w:lvl w:ilvl="0" w:tplc="EFE6E49A">
      <w:start w:val="4"/>
      <w:numFmt w:val="lowerLetter"/>
      <w:lvlText w:val="%1)"/>
      <w:lvlJc w:val="left"/>
      <w:pPr>
        <w:ind w:left="1590" w:hanging="360"/>
      </w:pPr>
      <w:rPr>
        <w:rFonts w:hint="default"/>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1" w15:restartNumberingAfterBreak="0">
    <w:nsid w:val="66C021CA"/>
    <w:multiLevelType w:val="hybridMultilevel"/>
    <w:tmpl w:val="F1E8EDA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2" w15:restartNumberingAfterBreak="0">
    <w:nsid w:val="66D82D7D"/>
    <w:multiLevelType w:val="hybridMultilevel"/>
    <w:tmpl w:val="93A6D3E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3" w15:restartNumberingAfterBreak="0">
    <w:nsid w:val="680B3DA8"/>
    <w:multiLevelType w:val="hybridMultilevel"/>
    <w:tmpl w:val="2716C884"/>
    <w:lvl w:ilvl="0" w:tplc="84CE589C">
      <w:start w:val="1"/>
      <w:numFmt w:val="bullet"/>
      <w:lvlText w:val="-"/>
      <w:lvlJc w:val="left"/>
      <w:pPr>
        <w:ind w:left="1590" w:hanging="360"/>
      </w:pPr>
      <w:rPr>
        <w:rFonts w:ascii="Courier New" w:hAnsi="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34" w15:restartNumberingAfterBreak="0">
    <w:nsid w:val="683B7D50"/>
    <w:multiLevelType w:val="hybridMultilevel"/>
    <w:tmpl w:val="9834AED6"/>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5" w15:restartNumberingAfterBreak="0">
    <w:nsid w:val="6D6211D7"/>
    <w:multiLevelType w:val="hybridMultilevel"/>
    <w:tmpl w:val="9F38A8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B1A67"/>
    <w:multiLevelType w:val="hybridMultilevel"/>
    <w:tmpl w:val="307C75F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7" w15:restartNumberingAfterBreak="0">
    <w:nsid w:val="6E5633BB"/>
    <w:multiLevelType w:val="hybridMultilevel"/>
    <w:tmpl w:val="9070883E"/>
    <w:lvl w:ilvl="0" w:tplc="A1DE3A88">
      <w:start w:val="18"/>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000FBD"/>
    <w:multiLevelType w:val="hybridMultilevel"/>
    <w:tmpl w:val="7F9AB7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D17667"/>
    <w:multiLevelType w:val="hybridMultilevel"/>
    <w:tmpl w:val="47026D08"/>
    <w:lvl w:ilvl="0" w:tplc="84CE589C">
      <w:start w:val="1"/>
      <w:numFmt w:val="bullet"/>
      <w:lvlText w:val="-"/>
      <w:lvlJc w:val="left"/>
      <w:pPr>
        <w:ind w:left="1890" w:hanging="360"/>
      </w:pPr>
      <w:rPr>
        <w:rFonts w:ascii="Courier New" w:hAnsi="Courier New" w:hint="default"/>
      </w:r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40" w15:restartNumberingAfterBreak="0">
    <w:nsid w:val="7DC84752"/>
    <w:multiLevelType w:val="hybridMultilevel"/>
    <w:tmpl w:val="59F6C54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1" w15:restartNumberingAfterBreak="0">
    <w:nsid w:val="7E556076"/>
    <w:multiLevelType w:val="hybridMultilevel"/>
    <w:tmpl w:val="C7A6C966"/>
    <w:lvl w:ilvl="0" w:tplc="04150003">
      <w:start w:val="1"/>
      <w:numFmt w:val="bullet"/>
      <w:lvlText w:val="o"/>
      <w:lvlJc w:val="left"/>
      <w:pPr>
        <w:ind w:left="1230" w:hanging="360"/>
      </w:pPr>
      <w:rPr>
        <w:rFonts w:ascii="Courier New" w:hAnsi="Courier New" w:cs="Courier New"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num w:numId="1">
    <w:abstractNumId w:val="7"/>
  </w:num>
  <w:num w:numId="2">
    <w:abstractNumId w:val="23"/>
  </w:num>
  <w:num w:numId="3">
    <w:abstractNumId w:val="17"/>
  </w:num>
  <w:num w:numId="4">
    <w:abstractNumId w:val="35"/>
  </w:num>
  <w:num w:numId="5">
    <w:abstractNumId w:val="3"/>
  </w:num>
  <w:num w:numId="6">
    <w:abstractNumId w:val="19"/>
  </w:num>
  <w:num w:numId="7">
    <w:abstractNumId w:val="38"/>
  </w:num>
  <w:num w:numId="8">
    <w:abstractNumId w:val="28"/>
  </w:num>
  <w:num w:numId="9">
    <w:abstractNumId w:val="10"/>
  </w:num>
  <w:num w:numId="10">
    <w:abstractNumId w:val="11"/>
  </w:num>
  <w:num w:numId="11">
    <w:abstractNumId w:val="40"/>
  </w:num>
  <w:num w:numId="12">
    <w:abstractNumId w:val="9"/>
  </w:num>
  <w:num w:numId="13">
    <w:abstractNumId w:val="20"/>
  </w:num>
  <w:num w:numId="14">
    <w:abstractNumId w:val="2"/>
  </w:num>
  <w:num w:numId="15">
    <w:abstractNumId w:val="37"/>
  </w:num>
  <w:num w:numId="16">
    <w:abstractNumId w:val="4"/>
  </w:num>
  <w:num w:numId="17">
    <w:abstractNumId w:val="27"/>
  </w:num>
  <w:num w:numId="18">
    <w:abstractNumId w:val="1"/>
  </w:num>
  <w:num w:numId="19">
    <w:abstractNumId w:val="29"/>
  </w:num>
  <w:num w:numId="20">
    <w:abstractNumId w:val="16"/>
  </w:num>
  <w:num w:numId="21">
    <w:abstractNumId w:val="31"/>
  </w:num>
  <w:num w:numId="22">
    <w:abstractNumId w:val="8"/>
  </w:num>
  <w:num w:numId="23">
    <w:abstractNumId w:val="30"/>
  </w:num>
  <w:num w:numId="24">
    <w:abstractNumId w:val="32"/>
  </w:num>
  <w:num w:numId="25">
    <w:abstractNumId w:val="24"/>
  </w:num>
  <w:num w:numId="26">
    <w:abstractNumId w:val="33"/>
  </w:num>
  <w:num w:numId="27">
    <w:abstractNumId w:val="13"/>
  </w:num>
  <w:num w:numId="28">
    <w:abstractNumId w:val="22"/>
  </w:num>
  <w:num w:numId="29">
    <w:abstractNumId w:val="36"/>
  </w:num>
  <w:num w:numId="30">
    <w:abstractNumId w:val="26"/>
  </w:num>
  <w:num w:numId="31">
    <w:abstractNumId w:val="12"/>
  </w:num>
  <w:num w:numId="32">
    <w:abstractNumId w:val="25"/>
  </w:num>
  <w:num w:numId="33">
    <w:abstractNumId w:val="15"/>
  </w:num>
  <w:num w:numId="34">
    <w:abstractNumId w:val="21"/>
  </w:num>
  <w:num w:numId="35">
    <w:abstractNumId w:val="5"/>
  </w:num>
  <w:num w:numId="36">
    <w:abstractNumId w:val="14"/>
  </w:num>
  <w:num w:numId="37">
    <w:abstractNumId w:val="41"/>
  </w:num>
  <w:num w:numId="38">
    <w:abstractNumId w:val="0"/>
  </w:num>
  <w:num w:numId="39">
    <w:abstractNumId w:val="34"/>
  </w:num>
  <w:num w:numId="40">
    <w:abstractNumId w:val="18"/>
  </w:num>
  <w:num w:numId="41">
    <w:abstractNumId w:val="6"/>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9F"/>
    <w:rsid w:val="000012DA"/>
    <w:rsid w:val="0000246E"/>
    <w:rsid w:val="00003862"/>
    <w:rsid w:val="00003AAF"/>
    <w:rsid w:val="000065A5"/>
    <w:rsid w:val="00007E4B"/>
    <w:rsid w:val="00011492"/>
    <w:rsid w:val="00011929"/>
    <w:rsid w:val="00012A35"/>
    <w:rsid w:val="00016099"/>
    <w:rsid w:val="00017DC2"/>
    <w:rsid w:val="00021522"/>
    <w:rsid w:val="00023471"/>
    <w:rsid w:val="00023F13"/>
    <w:rsid w:val="00030634"/>
    <w:rsid w:val="000319C1"/>
    <w:rsid w:val="00031A8B"/>
    <w:rsid w:val="00031BCA"/>
    <w:rsid w:val="000330FA"/>
    <w:rsid w:val="0003362F"/>
    <w:rsid w:val="000346F1"/>
    <w:rsid w:val="00036B63"/>
    <w:rsid w:val="00037E1A"/>
    <w:rsid w:val="00041F1B"/>
    <w:rsid w:val="00043495"/>
    <w:rsid w:val="00046942"/>
    <w:rsid w:val="00046A75"/>
    <w:rsid w:val="00047312"/>
    <w:rsid w:val="000508BD"/>
    <w:rsid w:val="000517AB"/>
    <w:rsid w:val="00052B71"/>
    <w:rsid w:val="0005339C"/>
    <w:rsid w:val="0005571B"/>
    <w:rsid w:val="00057AB3"/>
    <w:rsid w:val="00060076"/>
    <w:rsid w:val="00060130"/>
    <w:rsid w:val="00060432"/>
    <w:rsid w:val="00060D87"/>
    <w:rsid w:val="000615A5"/>
    <w:rsid w:val="00064E4C"/>
    <w:rsid w:val="00066901"/>
    <w:rsid w:val="00071BEE"/>
    <w:rsid w:val="000736CD"/>
    <w:rsid w:val="0007465A"/>
    <w:rsid w:val="0007533B"/>
    <w:rsid w:val="0007545D"/>
    <w:rsid w:val="000760BF"/>
    <w:rsid w:val="0007613E"/>
    <w:rsid w:val="00076BFC"/>
    <w:rsid w:val="00077028"/>
    <w:rsid w:val="000814A7"/>
    <w:rsid w:val="000822C6"/>
    <w:rsid w:val="0008557B"/>
    <w:rsid w:val="00085CE7"/>
    <w:rsid w:val="0008612E"/>
    <w:rsid w:val="000906EE"/>
    <w:rsid w:val="00091BA2"/>
    <w:rsid w:val="000944EF"/>
    <w:rsid w:val="000961A1"/>
    <w:rsid w:val="0009732D"/>
    <w:rsid w:val="000973F0"/>
    <w:rsid w:val="000A1296"/>
    <w:rsid w:val="000A1C27"/>
    <w:rsid w:val="000A1DAD"/>
    <w:rsid w:val="000A2649"/>
    <w:rsid w:val="000A323B"/>
    <w:rsid w:val="000A3AF2"/>
    <w:rsid w:val="000B298D"/>
    <w:rsid w:val="000B5804"/>
    <w:rsid w:val="000B5B2D"/>
    <w:rsid w:val="000B5DCE"/>
    <w:rsid w:val="000B6E21"/>
    <w:rsid w:val="000C05BA"/>
    <w:rsid w:val="000C0C4F"/>
    <w:rsid w:val="000C0E8F"/>
    <w:rsid w:val="000C183F"/>
    <w:rsid w:val="000C3C2A"/>
    <w:rsid w:val="000C4BC4"/>
    <w:rsid w:val="000D0110"/>
    <w:rsid w:val="000D1EC1"/>
    <w:rsid w:val="000D2468"/>
    <w:rsid w:val="000D318A"/>
    <w:rsid w:val="000D6173"/>
    <w:rsid w:val="000D6EDB"/>
    <w:rsid w:val="000D6F83"/>
    <w:rsid w:val="000E1328"/>
    <w:rsid w:val="000E169F"/>
    <w:rsid w:val="000E25CC"/>
    <w:rsid w:val="000E3694"/>
    <w:rsid w:val="000E490F"/>
    <w:rsid w:val="000E6241"/>
    <w:rsid w:val="000F1A87"/>
    <w:rsid w:val="000F1E96"/>
    <w:rsid w:val="000F2BE3"/>
    <w:rsid w:val="000F3D0D"/>
    <w:rsid w:val="000F4759"/>
    <w:rsid w:val="000F6ED4"/>
    <w:rsid w:val="000F7A6E"/>
    <w:rsid w:val="001042BA"/>
    <w:rsid w:val="00105023"/>
    <w:rsid w:val="0010662E"/>
    <w:rsid w:val="00106D03"/>
    <w:rsid w:val="00110465"/>
    <w:rsid w:val="00110628"/>
    <w:rsid w:val="00110E86"/>
    <w:rsid w:val="0011245A"/>
    <w:rsid w:val="0011493E"/>
    <w:rsid w:val="00115B72"/>
    <w:rsid w:val="001209EC"/>
    <w:rsid w:val="00120A9E"/>
    <w:rsid w:val="00122046"/>
    <w:rsid w:val="00125A9C"/>
    <w:rsid w:val="00125EAE"/>
    <w:rsid w:val="001270A2"/>
    <w:rsid w:val="00127E81"/>
    <w:rsid w:val="0013046D"/>
    <w:rsid w:val="00131237"/>
    <w:rsid w:val="001329AC"/>
    <w:rsid w:val="00134CA0"/>
    <w:rsid w:val="001366A6"/>
    <w:rsid w:val="0014026F"/>
    <w:rsid w:val="00140FFD"/>
    <w:rsid w:val="001416E4"/>
    <w:rsid w:val="001422F6"/>
    <w:rsid w:val="001430C8"/>
    <w:rsid w:val="0014385F"/>
    <w:rsid w:val="00147A47"/>
    <w:rsid w:val="00147AA1"/>
    <w:rsid w:val="001520CF"/>
    <w:rsid w:val="0015667C"/>
    <w:rsid w:val="00157110"/>
    <w:rsid w:val="0015742A"/>
    <w:rsid w:val="00157DA1"/>
    <w:rsid w:val="0016000B"/>
    <w:rsid w:val="00163147"/>
    <w:rsid w:val="00164C57"/>
    <w:rsid w:val="00164C9D"/>
    <w:rsid w:val="001671B7"/>
    <w:rsid w:val="00172F7A"/>
    <w:rsid w:val="00173150"/>
    <w:rsid w:val="0017325B"/>
    <w:rsid w:val="00173390"/>
    <w:rsid w:val="001736F0"/>
    <w:rsid w:val="00173BB3"/>
    <w:rsid w:val="001740D0"/>
    <w:rsid w:val="00174F2C"/>
    <w:rsid w:val="00177B9D"/>
    <w:rsid w:val="00180109"/>
    <w:rsid w:val="00180F2A"/>
    <w:rsid w:val="00184B91"/>
    <w:rsid w:val="00184D4A"/>
    <w:rsid w:val="00186EC1"/>
    <w:rsid w:val="001874B0"/>
    <w:rsid w:val="00191D8B"/>
    <w:rsid w:val="00191E1F"/>
    <w:rsid w:val="0019473B"/>
    <w:rsid w:val="00194FF7"/>
    <w:rsid w:val="001952B1"/>
    <w:rsid w:val="00196E39"/>
    <w:rsid w:val="00197649"/>
    <w:rsid w:val="001A01FB"/>
    <w:rsid w:val="001A0DA2"/>
    <w:rsid w:val="001A10E9"/>
    <w:rsid w:val="001A183D"/>
    <w:rsid w:val="001A2B65"/>
    <w:rsid w:val="001A3CD3"/>
    <w:rsid w:val="001A50B4"/>
    <w:rsid w:val="001A517F"/>
    <w:rsid w:val="001A5BEF"/>
    <w:rsid w:val="001A7F15"/>
    <w:rsid w:val="001B342E"/>
    <w:rsid w:val="001C1832"/>
    <w:rsid w:val="001C188C"/>
    <w:rsid w:val="001D1783"/>
    <w:rsid w:val="001D480A"/>
    <w:rsid w:val="001D53CD"/>
    <w:rsid w:val="001D55A3"/>
    <w:rsid w:val="001D5AF5"/>
    <w:rsid w:val="001D6C09"/>
    <w:rsid w:val="001E1E73"/>
    <w:rsid w:val="001E286C"/>
    <w:rsid w:val="001E3738"/>
    <w:rsid w:val="001E4E0C"/>
    <w:rsid w:val="001E526D"/>
    <w:rsid w:val="001E5655"/>
    <w:rsid w:val="001F1832"/>
    <w:rsid w:val="001F1E81"/>
    <w:rsid w:val="001F1FE2"/>
    <w:rsid w:val="001F220F"/>
    <w:rsid w:val="001F25B3"/>
    <w:rsid w:val="001F2EBA"/>
    <w:rsid w:val="001F33C5"/>
    <w:rsid w:val="001F6616"/>
    <w:rsid w:val="00202BD4"/>
    <w:rsid w:val="00204A97"/>
    <w:rsid w:val="002114EF"/>
    <w:rsid w:val="002166AD"/>
    <w:rsid w:val="00217871"/>
    <w:rsid w:val="00221ED8"/>
    <w:rsid w:val="002231EA"/>
    <w:rsid w:val="00223FDF"/>
    <w:rsid w:val="00226E54"/>
    <w:rsid w:val="002279C0"/>
    <w:rsid w:val="00232209"/>
    <w:rsid w:val="00232517"/>
    <w:rsid w:val="0023727E"/>
    <w:rsid w:val="00242081"/>
    <w:rsid w:val="00243777"/>
    <w:rsid w:val="002441CD"/>
    <w:rsid w:val="002501A3"/>
    <w:rsid w:val="0025029C"/>
    <w:rsid w:val="0025166C"/>
    <w:rsid w:val="00251D8B"/>
    <w:rsid w:val="002555D4"/>
    <w:rsid w:val="00256462"/>
    <w:rsid w:val="00261A16"/>
    <w:rsid w:val="00263194"/>
    <w:rsid w:val="00263522"/>
    <w:rsid w:val="00264D86"/>
    <w:rsid w:val="00264EC6"/>
    <w:rsid w:val="002653D1"/>
    <w:rsid w:val="002671EE"/>
    <w:rsid w:val="00271013"/>
    <w:rsid w:val="002713D7"/>
    <w:rsid w:val="002722A9"/>
    <w:rsid w:val="00273FE4"/>
    <w:rsid w:val="002765B4"/>
    <w:rsid w:val="00276A94"/>
    <w:rsid w:val="0029405D"/>
    <w:rsid w:val="00294FA6"/>
    <w:rsid w:val="00295A6F"/>
    <w:rsid w:val="002A0E1A"/>
    <w:rsid w:val="002A20C4"/>
    <w:rsid w:val="002A4FAF"/>
    <w:rsid w:val="002A570F"/>
    <w:rsid w:val="002A7292"/>
    <w:rsid w:val="002A7358"/>
    <w:rsid w:val="002A7902"/>
    <w:rsid w:val="002B0F6B"/>
    <w:rsid w:val="002B23B8"/>
    <w:rsid w:val="002B4429"/>
    <w:rsid w:val="002B5A57"/>
    <w:rsid w:val="002B68A6"/>
    <w:rsid w:val="002B7FAF"/>
    <w:rsid w:val="002C3797"/>
    <w:rsid w:val="002C5BD9"/>
    <w:rsid w:val="002D0C4F"/>
    <w:rsid w:val="002D1364"/>
    <w:rsid w:val="002D4D30"/>
    <w:rsid w:val="002D5000"/>
    <w:rsid w:val="002D598D"/>
    <w:rsid w:val="002D7188"/>
    <w:rsid w:val="002D7D53"/>
    <w:rsid w:val="002E1DE3"/>
    <w:rsid w:val="002E2AB6"/>
    <w:rsid w:val="002E2D49"/>
    <w:rsid w:val="002E2F49"/>
    <w:rsid w:val="002E32A4"/>
    <w:rsid w:val="002E3F34"/>
    <w:rsid w:val="002E4066"/>
    <w:rsid w:val="002E5F79"/>
    <w:rsid w:val="002E64FA"/>
    <w:rsid w:val="002F0A00"/>
    <w:rsid w:val="002F0CFA"/>
    <w:rsid w:val="002F1DFB"/>
    <w:rsid w:val="002F381D"/>
    <w:rsid w:val="002F6519"/>
    <w:rsid w:val="002F669F"/>
    <w:rsid w:val="00301C97"/>
    <w:rsid w:val="003037B8"/>
    <w:rsid w:val="00303EEE"/>
    <w:rsid w:val="0031004C"/>
    <w:rsid w:val="003105F6"/>
    <w:rsid w:val="00311297"/>
    <w:rsid w:val="003113BE"/>
    <w:rsid w:val="003122CA"/>
    <w:rsid w:val="003148FD"/>
    <w:rsid w:val="0032070E"/>
    <w:rsid w:val="00321080"/>
    <w:rsid w:val="00322D45"/>
    <w:rsid w:val="00322E31"/>
    <w:rsid w:val="0032569A"/>
    <w:rsid w:val="00325A1F"/>
    <w:rsid w:val="003268F9"/>
    <w:rsid w:val="00330BAF"/>
    <w:rsid w:val="003317EA"/>
    <w:rsid w:val="0033294E"/>
    <w:rsid w:val="00332C0C"/>
    <w:rsid w:val="00334E3A"/>
    <w:rsid w:val="003361DD"/>
    <w:rsid w:val="00337A59"/>
    <w:rsid w:val="00341A6A"/>
    <w:rsid w:val="00343116"/>
    <w:rsid w:val="00345B9C"/>
    <w:rsid w:val="00345FA7"/>
    <w:rsid w:val="00352DAE"/>
    <w:rsid w:val="00354EB9"/>
    <w:rsid w:val="00356152"/>
    <w:rsid w:val="003602AE"/>
    <w:rsid w:val="003607E2"/>
    <w:rsid w:val="00360929"/>
    <w:rsid w:val="00361516"/>
    <w:rsid w:val="003647D5"/>
    <w:rsid w:val="003661FE"/>
    <w:rsid w:val="00366A21"/>
    <w:rsid w:val="003674B0"/>
    <w:rsid w:val="00373B86"/>
    <w:rsid w:val="0037727C"/>
    <w:rsid w:val="00377E70"/>
    <w:rsid w:val="00380904"/>
    <w:rsid w:val="003823EE"/>
    <w:rsid w:val="00382532"/>
    <w:rsid w:val="00382927"/>
    <w:rsid w:val="00382960"/>
    <w:rsid w:val="00383DE0"/>
    <w:rsid w:val="003846F7"/>
    <w:rsid w:val="003851ED"/>
    <w:rsid w:val="00385B39"/>
    <w:rsid w:val="00386785"/>
    <w:rsid w:val="00390E89"/>
    <w:rsid w:val="00391B1A"/>
    <w:rsid w:val="00394329"/>
    <w:rsid w:val="00394423"/>
    <w:rsid w:val="00396942"/>
    <w:rsid w:val="00396B49"/>
    <w:rsid w:val="00396E3E"/>
    <w:rsid w:val="003970DA"/>
    <w:rsid w:val="00397E41"/>
    <w:rsid w:val="003A28F0"/>
    <w:rsid w:val="003A306E"/>
    <w:rsid w:val="003A60DC"/>
    <w:rsid w:val="003A6A46"/>
    <w:rsid w:val="003A6AD0"/>
    <w:rsid w:val="003A7A63"/>
    <w:rsid w:val="003B000C"/>
    <w:rsid w:val="003B0F1D"/>
    <w:rsid w:val="003B2B96"/>
    <w:rsid w:val="003B2D0F"/>
    <w:rsid w:val="003B4A57"/>
    <w:rsid w:val="003B5563"/>
    <w:rsid w:val="003C072F"/>
    <w:rsid w:val="003C0AD9"/>
    <w:rsid w:val="003C0ED0"/>
    <w:rsid w:val="003C1D49"/>
    <w:rsid w:val="003C35C4"/>
    <w:rsid w:val="003C3D64"/>
    <w:rsid w:val="003C4612"/>
    <w:rsid w:val="003C6853"/>
    <w:rsid w:val="003C7FF2"/>
    <w:rsid w:val="003D12C2"/>
    <w:rsid w:val="003D31B9"/>
    <w:rsid w:val="003D3867"/>
    <w:rsid w:val="003D4DE3"/>
    <w:rsid w:val="003D7DFB"/>
    <w:rsid w:val="003E0D1A"/>
    <w:rsid w:val="003E291E"/>
    <w:rsid w:val="003E2DA3"/>
    <w:rsid w:val="003E4E1B"/>
    <w:rsid w:val="003E4EC3"/>
    <w:rsid w:val="003F020D"/>
    <w:rsid w:val="003F03D9"/>
    <w:rsid w:val="003F2369"/>
    <w:rsid w:val="003F2FBE"/>
    <w:rsid w:val="003F318D"/>
    <w:rsid w:val="003F5788"/>
    <w:rsid w:val="003F5BAE"/>
    <w:rsid w:val="003F6ED7"/>
    <w:rsid w:val="00401309"/>
    <w:rsid w:val="00401C84"/>
    <w:rsid w:val="00403210"/>
    <w:rsid w:val="004035BB"/>
    <w:rsid w:val="004035EB"/>
    <w:rsid w:val="00407332"/>
    <w:rsid w:val="00407828"/>
    <w:rsid w:val="00413D8E"/>
    <w:rsid w:val="004140F2"/>
    <w:rsid w:val="0041531D"/>
    <w:rsid w:val="00415397"/>
    <w:rsid w:val="00415A2D"/>
    <w:rsid w:val="00416B0B"/>
    <w:rsid w:val="00417B22"/>
    <w:rsid w:val="00421085"/>
    <w:rsid w:val="0042465E"/>
    <w:rsid w:val="00424DF7"/>
    <w:rsid w:val="00426EA2"/>
    <w:rsid w:val="00432B76"/>
    <w:rsid w:val="00434CD9"/>
    <w:rsid w:val="00434D01"/>
    <w:rsid w:val="00435D26"/>
    <w:rsid w:val="00440C99"/>
    <w:rsid w:val="0044175C"/>
    <w:rsid w:val="00441F91"/>
    <w:rsid w:val="00445F4D"/>
    <w:rsid w:val="00447FCA"/>
    <w:rsid w:val="004504C0"/>
    <w:rsid w:val="00451DEC"/>
    <w:rsid w:val="004550FB"/>
    <w:rsid w:val="004553E2"/>
    <w:rsid w:val="004556C7"/>
    <w:rsid w:val="0046111A"/>
    <w:rsid w:val="00462946"/>
    <w:rsid w:val="00462C9A"/>
    <w:rsid w:val="00463F43"/>
    <w:rsid w:val="004649D2"/>
    <w:rsid w:val="00464B94"/>
    <w:rsid w:val="004653A8"/>
    <w:rsid w:val="00465A0B"/>
    <w:rsid w:val="00470402"/>
    <w:rsid w:val="0047077C"/>
    <w:rsid w:val="00470B05"/>
    <w:rsid w:val="0047207C"/>
    <w:rsid w:val="00472CD6"/>
    <w:rsid w:val="0047486D"/>
    <w:rsid w:val="00474E3C"/>
    <w:rsid w:val="00476DB7"/>
    <w:rsid w:val="00480A58"/>
    <w:rsid w:val="00482151"/>
    <w:rsid w:val="00485BFD"/>
    <w:rsid w:val="00485FAD"/>
    <w:rsid w:val="00487AED"/>
    <w:rsid w:val="00491EDF"/>
    <w:rsid w:val="00492A3F"/>
    <w:rsid w:val="00494F62"/>
    <w:rsid w:val="00496F5A"/>
    <w:rsid w:val="00497719"/>
    <w:rsid w:val="004A2001"/>
    <w:rsid w:val="004A3590"/>
    <w:rsid w:val="004B00A7"/>
    <w:rsid w:val="004B25E2"/>
    <w:rsid w:val="004B34D7"/>
    <w:rsid w:val="004B5037"/>
    <w:rsid w:val="004B5B2F"/>
    <w:rsid w:val="004B619E"/>
    <w:rsid w:val="004B626A"/>
    <w:rsid w:val="004B660E"/>
    <w:rsid w:val="004C05BD"/>
    <w:rsid w:val="004C3977"/>
    <w:rsid w:val="004C3B06"/>
    <w:rsid w:val="004C3F97"/>
    <w:rsid w:val="004C524A"/>
    <w:rsid w:val="004C7EE7"/>
    <w:rsid w:val="004D1613"/>
    <w:rsid w:val="004D28C8"/>
    <w:rsid w:val="004D2DEE"/>
    <w:rsid w:val="004D2E1F"/>
    <w:rsid w:val="004D41FA"/>
    <w:rsid w:val="004D5D6B"/>
    <w:rsid w:val="004D7FD9"/>
    <w:rsid w:val="004E1324"/>
    <w:rsid w:val="004E18F5"/>
    <w:rsid w:val="004E19A5"/>
    <w:rsid w:val="004E21EB"/>
    <w:rsid w:val="004E26C3"/>
    <w:rsid w:val="004E37E5"/>
    <w:rsid w:val="004E3FDB"/>
    <w:rsid w:val="004F13C5"/>
    <w:rsid w:val="004F1F4A"/>
    <w:rsid w:val="004F21F6"/>
    <w:rsid w:val="004F296D"/>
    <w:rsid w:val="004F41D1"/>
    <w:rsid w:val="004F508B"/>
    <w:rsid w:val="004F695F"/>
    <w:rsid w:val="004F6CA4"/>
    <w:rsid w:val="00500752"/>
    <w:rsid w:val="00500B2E"/>
    <w:rsid w:val="00501A50"/>
    <w:rsid w:val="0050222D"/>
    <w:rsid w:val="00503AF3"/>
    <w:rsid w:val="0050696D"/>
    <w:rsid w:val="0051094B"/>
    <w:rsid w:val="005110D7"/>
    <w:rsid w:val="00511D99"/>
    <w:rsid w:val="005128D3"/>
    <w:rsid w:val="00513212"/>
    <w:rsid w:val="005147E8"/>
    <w:rsid w:val="005158F2"/>
    <w:rsid w:val="005213B1"/>
    <w:rsid w:val="00523611"/>
    <w:rsid w:val="0052508F"/>
    <w:rsid w:val="00526DFC"/>
    <w:rsid w:val="00526F43"/>
    <w:rsid w:val="00527651"/>
    <w:rsid w:val="00531FE2"/>
    <w:rsid w:val="005363AB"/>
    <w:rsid w:val="00536403"/>
    <w:rsid w:val="005369AE"/>
    <w:rsid w:val="0053760A"/>
    <w:rsid w:val="00537867"/>
    <w:rsid w:val="00541345"/>
    <w:rsid w:val="0054190A"/>
    <w:rsid w:val="00544EF4"/>
    <w:rsid w:val="00544F99"/>
    <w:rsid w:val="00545E53"/>
    <w:rsid w:val="005479D9"/>
    <w:rsid w:val="005572BD"/>
    <w:rsid w:val="00557A12"/>
    <w:rsid w:val="00560AC7"/>
    <w:rsid w:val="00561AFB"/>
    <w:rsid w:val="00561FA8"/>
    <w:rsid w:val="005635ED"/>
    <w:rsid w:val="00565253"/>
    <w:rsid w:val="005667A7"/>
    <w:rsid w:val="0056716D"/>
    <w:rsid w:val="00570191"/>
    <w:rsid w:val="00570570"/>
    <w:rsid w:val="005713CF"/>
    <w:rsid w:val="00572512"/>
    <w:rsid w:val="00573EE6"/>
    <w:rsid w:val="0057547F"/>
    <w:rsid w:val="005754EE"/>
    <w:rsid w:val="0057617E"/>
    <w:rsid w:val="00576497"/>
    <w:rsid w:val="00580AB0"/>
    <w:rsid w:val="00582988"/>
    <w:rsid w:val="005835E7"/>
    <w:rsid w:val="0058397F"/>
    <w:rsid w:val="00583BF8"/>
    <w:rsid w:val="0058468C"/>
    <w:rsid w:val="00585F33"/>
    <w:rsid w:val="00587EDA"/>
    <w:rsid w:val="00591124"/>
    <w:rsid w:val="00592692"/>
    <w:rsid w:val="00597024"/>
    <w:rsid w:val="005A0274"/>
    <w:rsid w:val="005A095C"/>
    <w:rsid w:val="005A669D"/>
    <w:rsid w:val="005A75D8"/>
    <w:rsid w:val="005A7F85"/>
    <w:rsid w:val="005B713E"/>
    <w:rsid w:val="005C03B6"/>
    <w:rsid w:val="005C348E"/>
    <w:rsid w:val="005C68E1"/>
    <w:rsid w:val="005D3763"/>
    <w:rsid w:val="005D47A5"/>
    <w:rsid w:val="005D55E1"/>
    <w:rsid w:val="005E19F7"/>
    <w:rsid w:val="005E2854"/>
    <w:rsid w:val="005E3719"/>
    <w:rsid w:val="005E4F04"/>
    <w:rsid w:val="005E62C2"/>
    <w:rsid w:val="005E6C71"/>
    <w:rsid w:val="005E7D12"/>
    <w:rsid w:val="005F0963"/>
    <w:rsid w:val="005F2824"/>
    <w:rsid w:val="005F2EBA"/>
    <w:rsid w:val="005F35ED"/>
    <w:rsid w:val="005F4F2D"/>
    <w:rsid w:val="005F7812"/>
    <w:rsid w:val="005F7A88"/>
    <w:rsid w:val="00602212"/>
    <w:rsid w:val="00603A1A"/>
    <w:rsid w:val="006046D5"/>
    <w:rsid w:val="00605C69"/>
    <w:rsid w:val="00607A93"/>
    <w:rsid w:val="00610C08"/>
    <w:rsid w:val="00611F74"/>
    <w:rsid w:val="0061204B"/>
    <w:rsid w:val="006130C8"/>
    <w:rsid w:val="00615772"/>
    <w:rsid w:val="0061594A"/>
    <w:rsid w:val="00616AA3"/>
    <w:rsid w:val="00621256"/>
    <w:rsid w:val="00621509"/>
    <w:rsid w:val="00621FCC"/>
    <w:rsid w:val="0062217E"/>
    <w:rsid w:val="00622E4B"/>
    <w:rsid w:val="00623A25"/>
    <w:rsid w:val="00625F32"/>
    <w:rsid w:val="00626AA6"/>
    <w:rsid w:val="006333DA"/>
    <w:rsid w:val="00634823"/>
    <w:rsid w:val="00635134"/>
    <w:rsid w:val="006356E2"/>
    <w:rsid w:val="0063786F"/>
    <w:rsid w:val="00642A65"/>
    <w:rsid w:val="00645757"/>
    <w:rsid w:val="00645DCE"/>
    <w:rsid w:val="006465AC"/>
    <w:rsid w:val="006465BF"/>
    <w:rsid w:val="00650B64"/>
    <w:rsid w:val="00653B22"/>
    <w:rsid w:val="00653CE0"/>
    <w:rsid w:val="00654E1E"/>
    <w:rsid w:val="00655EF4"/>
    <w:rsid w:val="00657BF4"/>
    <w:rsid w:val="00660391"/>
    <w:rsid w:val="006603FB"/>
    <w:rsid w:val="006608DF"/>
    <w:rsid w:val="006623AC"/>
    <w:rsid w:val="006632CD"/>
    <w:rsid w:val="0066339A"/>
    <w:rsid w:val="006648C9"/>
    <w:rsid w:val="006656A0"/>
    <w:rsid w:val="00665D4A"/>
    <w:rsid w:val="006678AF"/>
    <w:rsid w:val="006701EF"/>
    <w:rsid w:val="00673BA5"/>
    <w:rsid w:val="00680058"/>
    <w:rsid w:val="00681F9F"/>
    <w:rsid w:val="006840EA"/>
    <w:rsid w:val="006844E2"/>
    <w:rsid w:val="00685267"/>
    <w:rsid w:val="006872AE"/>
    <w:rsid w:val="00687BA0"/>
    <w:rsid w:val="00690082"/>
    <w:rsid w:val="00690252"/>
    <w:rsid w:val="006946BB"/>
    <w:rsid w:val="006969FA"/>
    <w:rsid w:val="006A338C"/>
    <w:rsid w:val="006A35D5"/>
    <w:rsid w:val="006A748A"/>
    <w:rsid w:val="006C419E"/>
    <w:rsid w:val="006C4A31"/>
    <w:rsid w:val="006C581F"/>
    <w:rsid w:val="006C5AC2"/>
    <w:rsid w:val="006C6AFB"/>
    <w:rsid w:val="006D1D8C"/>
    <w:rsid w:val="006D2735"/>
    <w:rsid w:val="006D45B2"/>
    <w:rsid w:val="006E0FCC"/>
    <w:rsid w:val="006E1E96"/>
    <w:rsid w:val="006E5E21"/>
    <w:rsid w:val="006F2648"/>
    <w:rsid w:val="006F2A93"/>
    <w:rsid w:val="006F2F10"/>
    <w:rsid w:val="006F482B"/>
    <w:rsid w:val="006F6311"/>
    <w:rsid w:val="00700C54"/>
    <w:rsid w:val="00701952"/>
    <w:rsid w:val="00702556"/>
    <w:rsid w:val="0070277E"/>
    <w:rsid w:val="00704156"/>
    <w:rsid w:val="007069FC"/>
    <w:rsid w:val="00711221"/>
    <w:rsid w:val="00712675"/>
    <w:rsid w:val="00713808"/>
    <w:rsid w:val="007140B3"/>
    <w:rsid w:val="007151B6"/>
    <w:rsid w:val="0071520D"/>
    <w:rsid w:val="00715EDB"/>
    <w:rsid w:val="007160D5"/>
    <w:rsid w:val="007163FB"/>
    <w:rsid w:val="007173EB"/>
    <w:rsid w:val="00717C2E"/>
    <w:rsid w:val="007204FA"/>
    <w:rsid w:val="007213B3"/>
    <w:rsid w:val="007223B7"/>
    <w:rsid w:val="00722C99"/>
    <w:rsid w:val="0072457F"/>
    <w:rsid w:val="00725406"/>
    <w:rsid w:val="0072621B"/>
    <w:rsid w:val="00730555"/>
    <w:rsid w:val="007312CC"/>
    <w:rsid w:val="0073192D"/>
    <w:rsid w:val="00736A64"/>
    <w:rsid w:val="00737F6A"/>
    <w:rsid w:val="00740FEB"/>
    <w:rsid w:val="007410B6"/>
    <w:rsid w:val="00741CA4"/>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6797"/>
    <w:rsid w:val="007878FE"/>
    <w:rsid w:val="00792207"/>
    <w:rsid w:val="00792B64"/>
    <w:rsid w:val="00792E29"/>
    <w:rsid w:val="0079379A"/>
    <w:rsid w:val="00794953"/>
    <w:rsid w:val="007977DC"/>
    <w:rsid w:val="007A1F2F"/>
    <w:rsid w:val="007A2A5C"/>
    <w:rsid w:val="007A5150"/>
    <w:rsid w:val="007A5373"/>
    <w:rsid w:val="007A7042"/>
    <w:rsid w:val="007A789F"/>
    <w:rsid w:val="007B1294"/>
    <w:rsid w:val="007B75BC"/>
    <w:rsid w:val="007C0846"/>
    <w:rsid w:val="007C0BD6"/>
    <w:rsid w:val="007C0FC3"/>
    <w:rsid w:val="007C2AFD"/>
    <w:rsid w:val="007C3806"/>
    <w:rsid w:val="007C5BB7"/>
    <w:rsid w:val="007D05AA"/>
    <w:rsid w:val="007D07D5"/>
    <w:rsid w:val="007D1C64"/>
    <w:rsid w:val="007D32DD"/>
    <w:rsid w:val="007D6DCE"/>
    <w:rsid w:val="007D72C4"/>
    <w:rsid w:val="007E07F6"/>
    <w:rsid w:val="007E2CFE"/>
    <w:rsid w:val="007E59C9"/>
    <w:rsid w:val="007F0072"/>
    <w:rsid w:val="007F2EB6"/>
    <w:rsid w:val="007F463B"/>
    <w:rsid w:val="007F54C3"/>
    <w:rsid w:val="00802949"/>
    <w:rsid w:val="0080301E"/>
    <w:rsid w:val="0080365F"/>
    <w:rsid w:val="0080751A"/>
    <w:rsid w:val="00812BE5"/>
    <w:rsid w:val="00817429"/>
    <w:rsid w:val="00821514"/>
    <w:rsid w:val="00821E35"/>
    <w:rsid w:val="00823FDC"/>
    <w:rsid w:val="00824591"/>
    <w:rsid w:val="00824AED"/>
    <w:rsid w:val="00827820"/>
    <w:rsid w:val="00831B8B"/>
    <w:rsid w:val="008326D5"/>
    <w:rsid w:val="0083405D"/>
    <w:rsid w:val="008352D4"/>
    <w:rsid w:val="00836DB9"/>
    <w:rsid w:val="00837C67"/>
    <w:rsid w:val="00840FCA"/>
    <w:rsid w:val="008410A7"/>
    <w:rsid w:val="008415B0"/>
    <w:rsid w:val="00842028"/>
    <w:rsid w:val="008436B8"/>
    <w:rsid w:val="008460B6"/>
    <w:rsid w:val="00850C9D"/>
    <w:rsid w:val="00852B59"/>
    <w:rsid w:val="00854B93"/>
    <w:rsid w:val="00856272"/>
    <w:rsid w:val="008563FF"/>
    <w:rsid w:val="0086018B"/>
    <w:rsid w:val="00860992"/>
    <w:rsid w:val="008611DD"/>
    <w:rsid w:val="008620DE"/>
    <w:rsid w:val="00866867"/>
    <w:rsid w:val="00872257"/>
    <w:rsid w:val="0087259D"/>
    <w:rsid w:val="008753E6"/>
    <w:rsid w:val="00875F3B"/>
    <w:rsid w:val="0087738C"/>
    <w:rsid w:val="008802AF"/>
    <w:rsid w:val="00880355"/>
    <w:rsid w:val="00881926"/>
    <w:rsid w:val="0088218E"/>
    <w:rsid w:val="0088318F"/>
    <w:rsid w:val="0088331D"/>
    <w:rsid w:val="008852B0"/>
    <w:rsid w:val="00885AE7"/>
    <w:rsid w:val="00886B60"/>
    <w:rsid w:val="00887889"/>
    <w:rsid w:val="0089060D"/>
    <w:rsid w:val="008920FF"/>
    <w:rsid w:val="008926E8"/>
    <w:rsid w:val="00894F19"/>
    <w:rsid w:val="00896A10"/>
    <w:rsid w:val="008971B5"/>
    <w:rsid w:val="008A1CDE"/>
    <w:rsid w:val="008A4146"/>
    <w:rsid w:val="008A5D26"/>
    <w:rsid w:val="008A6B13"/>
    <w:rsid w:val="008A6ECB"/>
    <w:rsid w:val="008B0BF9"/>
    <w:rsid w:val="008B0D51"/>
    <w:rsid w:val="008B192A"/>
    <w:rsid w:val="008B2866"/>
    <w:rsid w:val="008B3859"/>
    <w:rsid w:val="008B436D"/>
    <w:rsid w:val="008B4E49"/>
    <w:rsid w:val="008B6269"/>
    <w:rsid w:val="008B7712"/>
    <w:rsid w:val="008B7B26"/>
    <w:rsid w:val="008C019F"/>
    <w:rsid w:val="008C0435"/>
    <w:rsid w:val="008C3524"/>
    <w:rsid w:val="008C4061"/>
    <w:rsid w:val="008C4229"/>
    <w:rsid w:val="008C4C3E"/>
    <w:rsid w:val="008C4E27"/>
    <w:rsid w:val="008C5BE0"/>
    <w:rsid w:val="008C5D56"/>
    <w:rsid w:val="008C7233"/>
    <w:rsid w:val="008D2434"/>
    <w:rsid w:val="008D49ED"/>
    <w:rsid w:val="008E171D"/>
    <w:rsid w:val="008E2785"/>
    <w:rsid w:val="008E67AA"/>
    <w:rsid w:val="008E78A3"/>
    <w:rsid w:val="008F0654"/>
    <w:rsid w:val="008F06CB"/>
    <w:rsid w:val="008F2E83"/>
    <w:rsid w:val="008F3B4F"/>
    <w:rsid w:val="008F612A"/>
    <w:rsid w:val="008F76C9"/>
    <w:rsid w:val="0090293D"/>
    <w:rsid w:val="00902F6F"/>
    <w:rsid w:val="009034DE"/>
    <w:rsid w:val="0090487D"/>
    <w:rsid w:val="00905396"/>
    <w:rsid w:val="0090605D"/>
    <w:rsid w:val="00906419"/>
    <w:rsid w:val="00907827"/>
    <w:rsid w:val="00910801"/>
    <w:rsid w:val="00910C18"/>
    <w:rsid w:val="00912889"/>
    <w:rsid w:val="00913A42"/>
    <w:rsid w:val="00914167"/>
    <w:rsid w:val="009143DB"/>
    <w:rsid w:val="0091458C"/>
    <w:rsid w:val="00915065"/>
    <w:rsid w:val="00917CE5"/>
    <w:rsid w:val="009217C0"/>
    <w:rsid w:val="00925241"/>
    <w:rsid w:val="00925CEC"/>
    <w:rsid w:val="00926A3F"/>
    <w:rsid w:val="0092794E"/>
    <w:rsid w:val="00930D30"/>
    <w:rsid w:val="009320BB"/>
    <w:rsid w:val="009332A2"/>
    <w:rsid w:val="00937598"/>
    <w:rsid w:val="0093790B"/>
    <w:rsid w:val="009404D8"/>
    <w:rsid w:val="00942125"/>
    <w:rsid w:val="00943751"/>
    <w:rsid w:val="00946DD0"/>
    <w:rsid w:val="009509E6"/>
    <w:rsid w:val="00952018"/>
    <w:rsid w:val="00952800"/>
    <w:rsid w:val="0095300D"/>
    <w:rsid w:val="00956812"/>
    <w:rsid w:val="00956E5E"/>
    <w:rsid w:val="0095719A"/>
    <w:rsid w:val="009623E9"/>
    <w:rsid w:val="00963EEB"/>
    <w:rsid w:val="009648BC"/>
    <w:rsid w:val="00964C2F"/>
    <w:rsid w:val="00965F88"/>
    <w:rsid w:val="009756BE"/>
    <w:rsid w:val="00980B3C"/>
    <w:rsid w:val="00981DE1"/>
    <w:rsid w:val="00982762"/>
    <w:rsid w:val="00984382"/>
    <w:rsid w:val="00984E03"/>
    <w:rsid w:val="009850BC"/>
    <w:rsid w:val="00987E85"/>
    <w:rsid w:val="00996A16"/>
    <w:rsid w:val="009A088E"/>
    <w:rsid w:val="009A0D12"/>
    <w:rsid w:val="009A138E"/>
    <w:rsid w:val="009A1987"/>
    <w:rsid w:val="009A2BEE"/>
    <w:rsid w:val="009A5289"/>
    <w:rsid w:val="009A7A53"/>
    <w:rsid w:val="009B0402"/>
    <w:rsid w:val="009B0B75"/>
    <w:rsid w:val="009B16DF"/>
    <w:rsid w:val="009B2C73"/>
    <w:rsid w:val="009B4CB2"/>
    <w:rsid w:val="009B6701"/>
    <w:rsid w:val="009B6EF7"/>
    <w:rsid w:val="009B7000"/>
    <w:rsid w:val="009B739C"/>
    <w:rsid w:val="009B7678"/>
    <w:rsid w:val="009C04EC"/>
    <w:rsid w:val="009C09E6"/>
    <w:rsid w:val="009C328C"/>
    <w:rsid w:val="009C4444"/>
    <w:rsid w:val="009C79AD"/>
    <w:rsid w:val="009C7CA6"/>
    <w:rsid w:val="009D1451"/>
    <w:rsid w:val="009D2C63"/>
    <w:rsid w:val="009D3316"/>
    <w:rsid w:val="009D42B3"/>
    <w:rsid w:val="009D55AA"/>
    <w:rsid w:val="009D5F94"/>
    <w:rsid w:val="009D6578"/>
    <w:rsid w:val="009D6E31"/>
    <w:rsid w:val="009E30C7"/>
    <w:rsid w:val="009E3E77"/>
    <w:rsid w:val="009E3FAB"/>
    <w:rsid w:val="009E5B3F"/>
    <w:rsid w:val="009E7D90"/>
    <w:rsid w:val="009F1926"/>
    <w:rsid w:val="009F1AB0"/>
    <w:rsid w:val="009F500C"/>
    <w:rsid w:val="009F501D"/>
    <w:rsid w:val="00A039D5"/>
    <w:rsid w:val="00A046AD"/>
    <w:rsid w:val="00A079C1"/>
    <w:rsid w:val="00A12520"/>
    <w:rsid w:val="00A12A4D"/>
    <w:rsid w:val="00A130FD"/>
    <w:rsid w:val="00A13D6D"/>
    <w:rsid w:val="00A14769"/>
    <w:rsid w:val="00A16151"/>
    <w:rsid w:val="00A16EC6"/>
    <w:rsid w:val="00A17C06"/>
    <w:rsid w:val="00A200AF"/>
    <w:rsid w:val="00A2126E"/>
    <w:rsid w:val="00A2157A"/>
    <w:rsid w:val="00A21706"/>
    <w:rsid w:val="00A22A6E"/>
    <w:rsid w:val="00A23666"/>
    <w:rsid w:val="00A23E5D"/>
    <w:rsid w:val="00A245F3"/>
    <w:rsid w:val="00A24FCC"/>
    <w:rsid w:val="00A25FE2"/>
    <w:rsid w:val="00A26A90"/>
    <w:rsid w:val="00A26B27"/>
    <w:rsid w:val="00A27309"/>
    <w:rsid w:val="00A30E4F"/>
    <w:rsid w:val="00A32253"/>
    <w:rsid w:val="00A3310E"/>
    <w:rsid w:val="00A333A0"/>
    <w:rsid w:val="00A37E70"/>
    <w:rsid w:val="00A437E1"/>
    <w:rsid w:val="00A4685E"/>
    <w:rsid w:val="00A47D26"/>
    <w:rsid w:val="00A5056E"/>
    <w:rsid w:val="00A50CD4"/>
    <w:rsid w:val="00A51191"/>
    <w:rsid w:val="00A56D62"/>
    <w:rsid w:val="00A56F07"/>
    <w:rsid w:val="00A5762C"/>
    <w:rsid w:val="00A600FC"/>
    <w:rsid w:val="00A60261"/>
    <w:rsid w:val="00A60BCA"/>
    <w:rsid w:val="00A6117E"/>
    <w:rsid w:val="00A638DA"/>
    <w:rsid w:val="00A65B41"/>
    <w:rsid w:val="00A65E00"/>
    <w:rsid w:val="00A66A78"/>
    <w:rsid w:val="00A71D4D"/>
    <w:rsid w:val="00A7436E"/>
    <w:rsid w:val="00A74E96"/>
    <w:rsid w:val="00A75A8E"/>
    <w:rsid w:val="00A768A2"/>
    <w:rsid w:val="00A824DD"/>
    <w:rsid w:val="00A83676"/>
    <w:rsid w:val="00A83956"/>
    <w:rsid w:val="00A83B7B"/>
    <w:rsid w:val="00A84274"/>
    <w:rsid w:val="00A850F3"/>
    <w:rsid w:val="00A864E3"/>
    <w:rsid w:val="00A8765E"/>
    <w:rsid w:val="00A92D39"/>
    <w:rsid w:val="00A9342F"/>
    <w:rsid w:val="00A941EE"/>
    <w:rsid w:val="00A94574"/>
    <w:rsid w:val="00A95936"/>
    <w:rsid w:val="00A96265"/>
    <w:rsid w:val="00A97084"/>
    <w:rsid w:val="00AA1C2C"/>
    <w:rsid w:val="00AA35F6"/>
    <w:rsid w:val="00AA667C"/>
    <w:rsid w:val="00AA6DF4"/>
    <w:rsid w:val="00AA6E91"/>
    <w:rsid w:val="00AA72E6"/>
    <w:rsid w:val="00AA7439"/>
    <w:rsid w:val="00AB047E"/>
    <w:rsid w:val="00AB0B0A"/>
    <w:rsid w:val="00AB0BB7"/>
    <w:rsid w:val="00AB22C6"/>
    <w:rsid w:val="00AB2AD0"/>
    <w:rsid w:val="00AB2D9B"/>
    <w:rsid w:val="00AB67FC"/>
    <w:rsid w:val="00AC00F2"/>
    <w:rsid w:val="00AC20EB"/>
    <w:rsid w:val="00AC31B5"/>
    <w:rsid w:val="00AC4502"/>
    <w:rsid w:val="00AC4EA1"/>
    <w:rsid w:val="00AC5381"/>
    <w:rsid w:val="00AC5920"/>
    <w:rsid w:val="00AC7D67"/>
    <w:rsid w:val="00AD0E65"/>
    <w:rsid w:val="00AD2BF2"/>
    <w:rsid w:val="00AD4E90"/>
    <w:rsid w:val="00AD5422"/>
    <w:rsid w:val="00AD7830"/>
    <w:rsid w:val="00AE13AA"/>
    <w:rsid w:val="00AE4179"/>
    <w:rsid w:val="00AE4425"/>
    <w:rsid w:val="00AE4FBE"/>
    <w:rsid w:val="00AE650F"/>
    <w:rsid w:val="00AE6555"/>
    <w:rsid w:val="00AE7958"/>
    <w:rsid w:val="00AE7D16"/>
    <w:rsid w:val="00AF05F9"/>
    <w:rsid w:val="00AF0C7E"/>
    <w:rsid w:val="00AF1EEE"/>
    <w:rsid w:val="00AF4CAA"/>
    <w:rsid w:val="00AF571A"/>
    <w:rsid w:val="00AF60A0"/>
    <w:rsid w:val="00AF64E2"/>
    <w:rsid w:val="00AF67FC"/>
    <w:rsid w:val="00AF7DF5"/>
    <w:rsid w:val="00B006E5"/>
    <w:rsid w:val="00B024C2"/>
    <w:rsid w:val="00B07700"/>
    <w:rsid w:val="00B13921"/>
    <w:rsid w:val="00B1528C"/>
    <w:rsid w:val="00B16917"/>
    <w:rsid w:val="00B16ACD"/>
    <w:rsid w:val="00B2054D"/>
    <w:rsid w:val="00B21487"/>
    <w:rsid w:val="00B232D1"/>
    <w:rsid w:val="00B24DB5"/>
    <w:rsid w:val="00B31228"/>
    <w:rsid w:val="00B31F9E"/>
    <w:rsid w:val="00B3268F"/>
    <w:rsid w:val="00B32C2C"/>
    <w:rsid w:val="00B33A1A"/>
    <w:rsid w:val="00B33E6C"/>
    <w:rsid w:val="00B35ED4"/>
    <w:rsid w:val="00B371CC"/>
    <w:rsid w:val="00B40010"/>
    <w:rsid w:val="00B41CD9"/>
    <w:rsid w:val="00B427E6"/>
    <w:rsid w:val="00B428A6"/>
    <w:rsid w:val="00B43947"/>
    <w:rsid w:val="00B43E1F"/>
    <w:rsid w:val="00B45FBC"/>
    <w:rsid w:val="00B5036F"/>
    <w:rsid w:val="00B506B5"/>
    <w:rsid w:val="00B51A7D"/>
    <w:rsid w:val="00B51CE6"/>
    <w:rsid w:val="00B535C2"/>
    <w:rsid w:val="00B55544"/>
    <w:rsid w:val="00B642FC"/>
    <w:rsid w:val="00B64D26"/>
    <w:rsid w:val="00B64FBB"/>
    <w:rsid w:val="00B70E22"/>
    <w:rsid w:val="00B774CB"/>
    <w:rsid w:val="00B80402"/>
    <w:rsid w:val="00B80B9A"/>
    <w:rsid w:val="00B81B77"/>
    <w:rsid w:val="00B830B7"/>
    <w:rsid w:val="00B83708"/>
    <w:rsid w:val="00B83D27"/>
    <w:rsid w:val="00B848EA"/>
    <w:rsid w:val="00B84996"/>
    <w:rsid w:val="00B84B2B"/>
    <w:rsid w:val="00B85C2C"/>
    <w:rsid w:val="00B90500"/>
    <w:rsid w:val="00B9176C"/>
    <w:rsid w:val="00B92AE6"/>
    <w:rsid w:val="00B935A4"/>
    <w:rsid w:val="00B94313"/>
    <w:rsid w:val="00B959A4"/>
    <w:rsid w:val="00BA0133"/>
    <w:rsid w:val="00BA419D"/>
    <w:rsid w:val="00BA42D1"/>
    <w:rsid w:val="00BA561A"/>
    <w:rsid w:val="00BB0DC6"/>
    <w:rsid w:val="00BB13AE"/>
    <w:rsid w:val="00BB15E4"/>
    <w:rsid w:val="00BB1E19"/>
    <w:rsid w:val="00BB1EA0"/>
    <w:rsid w:val="00BB21D1"/>
    <w:rsid w:val="00BB32F2"/>
    <w:rsid w:val="00BB4338"/>
    <w:rsid w:val="00BB6C0E"/>
    <w:rsid w:val="00BB7461"/>
    <w:rsid w:val="00BB7B38"/>
    <w:rsid w:val="00BC04B2"/>
    <w:rsid w:val="00BC11E5"/>
    <w:rsid w:val="00BC4BC6"/>
    <w:rsid w:val="00BC52FD"/>
    <w:rsid w:val="00BC6E62"/>
    <w:rsid w:val="00BC7443"/>
    <w:rsid w:val="00BD0648"/>
    <w:rsid w:val="00BD0F89"/>
    <w:rsid w:val="00BD1040"/>
    <w:rsid w:val="00BD34AA"/>
    <w:rsid w:val="00BE0C44"/>
    <w:rsid w:val="00BE1B8B"/>
    <w:rsid w:val="00BE2A18"/>
    <w:rsid w:val="00BE2C01"/>
    <w:rsid w:val="00BE41EC"/>
    <w:rsid w:val="00BE56FB"/>
    <w:rsid w:val="00BF3A5F"/>
    <w:rsid w:val="00BF3DDE"/>
    <w:rsid w:val="00BF4267"/>
    <w:rsid w:val="00BF6589"/>
    <w:rsid w:val="00BF6F7F"/>
    <w:rsid w:val="00C00647"/>
    <w:rsid w:val="00C01F5B"/>
    <w:rsid w:val="00C02764"/>
    <w:rsid w:val="00C041E7"/>
    <w:rsid w:val="00C04CEF"/>
    <w:rsid w:val="00C0662F"/>
    <w:rsid w:val="00C11943"/>
    <w:rsid w:val="00C12E96"/>
    <w:rsid w:val="00C14763"/>
    <w:rsid w:val="00C14A98"/>
    <w:rsid w:val="00C16141"/>
    <w:rsid w:val="00C2363F"/>
    <w:rsid w:val="00C236C8"/>
    <w:rsid w:val="00C260B1"/>
    <w:rsid w:val="00C26E56"/>
    <w:rsid w:val="00C275E8"/>
    <w:rsid w:val="00C31406"/>
    <w:rsid w:val="00C31C42"/>
    <w:rsid w:val="00C33082"/>
    <w:rsid w:val="00C37194"/>
    <w:rsid w:val="00C40637"/>
    <w:rsid w:val="00C40F6C"/>
    <w:rsid w:val="00C42258"/>
    <w:rsid w:val="00C44426"/>
    <w:rsid w:val="00C445F3"/>
    <w:rsid w:val="00C451F4"/>
    <w:rsid w:val="00C45EB1"/>
    <w:rsid w:val="00C46B6D"/>
    <w:rsid w:val="00C472FF"/>
    <w:rsid w:val="00C52096"/>
    <w:rsid w:val="00C52278"/>
    <w:rsid w:val="00C54A3A"/>
    <w:rsid w:val="00C55566"/>
    <w:rsid w:val="00C56448"/>
    <w:rsid w:val="00C6033C"/>
    <w:rsid w:val="00C667BE"/>
    <w:rsid w:val="00C6766B"/>
    <w:rsid w:val="00C67A28"/>
    <w:rsid w:val="00C72223"/>
    <w:rsid w:val="00C76417"/>
    <w:rsid w:val="00C766BC"/>
    <w:rsid w:val="00C7726F"/>
    <w:rsid w:val="00C823DA"/>
    <w:rsid w:val="00C8259F"/>
    <w:rsid w:val="00C82746"/>
    <w:rsid w:val="00C82ECD"/>
    <w:rsid w:val="00C8312F"/>
    <w:rsid w:val="00C833C9"/>
    <w:rsid w:val="00C84C47"/>
    <w:rsid w:val="00C858A4"/>
    <w:rsid w:val="00C864F8"/>
    <w:rsid w:val="00C86AFA"/>
    <w:rsid w:val="00C93EFC"/>
    <w:rsid w:val="00C947D0"/>
    <w:rsid w:val="00CA3FA0"/>
    <w:rsid w:val="00CA41C4"/>
    <w:rsid w:val="00CB18D0"/>
    <w:rsid w:val="00CB1C8A"/>
    <w:rsid w:val="00CB24F5"/>
    <w:rsid w:val="00CB2663"/>
    <w:rsid w:val="00CB3BBE"/>
    <w:rsid w:val="00CB4E23"/>
    <w:rsid w:val="00CB59E9"/>
    <w:rsid w:val="00CC0D6A"/>
    <w:rsid w:val="00CC3831"/>
    <w:rsid w:val="00CC3E3D"/>
    <w:rsid w:val="00CC519B"/>
    <w:rsid w:val="00CC6B39"/>
    <w:rsid w:val="00CC6DB9"/>
    <w:rsid w:val="00CC7D94"/>
    <w:rsid w:val="00CD12C1"/>
    <w:rsid w:val="00CD214E"/>
    <w:rsid w:val="00CD46FA"/>
    <w:rsid w:val="00CD5973"/>
    <w:rsid w:val="00CD668A"/>
    <w:rsid w:val="00CD7EB5"/>
    <w:rsid w:val="00CE31A6"/>
    <w:rsid w:val="00CE6C3A"/>
    <w:rsid w:val="00CF0368"/>
    <w:rsid w:val="00CF09AA"/>
    <w:rsid w:val="00CF0BB9"/>
    <w:rsid w:val="00CF3D5D"/>
    <w:rsid w:val="00CF4813"/>
    <w:rsid w:val="00CF5233"/>
    <w:rsid w:val="00D029B8"/>
    <w:rsid w:val="00D02F60"/>
    <w:rsid w:val="00D0464E"/>
    <w:rsid w:val="00D04A96"/>
    <w:rsid w:val="00D06238"/>
    <w:rsid w:val="00D079D9"/>
    <w:rsid w:val="00D07A7B"/>
    <w:rsid w:val="00D10E06"/>
    <w:rsid w:val="00D1168C"/>
    <w:rsid w:val="00D145EF"/>
    <w:rsid w:val="00D15197"/>
    <w:rsid w:val="00D16820"/>
    <w:rsid w:val="00D169C8"/>
    <w:rsid w:val="00D175AC"/>
    <w:rsid w:val="00D1793F"/>
    <w:rsid w:val="00D22AF5"/>
    <w:rsid w:val="00D235EA"/>
    <w:rsid w:val="00D247A9"/>
    <w:rsid w:val="00D27B39"/>
    <w:rsid w:val="00D3061C"/>
    <w:rsid w:val="00D32721"/>
    <w:rsid w:val="00D328DC"/>
    <w:rsid w:val="00D331AB"/>
    <w:rsid w:val="00D33387"/>
    <w:rsid w:val="00D402FB"/>
    <w:rsid w:val="00D43BFB"/>
    <w:rsid w:val="00D450E1"/>
    <w:rsid w:val="00D47D7A"/>
    <w:rsid w:val="00D50ABD"/>
    <w:rsid w:val="00D530C9"/>
    <w:rsid w:val="00D55290"/>
    <w:rsid w:val="00D57791"/>
    <w:rsid w:val="00D6046A"/>
    <w:rsid w:val="00D6138B"/>
    <w:rsid w:val="00D62870"/>
    <w:rsid w:val="00D655D9"/>
    <w:rsid w:val="00D65872"/>
    <w:rsid w:val="00D66905"/>
    <w:rsid w:val="00D676F3"/>
    <w:rsid w:val="00D704B1"/>
    <w:rsid w:val="00D70EF5"/>
    <w:rsid w:val="00D71024"/>
    <w:rsid w:val="00D71A25"/>
    <w:rsid w:val="00D71FCF"/>
    <w:rsid w:val="00D72A54"/>
    <w:rsid w:val="00D72CC1"/>
    <w:rsid w:val="00D7418A"/>
    <w:rsid w:val="00D76EC9"/>
    <w:rsid w:val="00D80319"/>
    <w:rsid w:val="00D80E7D"/>
    <w:rsid w:val="00D81397"/>
    <w:rsid w:val="00D84042"/>
    <w:rsid w:val="00D848B9"/>
    <w:rsid w:val="00D90E69"/>
    <w:rsid w:val="00D91368"/>
    <w:rsid w:val="00D93106"/>
    <w:rsid w:val="00D933E9"/>
    <w:rsid w:val="00D9505D"/>
    <w:rsid w:val="00D95391"/>
    <w:rsid w:val="00D953D0"/>
    <w:rsid w:val="00D959F5"/>
    <w:rsid w:val="00D96884"/>
    <w:rsid w:val="00D97CF8"/>
    <w:rsid w:val="00D97EAE"/>
    <w:rsid w:val="00DA28D5"/>
    <w:rsid w:val="00DA3FDD"/>
    <w:rsid w:val="00DA7017"/>
    <w:rsid w:val="00DA7028"/>
    <w:rsid w:val="00DB1AD2"/>
    <w:rsid w:val="00DB2B58"/>
    <w:rsid w:val="00DB3BD4"/>
    <w:rsid w:val="00DB5206"/>
    <w:rsid w:val="00DB6276"/>
    <w:rsid w:val="00DB63F5"/>
    <w:rsid w:val="00DC0BC3"/>
    <w:rsid w:val="00DC1C6B"/>
    <w:rsid w:val="00DC2C2E"/>
    <w:rsid w:val="00DC31AC"/>
    <w:rsid w:val="00DC359C"/>
    <w:rsid w:val="00DC4AF0"/>
    <w:rsid w:val="00DC4BE6"/>
    <w:rsid w:val="00DC782A"/>
    <w:rsid w:val="00DC7886"/>
    <w:rsid w:val="00DD0CF2"/>
    <w:rsid w:val="00DD4F3D"/>
    <w:rsid w:val="00DE1554"/>
    <w:rsid w:val="00DE2901"/>
    <w:rsid w:val="00DE590F"/>
    <w:rsid w:val="00DE5F00"/>
    <w:rsid w:val="00DE6AC3"/>
    <w:rsid w:val="00DE7DC1"/>
    <w:rsid w:val="00DF3F7E"/>
    <w:rsid w:val="00DF5516"/>
    <w:rsid w:val="00DF7648"/>
    <w:rsid w:val="00DF7B86"/>
    <w:rsid w:val="00E00E29"/>
    <w:rsid w:val="00E02BAB"/>
    <w:rsid w:val="00E04CEB"/>
    <w:rsid w:val="00E04DC2"/>
    <w:rsid w:val="00E057C0"/>
    <w:rsid w:val="00E060BC"/>
    <w:rsid w:val="00E07A05"/>
    <w:rsid w:val="00E11420"/>
    <w:rsid w:val="00E132FB"/>
    <w:rsid w:val="00E14A92"/>
    <w:rsid w:val="00E170B7"/>
    <w:rsid w:val="00E17392"/>
    <w:rsid w:val="00E177DD"/>
    <w:rsid w:val="00E20900"/>
    <w:rsid w:val="00E20B55"/>
    <w:rsid w:val="00E20C7F"/>
    <w:rsid w:val="00E2396E"/>
    <w:rsid w:val="00E24728"/>
    <w:rsid w:val="00E276AC"/>
    <w:rsid w:val="00E27C6D"/>
    <w:rsid w:val="00E31F29"/>
    <w:rsid w:val="00E34A35"/>
    <w:rsid w:val="00E368C1"/>
    <w:rsid w:val="00E37C2F"/>
    <w:rsid w:val="00E41C28"/>
    <w:rsid w:val="00E42BAA"/>
    <w:rsid w:val="00E46308"/>
    <w:rsid w:val="00E47CAD"/>
    <w:rsid w:val="00E51E17"/>
    <w:rsid w:val="00E52539"/>
    <w:rsid w:val="00E52DAB"/>
    <w:rsid w:val="00E539B0"/>
    <w:rsid w:val="00E54CBA"/>
    <w:rsid w:val="00E55994"/>
    <w:rsid w:val="00E55E4B"/>
    <w:rsid w:val="00E60606"/>
    <w:rsid w:val="00E60C66"/>
    <w:rsid w:val="00E6164D"/>
    <w:rsid w:val="00E618C9"/>
    <w:rsid w:val="00E6225E"/>
    <w:rsid w:val="00E62774"/>
    <w:rsid w:val="00E6307C"/>
    <w:rsid w:val="00E636FA"/>
    <w:rsid w:val="00E64BE2"/>
    <w:rsid w:val="00E66C50"/>
    <w:rsid w:val="00E679D3"/>
    <w:rsid w:val="00E71208"/>
    <w:rsid w:val="00E71444"/>
    <w:rsid w:val="00E71C91"/>
    <w:rsid w:val="00E720A1"/>
    <w:rsid w:val="00E75DDA"/>
    <w:rsid w:val="00E76D2C"/>
    <w:rsid w:val="00E773E8"/>
    <w:rsid w:val="00E8364F"/>
    <w:rsid w:val="00E83ADD"/>
    <w:rsid w:val="00E84F38"/>
    <w:rsid w:val="00E8508A"/>
    <w:rsid w:val="00E85623"/>
    <w:rsid w:val="00E87441"/>
    <w:rsid w:val="00E91FAE"/>
    <w:rsid w:val="00E96E3F"/>
    <w:rsid w:val="00EA270C"/>
    <w:rsid w:val="00EA3A51"/>
    <w:rsid w:val="00EA4974"/>
    <w:rsid w:val="00EA532E"/>
    <w:rsid w:val="00EA6314"/>
    <w:rsid w:val="00EB06D9"/>
    <w:rsid w:val="00EB1633"/>
    <w:rsid w:val="00EB192B"/>
    <w:rsid w:val="00EB19ED"/>
    <w:rsid w:val="00EB1CAB"/>
    <w:rsid w:val="00EC0F5A"/>
    <w:rsid w:val="00EC4265"/>
    <w:rsid w:val="00EC4BB3"/>
    <w:rsid w:val="00EC4CEB"/>
    <w:rsid w:val="00EC659E"/>
    <w:rsid w:val="00ED1350"/>
    <w:rsid w:val="00ED2072"/>
    <w:rsid w:val="00ED2AE0"/>
    <w:rsid w:val="00ED2F01"/>
    <w:rsid w:val="00ED54CE"/>
    <w:rsid w:val="00ED5553"/>
    <w:rsid w:val="00ED5E36"/>
    <w:rsid w:val="00ED6961"/>
    <w:rsid w:val="00ED7E74"/>
    <w:rsid w:val="00EE27E6"/>
    <w:rsid w:val="00EE613F"/>
    <w:rsid w:val="00EF0B96"/>
    <w:rsid w:val="00EF3486"/>
    <w:rsid w:val="00EF47AF"/>
    <w:rsid w:val="00EF53B6"/>
    <w:rsid w:val="00EF6B79"/>
    <w:rsid w:val="00EF76E5"/>
    <w:rsid w:val="00F00510"/>
    <w:rsid w:val="00F00B73"/>
    <w:rsid w:val="00F03460"/>
    <w:rsid w:val="00F115CA"/>
    <w:rsid w:val="00F14817"/>
    <w:rsid w:val="00F14EBA"/>
    <w:rsid w:val="00F1510F"/>
    <w:rsid w:val="00F1533A"/>
    <w:rsid w:val="00F1570F"/>
    <w:rsid w:val="00F15E5A"/>
    <w:rsid w:val="00F160AF"/>
    <w:rsid w:val="00F17F0A"/>
    <w:rsid w:val="00F2668F"/>
    <w:rsid w:val="00F26846"/>
    <w:rsid w:val="00F27422"/>
    <w:rsid w:val="00F2742F"/>
    <w:rsid w:val="00F2753B"/>
    <w:rsid w:val="00F33F8B"/>
    <w:rsid w:val="00F340B2"/>
    <w:rsid w:val="00F354AE"/>
    <w:rsid w:val="00F36C33"/>
    <w:rsid w:val="00F43390"/>
    <w:rsid w:val="00F443B2"/>
    <w:rsid w:val="00F458D8"/>
    <w:rsid w:val="00F50237"/>
    <w:rsid w:val="00F53596"/>
    <w:rsid w:val="00F55BA8"/>
    <w:rsid w:val="00F55DB1"/>
    <w:rsid w:val="00F56ACA"/>
    <w:rsid w:val="00F579E1"/>
    <w:rsid w:val="00F57F8D"/>
    <w:rsid w:val="00F600FE"/>
    <w:rsid w:val="00F62E4D"/>
    <w:rsid w:val="00F65682"/>
    <w:rsid w:val="00F66B34"/>
    <w:rsid w:val="00F675B9"/>
    <w:rsid w:val="00F711C9"/>
    <w:rsid w:val="00F74C59"/>
    <w:rsid w:val="00F75C3A"/>
    <w:rsid w:val="00F764AA"/>
    <w:rsid w:val="00F800E9"/>
    <w:rsid w:val="00F82E30"/>
    <w:rsid w:val="00F831CB"/>
    <w:rsid w:val="00F832CC"/>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B7029"/>
    <w:rsid w:val="00FC08E4"/>
    <w:rsid w:val="00FC2E3D"/>
    <w:rsid w:val="00FC3BDE"/>
    <w:rsid w:val="00FC7439"/>
    <w:rsid w:val="00FD1DBE"/>
    <w:rsid w:val="00FD25A7"/>
    <w:rsid w:val="00FD27B6"/>
    <w:rsid w:val="00FD332F"/>
    <w:rsid w:val="00FD3689"/>
    <w:rsid w:val="00FD42A3"/>
    <w:rsid w:val="00FD7468"/>
    <w:rsid w:val="00FD7CE0"/>
    <w:rsid w:val="00FE0B3B"/>
    <w:rsid w:val="00FE1BE2"/>
    <w:rsid w:val="00FE2C45"/>
    <w:rsid w:val="00FE730A"/>
    <w:rsid w:val="00FE75E9"/>
    <w:rsid w:val="00FE7A4F"/>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C4857"/>
  <w15:docId w15:val="{22B3C1E5-36B7-4A06-AA1F-D8D75814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19F"/>
    <w:pPr>
      <w:spacing w:line="240" w:lineRule="auto"/>
    </w:pPr>
    <w:rPr>
      <w:rFonts w:ascii="Times New Roman" w:hAnsi="Times New Roman"/>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link w:val="LITliteraZnak"/>
    <w:uiPriority w:val="14"/>
    <w:qFormat/>
    <w:rsid w:val="005147E8"/>
    <w:pPr>
      <w:ind w:left="986" w:hanging="476"/>
    </w:pPr>
  </w:style>
  <w:style w:type="paragraph" w:customStyle="1" w:styleId="CZWSPLITczwsplnaliter">
    <w:name w:val="CZ_WSP_LIT – część wspólna liter"/>
    <w:basedOn w:val="LITlitera"/>
    <w:next w:val="USTustnpkodeksu"/>
    <w:link w:val="CZWSPLITczwsplnaliterZnak"/>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rzypisukocowego">
    <w:name w:val="endnote text"/>
    <w:basedOn w:val="Normalny"/>
    <w:link w:val="TekstprzypisukocowegoZnak"/>
    <w:uiPriority w:val="99"/>
    <w:semiHidden/>
    <w:unhideWhenUsed/>
    <w:rsid w:val="00003AAF"/>
    <w:rPr>
      <w:sz w:val="20"/>
      <w:szCs w:val="20"/>
    </w:rPr>
  </w:style>
  <w:style w:type="character" w:customStyle="1" w:styleId="TekstprzypisukocowegoZnak">
    <w:name w:val="Tekst przypisu końcowego Znak"/>
    <w:basedOn w:val="Domylnaczcionkaakapitu"/>
    <w:link w:val="Tekstprzypisukocowego"/>
    <w:uiPriority w:val="99"/>
    <w:semiHidden/>
    <w:rsid w:val="00003AAF"/>
    <w:rPr>
      <w:rFonts w:ascii="Times New Roman" w:hAnsi="Times New Roman"/>
      <w:sz w:val="20"/>
      <w:szCs w:val="20"/>
    </w:rPr>
  </w:style>
  <w:style w:type="character" w:styleId="Odwoanieprzypisukocowego">
    <w:name w:val="endnote reference"/>
    <w:basedOn w:val="Domylnaczcionkaakapitu"/>
    <w:uiPriority w:val="99"/>
    <w:semiHidden/>
    <w:unhideWhenUsed/>
    <w:rsid w:val="00003AAF"/>
    <w:rPr>
      <w:vertAlign w:val="superscript"/>
    </w:rPr>
  </w:style>
  <w:style w:type="paragraph" w:styleId="Poprawka">
    <w:name w:val="Revision"/>
    <w:hidden/>
    <w:uiPriority w:val="99"/>
    <w:semiHidden/>
    <w:rsid w:val="00AC7D67"/>
    <w:pPr>
      <w:spacing w:line="240" w:lineRule="auto"/>
    </w:pPr>
    <w:rPr>
      <w:rFonts w:ascii="Times New Roman" w:hAnsi="Times New Roman"/>
    </w:rPr>
  </w:style>
  <w:style w:type="character" w:customStyle="1" w:styleId="PKTpunktZnak">
    <w:name w:val="PKT – punkt Znak"/>
    <w:basedOn w:val="Domylnaczcionkaakapitu"/>
    <w:link w:val="PKTpunkt"/>
    <w:uiPriority w:val="13"/>
    <w:rsid w:val="003F5788"/>
    <w:rPr>
      <w:rFonts w:eastAsiaTheme="minorEastAsia" w:cs="Arial"/>
      <w:bCs/>
      <w:szCs w:val="20"/>
    </w:rPr>
  </w:style>
  <w:style w:type="character" w:customStyle="1" w:styleId="LITliteraZnak">
    <w:name w:val="LIT – litera Znak"/>
    <w:basedOn w:val="PKTpunktZnak"/>
    <w:link w:val="LITlitera"/>
    <w:uiPriority w:val="14"/>
    <w:rsid w:val="003F5788"/>
    <w:rPr>
      <w:rFonts w:eastAsiaTheme="minorEastAsia" w:cs="Arial"/>
      <w:bCs/>
      <w:szCs w:val="20"/>
    </w:rPr>
  </w:style>
  <w:style w:type="character" w:customStyle="1" w:styleId="CZWSPLITczwsplnaliterZnak">
    <w:name w:val="CZ_WSP_LIT – część wspólna liter Znak"/>
    <w:basedOn w:val="LITliteraZnak"/>
    <w:link w:val="CZWSPLITczwsplnaliter"/>
    <w:uiPriority w:val="17"/>
    <w:rsid w:val="003F5788"/>
    <w:rPr>
      <w:rFonts w:eastAsiaTheme="minorEastAsia" w:cs="Arial"/>
      <w:bCs/>
      <w:szCs w:val="20"/>
    </w:rPr>
  </w:style>
  <w:style w:type="character" w:customStyle="1" w:styleId="ZTIRCZWSPPKTzmczciwsppkttiretZnak">
    <w:name w:val="Z_TIR/CZ_WSP_PKT – zm. części wsp. pkt tiret Znak"/>
    <w:basedOn w:val="CZWSPLITczwsplnaliterZnak"/>
    <w:link w:val="ZTIRCZWSPPKTzmczciwsppkttiret"/>
    <w:uiPriority w:val="58"/>
    <w:rsid w:val="003F5788"/>
    <w:rPr>
      <w:rFonts w:eastAsiaTheme="minorEastAsia" w:cs="Arial"/>
      <w:bCs/>
      <w:szCs w:val="20"/>
    </w:rPr>
  </w:style>
  <w:style w:type="character" w:customStyle="1" w:styleId="ZTIRFRAGMzmnpwprdowyliczeniatiretZnak">
    <w:name w:val="Z_TIR/FRAGM – zm. np. wpr. do wyliczenia tiret Znak"/>
    <w:basedOn w:val="ZTIRCZWSPPKTzmczciwsppkttiretZnak"/>
    <w:link w:val="ZTIRFRAGMzmnpwprdowyliczeniatiret"/>
    <w:uiPriority w:val="60"/>
    <w:rsid w:val="003F5788"/>
    <w:rPr>
      <w:rFonts w:ascii="Times New Roman" w:eastAsiaTheme="minorEastAsia" w:hAnsi="Times New Roman" w:cs="Arial"/>
      <w:bCs/>
      <w:szCs w:val="20"/>
    </w:r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3F5788"/>
    <w:rPr>
      <w:rFonts w:ascii="Times New Roman" w:eastAsiaTheme="minorEastAsia" w:hAnsi="Times New Roman" w:cs="Arial"/>
      <w:bCs/>
      <w:szCs w:val="20"/>
    </w:rPr>
  </w:style>
  <w:style w:type="paragraph" w:styleId="Akapitzlist">
    <w:name w:val="List Paragraph"/>
    <w:basedOn w:val="Normalny"/>
    <w:uiPriority w:val="34"/>
    <w:qFormat/>
    <w:rsid w:val="00DD4F3D"/>
    <w:pPr>
      <w:ind w:left="720"/>
      <w:contextualSpacing/>
    </w:pPr>
  </w:style>
  <w:style w:type="character" w:styleId="Hipercze">
    <w:name w:val="Hyperlink"/>
    <w:basedOn w:val="Domylnaczcionkaakapitu"/>
    <w:uiPriority w:val="99"/>
    <w:unhideWhenUsed/>
    <w:rsid w:val="00DD4F3D"/>
    <w:rPr>
      <w:color w:val="0000FF" w:themeColor="hyperlink"/>
      <w:u w:val="single"/>
    </w:rPr>
  </w:style>
  <w:style w:type="paragraph" w:customStyle="1" w:styleId="Default">
    <w:name w:val="Default"/>
    <w:rsid w:val="00DE5F00"/>
    <w:pPr>
      <w:autoSpaceDE w:val="0"/>
      <w:autoSpaceDN w:val="0"/>
      <w:adjustRightInd w:val="0"/>
      <w:spacing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248795">
      <w:bodyDiv w:val="1"/>
      <w:marLeft w:val="0"/>
      <w:marRight w:val="0"/>
      <w:marTop w:val="0"/>
      <w:marBottom w:val="0"/>
      <w:divBdr>
        <w:top w:val="none" w:sz="0" w:space="0" w:color="auto"/>
        <w:left w:val="none" w:sz="0" w:space="0" w:color="auto"/>
        <w:bottom w:val="none" w:sz="0" w:space="0" w:color="auto"/>
        <w:right w:val="none" w:sz="0" w:space="0" w:color="auto"/>
      </w:divBdr>
    </w:div>
    <w:div w:id="12907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doslaw.tabak@klimat.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andowski%20Robert\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1FD4D-D52E-402E-B46C-0B8C9008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10</Pages>
  <Words>3491</Words>
  <Characters>20949</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Jeziorowska Dorota</dc:creator>
  <cp:lastModifiedBy>Jolanta Szczepaniak</cp:lastModifiedBy>
  <cp:revision>2</cp:revision>
  <cp:lastPrinted>2019-07-29T10:52:00Z</cp:lastPrinted>
  <dcterms:created xsi:type="dcterms:W3CDTF">2020-09-16T06:50:00Z</dcterms:created>
  <dcterms:modified xsi:type="dcterms:W3CDTF">2020-09-16T06:50:00Z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