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275"/>
        <w:tblW w:w="10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425"/>
        <w:gridCol w:w="465"/>
        <w:gridCol w:w="414"/>
        <w:gridCol w:w="155"/>
        <w:gridCol w:w="187"/>
        <w:gridCol w:w="383"/>
        <w:gridCol w:w="554"/>
        <w:gridCol w:w="16"/>
        <w:gridCol w:w="118"/>
        <w:gridCol w:w="151"/>
        <w:gridCol w:w="300"/>
        <w:gridCol w:w="353"/>
        <w:gridCol w:w="217"/>
        <w:gridCol w:w="570"/>
        <w:gridCol w:w="80"/>
        <w:gridCol w:w="71"/>
        <w:gridCol w:w="419"/>
        <w:gridCol w:w="113"/>
        <w:gridCol w:w="405"/>
        <w:gridCol w:w="51"/>
        <w:gridCol w:w="266"/>
        <w:gridCol w:w="304"/>
        <w:gridCol w:w="317"/>
        <w:gridCol w:w="253"/>
        <w:gridCol w:w="570"/>
        <w:gridCol w:w="115"/>
        <w:gridCol w:w="1422"/>
        <w:gridCol w:w="10"/>
      </w:tblGrid>
      <w:tr w:rsidR="00C83CA1" w:rsidRPr="0094680D" w14:paraId="0FDB46EC" w14:textId="77777777" w:rsidTr="00E30A5A">
        <w:trPr>
          <w:gridAfter w:val="1"/>
          <w:wAfter w:w="10" w:type="dxa"/>
          <w:trHeight w:val="1611"/>
        </w:trPr>
        <w:tc>
          <w:tcPr>
            <w:tcW w:w="6631" w:type="dxa"/>
            <w:gridSpan w:val="17"/>
          </w:tcPr>
          <w:p w14:paraId="11BC5CBE" w14:textId="77777777" w:rsidR="00C83CA1" w:rsidRPr="00806FAB" w:rsidRDefault="00C83CA1" w:rsidP="00E30A5A">
            <w:pPr>
              <w:spacing w:before="120"/>
              <w:ind w:hanging="45"/>
              <w:rPr>
                <w:rFonts w:eastAsia="Calibri"/>
                <w:color w:val="000000"/>
                <w:lang w:eastAsia="en-US"/>
              </w:rPr>
            </w:pPr>
            <w:r w:rsidRPr="00806FAB">
              <w:rPr>
                <w:rFonts w:eastAsia="Calibri"/>
                <w:b/>
                <w:color w:val="000000"/>
                <w:sz w:val="22"/>
                <w:szCs w:val="22"/>
                <w:lang w:eastAsia="en-US"/>
              </w:rPr>
              <w:t>Nazwa projektu</w:t>
            </w:r>
          </w:p>
          <w:p w14:paraId="023E9F06" w14:textId="77777777" w:rsidR="00C83CA1" w:rsidRPr="00806FAB" w:rsidRDefault="00C83CA1" w:rsidP="00E30A5A">
            <w:pPr>
              <w:spacing w:before="120"/>
              <w:ind w:hanging="45"/>
              <w:jc w:val="both"/>
              <w:rPr>
                <w:rFonts w:eastAsia="Calibri"/>
                <w:lang w:eastAsia="en-US"/>
              </w:rPr>
            </w:pPr>
            <w:r w:rsidRPr="00806FAB">
              <w:rPr>
                <w:rFonts w:eastAsia="Calibri"/>
                <w:sz w:val="22"/>
                <w:szCs w:val="22"/>
                <w:lang w:eastAsia="en-US"/>
              </w:rPr>
              <w:t xml:space="preserve"> Projekt rozporządzenia Ministra </w:t>
            </w:r>
            <w:r w:rsidR="007701F3">
              <w:rPr>
                <w:rFonts w:eastAsia="Calibri"/>
                <w:sz w:val="22"/>
                <w:szCs w:val="22"/>
                <w:lang w:eastAsia="en-US"/>
              </w:rPr>
              <w:t>Klimatu</w:t>
            </w:r>
            <w:r w:rsidRPr="00806FAB">
              <w:rPr>
                <w:rFonts w:eastAsia="Calibri"/>
                <w:sz w:val="22"/>
                <w:szCs w:val="22"/>
                <w:lang w:eastAsia="en-US"/>
              </w:rPr>
              <w:t xml:space="preserve"> </w:t>
            </w:r>
            <w:r w:rsidRPr="00806FAB">
              <w:rPr>
                <w:sz w:val="22"/>
                <w:szCs w:val="22"/>
              </w:rPr>
              <w:t xml:space="preserve"> </w:t>
            </w:r>
            <w:r w:rsidRPr="00806FAB">
              <w:rPr>
                <w:rFonts w:eastAsia="Calibri"/>
                <w:sz w:val="22"/>
                <w:szCs w:val="22"/>
                <w:lang w:eastAsia="en-US"/>
              </w:rPr>
              <w:t>w sprawie wartości referencyjnych dla nowych i znacznie zmodernizowa</w:t>
            </w:r>
            <w:r>
              <w:rPr>
                <w:rFonts w:eastAsia="Calibri"/>
                <w:sz w:val="22"/>
                <w:szCs w:val="22"/>
                <w:lang w:eastAsia="en-US"/>
              </w:rPr>
              <w:t>nych jednostek kogeneracji w</w:t>
            </w:r>
            <w:r w:rsidR="008D0701">
              <w:rPr>
                <w:rFonts w:eastAsia="Calibri"/>
                <w:sz w:val="22"/>
                <w:szCs w:val="22"/>
                <w:lang w:eastAsia="en-US"/>
              </w:rPr>
              <w:t xml:space="preserve"> roku 202</w:t>
            </w:r>
            <w:r w:rsidR="005F3C2C">
              <w:rPr>
                <w:rFonts w:eastAsia="Calibri"/>
                <w:sz w:val="22"/>
                <w:szCs w:val="22"/>
                <w:lang w:eastAsia="en-US"/>
              </w:rPr>
              <w:t>1</w:t>
            </w:r>
            <w:r>
              <w:rPr>
                <w:rFonts w:eastAsia="Calibri"/>
                <w:sz w:val="22"/>
                <w:szCs w:val="22"/>
                <w:lang w:eastAsia="en-US"/>
              </w:rPr>
              <w:t xml:space="preserve"> r.</w:t>
            </w:r>
          </w:p>
          <w:p w14:paraId="37674CEC" w14:textId="77777777" w:rsidR="00C83CA1" w:rsidRPr="00806FAB" w:rsidRDefault="00C83CA1" w:rsidP="00E30A5A">
            <w:pPr>
              <w:spacing w:before="120"/>
              <w:ind w:left="-45"/>
              <w:jc w:val="both"/>
              <w:rPr>
                <w:rFonts w:eastAsia="Calibri"/>
                <w:b/>
                <w:color w:val="000000"/>
                <w:lang w:eastAsia="en-US"/>
              </w:rPr>
            </w:pPr>
            <w:r w:rsidRPr="00806FAB">
              <w:rPr>
                <w:rFonts w:eastAsia="Calibri"/>
                <w:b/>
                <w:color w:val="000000"/>
                <w:sz w:val="22"/>
                <w:szCs w:val="22"/>
                <w:lang w:eastAsia="en-US"/>
              </w:rPr>
              <w:t>Ministerstwo wiodące i ministerstwa współpracujące</w:t>
            </w:r>
          </w:p>
          <w:p w14:paraId="10FEC5DE" w14:textId="77777777" w:rsidR="00C83CA1" w:rsidRDefault="00C83CA1" w:rsidP="00E30A5A">
            <w:pPr>
              <w:ind w:hanging="34"/>
              <w:rPr>
                <w:rFonts w:eastAsia="Calibri"/>
                <w:color w:val="000000"/>
                <w:lang w:eastAsia="en-US"/>
              </w:rPr>
            </w:pPr>
            <w:r w:rsidRPr="00806FAB">
              <w:rPr>
                <w:rFonts w:eastAsia="Calibri"/>
                <w:color w:val="000000"/>
                <w:sz w:val="22"/>
                <w:szCs w:val="22"/>
                <w:lang w:eastAsia="en-US"/>
              </w:rPr>
              <w:t xml:space="preserve">Ministerstwo </w:t>
            </w:r>
            <w:r w:rsidR="005F3C2C">
              <w:rPr>
                <w:rFonts w:eastAsia="Calibri"/>
                <w:color w:val="000000"/>
                <w:sz w:val="22"/>
                <w:szCs w:val="22"/>
                <w:lang w:eastAsia="en-US"/>
              </w:rPr>
              <w:t>Klimatu</w:t>
            </w:r>
          </w:p>
          <w:p w14:paraId="18F98EBF" w14:textId="77777777" w:rsidR="00C83CA1" w:rsidRDefault="00C83CA1" w:rsidP="00E30A5A">
            <w:pPr>
              <w:rPr>
                <w:rFonts w:eastAsia="Calibri"/>
                <w:color w:val="000000"/>
                <w:lang w:eastAsia="en-US"/>
              </w:rPr>
            </w:pPr>
          </w:p>
          <w:p w14:paraId="38E5F899" w14:textId="77777777" w:rsidR="00C83CA1" w:rsidRPr="00806FAB" w:rsidRDefault="00C83CA1" w:rsidP="00E30A5A">
            <w:pPr>
              <w:rPr>
                <w:rFonts w:eastAsia="Calibri"/>
                <w:b/>
                <w:lang w:eastAsia="en-US"/>
              </w:rPr>
            </w:pPr>
            <w:r w:rsidRPr="00806FAB">
              <w:rPr>
                <w:rFonts w:eastAsia="Calibri"/>
                <w:b/>
                <w:sz w:val="22"/>
                <w:szCs w:val="22"/>
                <w:lang w:eastAsia="en-US"/>
              </w:rPr>
              <w:t xml:space="preserve">Osoba odpowiedzialna za projekt w randze Ministra, Sekretarza Stanu lub Podsekretarza Stanu </w:t>
            </w:r>
          </w:p>
          <w:p w14:paraId="697EDCCC" w14:textId="77777777" w:rsidR="00C83CA1" w:rsidRPr="00806FAB" w:rsidRDefault="005F3C2C" w:rsidP="00E30A5A">
            <w:pPr>
              <w:rPr>
                <w:rFonts w:eastAsia="Calibri"/>
                <w:lang w:eastAsia="en-US"/>
              </w:rPr>
            </w:pPr>
            <w:r>
              <w:rPr>
                <w:rFonts w:eastAsia="Calibri"/>
                <w:sz w:val="22"/>
                <w:szCs w:val="22"/>
                <w:lang w:eastAsia="en-US"/>
              </w:rPr>
              <w:t>Jacek Ozdoba</w:t>
            </w:r>
            <w:r w:rsidR="00C83CA1" w:rsidRPr="00806FAB">
              <w:rPr>
                <w:rFonts w:eastAsia="Calibri"/>
                <w:sz w:val="22"/>
                <w:szCs w:val="22"/>
                <w:lang w:eastAsia="en-US"/>
              </w:rPr>
              <w:t xml:space="preserve">, </w:t>
            </w:r>
            <w:r>
              <w:rPr>
                <w:rFonts w:eastAsia="Calibri"/>
                <w:sz w:val="22"/>
                <w:szCs w:val="22"/>
                <w:lang w:eastAsia="en-US"/>
              </w:rPr>
              <w:t>S</w:t>
            </w:r>
            <w:r w:rsidR="00C83CA1" w:rsidRPr="00806FAB">
              <w:rPr>
                <w:rFonts w:eastAsia="Calibri"/>
                <w:sz w:val="22"/>
                <w:szCs w:val="22"/>
                <w:lang w:eastAsia="en-US"/>
              </w:rPr>
              <w:t>ekretarz Stanu</w:t>
            </w:r>
          </w:p>
          <w:p w14:paraId="42E9686F" w14:textId="77777777" w:rsidR="00C83CA1" w:rsidRPr="00806FAB" w:rsidRDefault="00C83CA1" w:rsidP="00E30A5A">
            <w:pPr>
              <w:spacing w:before="120"/>
              <w:ind w:hanging="45"/>
              <w:rPr>
                <w:rFonts w:eastAsia="Calibri"/>
                <w:b/>
                <w:color w:val="000000"/>
                <w:lang w:eastAsia="en-US"/>
              </w:rPr>
            </w:pPr>
            <w:r w:rsidRPr="00806FAB">
              <w:rPr>
                <w:rFonts w:eastAsia="Calibri"/>
                <w:b/>
                <w:color w:val="000000"/>
                <w:sz w:val="22"/>
                <w:szCs w:val="22"/>
                <w:lang w:eastAsia="en-US"/>
              </w:rPr>
              <w:t>Kontakt do opiekuna merytorycznego projektu</w:t>
            </w:r>
          </w:p>
          <w:p w14:paraId="0F583A80" w14:textId="77777777" w:rsidR="00C83CA1" w:rsidRPr="00806FAB" w:rsidRDefault="005F3C2C" w:rsidP="00F32F62">
            <w:pPr>
              <w:ind w:hanging="34"/>
              <w:rPr>
                <w:rFonts w:eastAsia="Calibri"/>
                <w:color w:val="000000"/>
                <w:spacing w:val="-2"/>
                <w:lang w:eastAsia="en-US"/>
              </w:rPr>
            </w:pPr>
            <w:r>
              <w:rPr>
                <w:rFonts w:eastAsia="Calibri"/>
                <w:color w:val="000000"/>
                <w:spacing w:val="-2"/>
                <w:sz w:val="22"/>
                <w:szCs w:val="22"/>
                <w:lang w:eastAsia="en-US"/>
              </w:rPr>
              <w:t>Radosław Tabak</w:t>
            </w:r>
            <w:r w:rsidR="00C83CA1" w:rsidRPr="00806FAB">
              <w:rPr>
                <w:rFonts w:eastAsia="Calibri"/>
                <w:color w:val="000000"/>
                <w:spacing w:val="-2"/>
                <w:sz w:val="22"/>
                <w:szCs w:val="22"/>
                <w:lang w:eastAsia="en-US"/>
              </w:rPr>
              <w:t xml:space="preserve"> (adres e-mail: </w:t>
            </w:r>
            <w:hyperlink r:id="rId7" w:history="1">
              <w:r w:rsidRPr="005B4351">
                <w:rPr>
                  <w:rStyle w:val="Hipercze"/>
                  <w:rFonts w:eastAsia="Calibri"/>
                  <w:spacing w:val="-2"/>
                  <w:sz w:val="22"/>
                  <w:szCs w:val="22"/>
                  <w:lang w:eastAsia="en-US"/>
                </w:rPr>
                <w:t>radoslaw.tabak@klimat.gov.pl</w:t>
              </w:r>
            </w:hyperlink>
            <w:r>
              <w:rPr>
                <w:rFonts w:eastAsia="Calibri"/>
                <w:color w:val="000000"/>
                <w:spacing w:val="-2"/>
                <w:sz w:val="22"/>
                <w:szCs w:val="22"/>
                <w:lang w:eastAsia="en-US"/>
              </w:rPr>
              <w:t xml:space="preserve"> </w:t>
            </w:r>
            <w:r w:rsidR="00C83CA1" w:rsidRPr="00806FAB">
              <w:rPr>
                <w:rFonts w:eastAsia="Calibri"/>
                <w:color w:val="000000"/>
                <w:spacing w:val="-2"/>
                <w:sz w:val="22"/>
                <w:szCs w:val="22"/>
                <w:lang w:eastAsia="en-US"/>
              </w:rPr>
              <w:t>; tel. 22</w:t>
            </w:r>
            <w:r w:rsidR="00F32F62">
              <w:rPr>
                <w:rFonts w:eastAsia="Calibri"/>
                <w:color w:val="000000"/>
                <w:spacing w:val="-2"/>
                <w:sz w:val="22"/>
                <w:szCs w:val="22"/>
                <w:lang w:eastAsia="en-US"/>
              </w:rPr>
              <w:t> </w:t>
            </w:r>
            <w:r w:rsidR="00C83CA1" w:rsidRPr="00806FAB">
              <w:rPr>
                <w:rFonts w:eastAsia="Calibri"/>
                <w:color w:val="000000"/>
                <w:spacing w:val="-2"/>
                <w:sz w:val="22"/>
                <w:szCs w:val="22"/>
                <w:lang w:eastAsia="en-US"/>
              </w:rPr>
              <w:t>695</w:t>
            </w:r>
            <w:r w:rsidR="00F32F62">
              <w:rPr>
                <w:rFonts w:eastAsia="Calibri"/>
                <w:color w:val="000000"/>
                <w:spacing w:val="-2"/>
                <w:sz w:val="22"/>
                <w:szCs w:val="22"/>
                <w:lang w:eastAsia="en-US"/>
              </w:rPr>
              <w:t> 81 48)</w:t>
            </w:r>
          </w:p>
        </w:tc>
        <w:tc>
          <w:tcPr>
            <w:tcW w:w="4306" w:type="dxa"/>
            <w:gridSpan w:val="12"/>
            <w:shd w:val="clear" w:color="auto" w:fill="FFFFFF"/>
          </w:tcPr>
          <w:p w14:paraId="46C9019D" w14:textId="77777777" w:rsidR="00C83CA1" w:rsidRPr="00806FAB" w:rsidRDefault="00C83CA1" w:rsidP="00E30A5A">
            <w:pPr>
              <w:rPr>
                <w:rFonts w:eastAsia="Calibri"/>
                <w:b/>
                <w:lang w:eastAsia="en-US"/>
              </w:rPr>
            </w:pPr>
            <w:r w:rsidRPr="00806FAB">
              <w:rPr>
                <w:rFonts w:eastAsia="Calibri"/>
                <w:b/>
                <w:sz w:val="22"/>
                <w:szCs w:val="22"/>
                <w:lang w:eastAsia="en-US"/>
              </w:rPr>
              <w:t>Data sporządzenia</w:t>
            </w:r>
            <w:r w:rsidRPr="00806FAB">
              <w:rPr>
                <w:rFonts w:eastAsia="Calibri"/>
                <w:b/>
                <w:sz w:val="22"/>
                <w:szCs w:val="22"/>
                <w:lang w:eastAsia="en-US"/>
              </w:rPr>
              <w:br/>
            </w:r>
            <w:r w:rsidR="00742B91">
              <w:rPr>
                <w:rFonts w:eastAsia="Calibri"/>
                <w:sz w:val="22"/>
                <w:szCs w:val="22"/>
                <w:lang w:eastAsia="en-US"/>
              </w:rPr>
              <w:t>2</w:t>
            </w:r>
            <w:r w:rsidR="008D0701">
              <w:rPr>
                <w:rFonts w:eastAsia="Calibri"/>
                <w:sz w:val="22"/>
                <w:szCs w:val="22"/>
                <w:lang w:eastAsia="en-US"/>
              </w:rPr>
              <w:t>.0</w:t>
            </w:r>
            <w:r w:rsidR="00742B91">
              <w:rPr>
                <w:rFonts w:eastAsia="Calibri"/>
                <w:sz w:val="22"/>
                <w:szCs w:val="22"/>
                <w:lang w:eastAsia="en-US"/>
              </w:rPr>
              <w:t>9</w:t>
            </w:r>
            <w:r w:rsidRPr="00806FAB">
              <w:rPr>
                <w:rFonts w:eastAsia="Calibri"/>
                <w:sz w:val="22"/>
                <w:szCs w:val="22"/>
                <w:lang w:eastAsia="en-US"/>
              </w:rPr>
              <w:t>.20</w:t>
            </w:r>
            <w:r w:rsidR="007701F3">
              <w:rPr>
                <w:rFonts w:eastAsia="Calibri"/>
                <w:sz w:val="22"/>
                <w:szCs w:val="22"/>
                <w:lang w:eastAsia="en-US"/>
              </w:rPr>
              <w:t>20</w:t>
            </w:r>
            <w:r w:rsidRPr="00806FAB">
              <w:rPr>
                <w:rFonts w:eastAsia="Calibri"/>
                <w:sz w:val="22"/>
                <w:szCs w:val="22"/>
                <w:lang w:eastAsia="en-US"/>
              </w:rPr>
              <w:t xml:space="preserve"> r.</w:t>
            </w:r>
          </w:p>
          <w:p w14:paraId="284FB7F5" w14:textId="77777777" w:rsidR="00C83CA1" w:rsidRPr="00806FAB" w:rsidRDefault="00C83CA1" w:rsidP="00E30A5A">
            <w:pPr>
              <w:rPr>
                <w:rFonts w:eastAsia="Calibri"/>
                <w:b/>
                <w:lang w:eastAsia="en-US"/>
              </w:rPr>
            </w:pPr>
          </w:p>
          <w:p w14:paraId="1550F644" w14:textId="77777777" w:rsidR="00C83CA1" w:rsidRPr="00806FAB" w:rsidRDefault="00C83CA1" w:rsidP="00E30A5A">
            <w:pPr>
              <w:rPr>
                <w:rFonts w:eastAsia="Calibri"/>
                <w:b/>
                <w:lang w:eastAsia="en-US"/>
              </w:rPr>
            </w:pPr>
            <w:r w:rsidRPr="00806FAB">
              <w:rPr>
                <w:rFonts w:eastAsia="Calibri"/>
                <w:b/>
                <w:sz w:val="22"/>
                <w:szCs w:val="22"/>
                <w:lang w:eastAsia="en-US"/>
              </w:rPr>
              <w:t xml:space="preserve">Źródło: </w:t>
            </w:r>
          </w:p>
          <w:p w14:paraId="5E045463" w14:textId="77777777" w:rsidR="007544F9" w:rsidRDefault="00C83CA1" w:rsidP="00E30A5A">
            <w:pPr>
              <w:spacing w:before="120"/>
              <w:rPr>
                <w:rFonts w:eastAsia="Calibri"/>
                <w:lang w:eastAsia="en-US"/>
              </w:rPr>
            </w:pPr>
            <w:r w:rsidRPr="00806FAB">
              <w:rPr>
                <w:rFonts w:eastAsia="Calibri"/>
                <w:sz w:val="22"/>
                <w:szCs w:val="22"/>
                <w:lang w:eastAsia="en-US"/>
              </w:rPr>
              <w:t xml:space="preserve">Upoważnienie ustawowe: art. 15 ust. 7 ustawy z dnia 14 grudnia 2018 r. </w:t>
            </w:r>
            <w:r w:rsidRPr="00806FAB">
              <w:rPr>
                <w:rFonts w:eastAsia="Calibri"/>
                <w:i/>
                <w:sz w:val="22"/>
                <w:szCs w:val="22"/>
                <w:lang w:eastAsia="en-US"/>
              </w:rPr>
              <w:t xml:space="preserve">o promowaniu energii elektrycznej z wysokosprawnej kogeneracji </w:t>
            </w:r>
            <w:r w:rsidRPr="00806FAB">
              <w:rPr>
                <w:rFonts w:eastAsia="Calibri"/>
                <w:sz w:val="22"/>
                <w:szCs w:val="22"/>
                <w:lang w:eastAsia="en-US"/>
              </w:rPr>
              <w:t>(Dz.U. z 20</w:t>
            </w:r>
            <w:r w:rsidR="007544F9">
              <w:rPr>
                <w:rFonts w:eastAsia="Calibri"/>
                <w:sz w:val="22"/>
                <w:szCs w:val="22"/>
                <w:lang w:eastAsia="en-US"/>
              </w:rPr>
              <w:t>22</w:t>
            </w:r>
            <w:r w:rsidRPr="00806FAB">
              <w:rPr>
                <w:rFonts w:eastAsia="Calibri"/>
                <w:sz w:val="22"/>
                <w:szCs w:val="22"/>
                <w:lang w:eastAsia="en-US"/>
              </w:rPr>
              <w:t xml:space="preserve"> r., poz. </w:t>
            </w:r>
            <w:r w:rsidR="00D0480B">
              <w:rPr>
                <w:rFonts w:eastAsia="Calibri"/>
                <w:sz w:val="22"/>
                <w:szCs w:val="22"/>
                <w:lang w:eastAsia="en-US"/>
              </w:rPr>
              <w:t>250, z póź</w:t>
            </w:r>
            <w:r w:rsidR="007544F9">
              <w:rPr>
                <w:rFonts w:eastAsia="Calibri"/>
                <w:sz w:val="22"/>
                <w:szCs w:val="22"/>
                <w:lang w:eastAsia="en-US"/>
              </w:rPr>
              <w:t>n. zm.</w:t>
            </w:r>
            <w:r w:rsidRPr="00806FAB">
              <w:rPr>
                <w:rFonts w:eastAsia="Calibri"/>
                <w:sz w:val="22"/>
                <w:szCs w:val="22"/>
                <w:lang w:eastAsia="en-US"/>
              </w:rPr>
              <w:t>)</w:t>
            </w:r>
          </w:p>
          <w:p w14:paraId="672630F4" w14:textId="77777777" w:rsidR="00C83CA1" w:rsidRPr="00806FAB" w:rsidRDefault="00C83CA1" w:rsidP="00E30A5A">
            <w:pPr>
              <w:spacing w:before="120"/>
              <w:rPr>
                <w:rFonts w:eastAsia="Calibri"/>
                <w:b/>
                <w:color w:val="000000"/>
                <w:lang w:eastAsia="en-US"/>
              </w:rPr>
            </w:pPr>
            <w:r w:rsidRPr="00806FAB">
              <w:rPr>
                <w:rFonts w:eastAsia="Calibri"/>
                <w:b/>
                <w:color w:val="000000"/>
                <w:sz w:val="22"/>
                <w:szCs w:val="22"/>
                <w:lang w:eastAsia="en-US"/>
              </w:rPr>
              <w:t xml:space="preserve">Nr w wykazie prac Ministra </w:t>
            </w:r>
            <w:r w:rsidR="007701F3">
              <w:rPr>
                <w:rFonts w:eastAsia="Calibri"/>
                <w:b/>
                <w:color w:val="000000"/>
                <w:sz w:val="22"/>
                <w:szCs w:val="22"/>
                <w:lang w:eastAsia="en-US"/>
              </w:rPr>
              <w:t>Klimatu</w:t>
            </w:r>
          </w:p>
          <w:p w14:paraId="3F30FC6C" w14:textId="77777777" w:rsidR="00C83CA1" w:rsidRPr="00806FAB" w:rsidRDefault="00A64E40" w:rsidP="00E30A5A">
            <w:pPr>
              <w:rPr>
                <w:rFonts w:eastAsia="Calibri"/>
                <w:color w:val="000000"/>
                <w:lang w:eastAsia="en-US"/>
              </w:rPr>
            </w:pPr>
            <w:r>
              <w:rPr>
                <w:rFonts w:eastAsia="Calibri"/>
                <w:color w:val="000000"/>
                <w:sz w:val="22"/>
                <w:szCs w:val="22"/>
                <w:lang w:eastAsia="en-US"/>
              </w:rPr>
              <w:t>59</w:t>
            </w:r>
          </w:p>
          <w:p w14:paraId="555097C5" w14:textId="77777777" w:rsidR="00C83CA1" w:rsidRPr="00806FAB" w:rsidRDefault="00C83CA1" w:rsidP="00E30A5A">
            <w:pPr>
              <w:rPr>
                <w:rFonts w:eastAsia="Calibri"/>
                <w:color w:val="000000"/>
                <w:lang w:eastAsia="en-US"/>
              </w:rPr>
            </w:pPr>
          </w:p>
        </w:tc>
      </w:tr>
      <w:tr w:rsidR="00C83CA1" w:rsidRPr="0094680D" w14:paraId="2E9B4446" w14:textId="77777777" w:rsidTr="00E30A5A">
        <w:trPr>
          <w:gridAfter w:val="1"/>
          <w:wAfter w:w="10" w:type="dxa"/>
          <w:trHeight w:val="142"/>
        </w:trPr>
        <w:tc>
          <w:tcPr>
            <w:tcW w:w="10937" w:type="dxa"/>
            <w:gridSpan w:val="29"/>
            <w:shd w:val="clear" w:color="auto" w:fill="99CCFF"/>
          </w:tcPr>
          <w:p w14:paraId="6A3C83DA" w14:textId="77777777" w:rsidR="00C83CA1" w:rsidRPr="0094680D" w:rsidRDefault="00C83CA1" w:rsidP="00E30A5A">
            <w:pPr>
              <w:ind w:left="57"/>
              <w:jc w:val="center"/>
              <w:rPr>
                <w:rFonts w:eastAsia="Calibri"/>
                <w:b/>
                <w:color w:val="FFFFFF"/>
                <w:sz w:val="32"/>
                <w:szCs w:val="32"/>
                <w:lang w:eastAsia="en-US"/>
              </w:rPr>
            </w:pPr>
            <w:r w:rsidRPr="0094680D">
              <w:rPr>
                <w:rFonts w:eastAsia="Calibri"/>
                <w:b/>
                <w:color w:val="FFFFFF"/>
                <w:sz w:val="32"/>
                <w:szCs w:val="32"/>
                <w:lang w:eastAsia="en-US"/>
              </w:rPr>
              <w:t>OCENA SKUTKÓW REGULACJI</w:t>
            </w:r>
          </w:p>
        </w:tc>
      </w:tr>
      <w:tr w:rsidR="00C83CA1" w:rsidRPr="0094680D" w14:paraId="5ABB543A" w14:textId="77777777" w:rsidTr="00E30A5A">
        <w:trPr>
          <w:gridAfter w:val="1"/>
          <w:wAfter w:w="10" w:type="dxa"/>
          <w:trHeight w:val="333"/>
        </w:trPr>
        <w:tc>
          <w:tcPr>
            <w:tcW w:w="10937" w:type="dxa"/>
            <w:gridSpan w:val="29"/>
            <w:shd w:val="clear" w:color="auto" w:fill="99CCFF"/>
            <w:vAlign w:val="center"/>
          </w:tcPr>
          <w:p w14:paraId="1596F17F" w14:textId="77777777" w:rsidR="00C83CA1" w:rsidRPr="0094680D" w:rsidRDefault="00C83CA1" w:rsidP="00E30A5A">
            <w:pPr>
              <w:numPr>
                <w:ilvl w:val="0"/>
                <w:numId w:val="6"/>
              </w:numPr>
              <w:spacing w:before="60" w:after="60" w:line="276" w:lineRule="auto"/>
              <w:ind w:left="318" w:hanging="284"/>
              <w:jc w:val="both"/>
              <w:rPr>
                <w:rFonts w:eastAsia="Calibri"/>
                <w:b/>
                <w:color w:val="000000"/>
                <w:lang w:eastAsia="en-US"/>
              </w:rPr>
            </w:pPr>
            <w:bookmarkStart w:id="0" w:name="_Ref533062701"/>
            <w:r w:rsidRPr="0094680D">
              <w:rPr>
                <w:rFonts w:eastAsia="Calibri"/>
                <w:b/>
                <w:sz w:val="22"/>
                <w:szCs w:val="22"/>
                <w:lang w:eastAsia="en-US"/>
              </w:rPr>
              <w:t>Jaki problem jest rozwiązywany?</w:t>
            </w:r>
            <w:bookmarkEnd w:id="0"/>
          </w:p>
        </w:tc>
      </w:tr>
      <w:tr w:rsidR="00C83CA1" w:rsidRPr="0094680D" w14:paraId="04EC09D4" w14:textId="77777777" w:rsidTr="00E30A5A">
        <w:trPr>
          <w:gridAfter w:val="1"/>
          <w:wAfter w:w="10" w:type="dxa"/>
          <w:trHeight w:val="142"/>
        </w:trPr>
        <w:tc>
          <w:tcPr>
            <w:tcW w:w="10937" w:type="dxa"/>
            <w:gridSpan w:val="29"/>
            <w:shd w:val="clear" w:color="auto" w:fill="FFFFFF"/>
          </w:tcPr>
          <w:p w14:paraId="5F9B0CA9" w14:textId="77777777" w:rsidR="00C83CA1" w:rsidRPr="0071114B" w:rsidRDefault="00C83CA1" w:rsidP="00E30A5A">
            <w:pPr>
              <w:tabs>
                <w:tab w:val="left" w:pos="360"/>
              </w:tabs>
              <w:autoSpaceDE w:val="0"/>
              <w:autoSpaceDN w:val="0"/>
              <w:adjustRightInd w:val="0"/>
              <w:jc w:val="both"/>
            </w:pPr>
            <w:r w:rsidRPr="0071114B">
              <w:rPr>
                <w:rFonts w:eastAsiaTheme="minorEastAsia" w:cs="Arial"/>
                <w:sz w:val="22"/>
                <w:szCs w:val="20"/>
              </w:rPr>
              <w:t xml:space="preserve">Art. 15 ust. 7 ustawy z dnia 14 grudnia 2018 r. </w:t>
            </w:r>
            <w:r w:rsidRPr="0071114B">
              <w:rPr>
                <w:rFonts w:eastAsiaTheme="minorEastAsia" w:cs="Arial"/>
                <w:i/>
                <w:sz w:val="22"/>
                <w:szCs w:val="20"/>
              </w:rPr>
              <w:t>o promowaniu energii elektrycznej z wysokosprawnej kogeneracji,</w:t>
            </w:r>
            <w:r w:rsidRPr="0071114B">
              <w:rPr>
                <w:rFonts w:eastAsiaTheme="minorEastAsia" w:cs="Arial"/>
                <w:sz w:val="22"/>
                <w:szCs w:val="20"/>
              </w:rPr>
              <w:t xml:space="preserve"> zwanej dalej „ustawą”, nakłada na ministra właściwego do spraw energii obowiązek określenia, w drodze rozporządzenia, </w:t>
            </w:r>
            <w:r w:rsidRPr="0071114B">
              <w:rPr>
                <w:sz w:val="22"/>
              </w:rPr>
              <w:t>wartości referencyjnych z podziałem dla nowych jednostek kogeneracji oraz znacznie zmodernizowanych jednostek kogeneracji, które obowiązywać będą na aukcjach w 20</w:t>
            </w:r>
            <w:r w:rsidR="005F3C2C">
              <w:rPr>
                <w:sz w:val="22"/>
              </w:rPr>
              <w:t>21</w:t>
            </w:r>
            <w:r w:rsidRPr="0071114B">
              <w:rPr>
                <w:sz w:val="22"/>
              </w:rPr>
              <w:t xml:space="preserve"> r.  </w:t>
            </w:r>
          </w:p>
          <w:p w14:paraId="5A419632" w14:textId="77777777" w:rsidR="00C83CA1" w:rsidRPr="0071114B" w:rsidRDefault="00C83CA1" w:rsidP="00E30A5A">
            <w:pPr>
              <w:tabs>
                <w:tab w:val="left" w:pos="360"/>
              </w:tabs>
              <w:autoSpaceDE w:val="0"/>
              <w:autoSpaceDN w:val="0"/>
              <w:adjustRightInd w:val="0"/>
              <w:jc w:val="both"/>
              <w:rPr>
                <w:rFonts w:eastAsia="Calibri"/>
                <w:lang w:eastAsia="en-US"/>
              </w:rPr>
            </w:pPr>
          </w:p>
          <w:p w14:paraId="212BDE19" w14:textId="77777777" w:rsidR="00C83CA1" w:rsidRPr="0071114B" w:rsidRDefault="00C83CA1" w:rsidP="00E30A5A">
            <w:pPr>
              <w:tabs>
                <w:tab w:val="left" w:pos="360"/>
              </w:tabs>
              <w:autoSpaceDE w:val="0"/>
              <w:autoSpaceDN w:val="0"/>
              <w:adjustRightInd w:val="0"/>
              <w:jc w:val="both"/>
              <w:rPr>
                <w:rFonts w:eastAsia="Calibri"/>
                <w:lang w:eastAsia="en-US"/>
              </w:rPr>
            </w:pPr>
            <w:r w:rsidRPr="0071114B">
              <w:rPr>
                <w:rFonts w:eastAsia="Calibri"/>
                <w:sz w:val="22"/>
                <w:szCs w:val="22"/>
                <w:lang w:eastAsia="en-US"/>
              </w:rPr>
              <w:t xml:space="preserve">W przypadku braku realizacji powyższej delegacji, niemożliwe będzie </w:t>
            </w:r>
            <w:r w:rsidR="00ED67B7">
              <w:rPr>
                <w:rFonts w:eastAsia="Calibri"/>
                <w:sz w:val="22"/>
                <w:szCs w:val="22"/>
                <w:lang w:eastAsia="en-US"/>
              </w:rPr>
              <w:t>w 202</w:t>
            </w:r>
            <w:r w:rsidR="005F3C2C">
              <w:rPr>
                <w:rFonts w:eastAsia="Calibri"/>
                <w:sz w:val="22"/>
                <w:szCs w:val="22"/>
                <w:lang w:eastAsia="en-US"/>
              </w:rPr>
              <w:t>1</w:t>
            </w:r>
            <w:r w:rsidR="00D0480B">
              <w:rPr>
                <w:rFonts w:eastAsia="Calibri"/>
                <w:sz w:val="22"/>
                <w:szCs w:val="22"/>
                <w:lang w:eastAsia="en-US"/>
              </w:rPr>
              <w:t xml:space="preserve"> r.</w:t>
            </w:r>
            <w:r w:rsidR="00ED67B7">
              <w:rPr>
                <w:rFonts w:eastAsia="Calibri"/>
                <w:sz w:val="22"/>
                <w:szCs w:val="22"/>
                <w:lang w:eastAsia="en-US"/>
              </w:rPr>
              <w:t xml:space="preserve"> </w:t>
            </w:r>
            <w:r w:rsidRPr="0071114B">
              <w:rPr>
                <w:rFonts w:eastAsia="Calibri"/>
                <w:sz w:val="22"/>
                <w:szCs w:val="22"/>
                <w:lang w:eastAsia="en-US"/>
              </w:rPr>
              <w:t xml:space="preserve">ogłoszenie oraz rozstrzygnięcie aukcji na premię kogeneracyjną dla jednostek kogeneracji o mocy zainstalowanej elektrycznej 1 – 50 MWe, ze względu na brak publikacji parametrów aukcji, tj. wartości referencyjnych. </w:t>
            </w:r>
          </w:p>
          <w:p w14:paraId="2AF42812" w14:textId="77777777" w:rsidR="00C83CA1" w:rsidRPr="0071114B" w:rsidRDefault="00C83CA1" w:rsidP="00E30A5A">
            <w:pPr>
              <w:tabs>
                <w:tab w:val="left" w:pos="360"/>
              </w:tabs>
              <w:autoSpaceDE w:val="0"/>
              <w:autoSpaceDN w:val="0"/>
              <w:adjustRightInd w:val="0"/>
              <w:jc w:val="both"/>
              <w:rPr>
                <w:rFonts w:eastAsia="Calibri"/>
                <w:lang w:eastAsia="en-US"/>
              </w:rPr>
            </w:pPr>
          </w:p>
          <w:p w14:paraId="73B1FCD9" w14:textId="77777777" w:rsidR="00C83CA1" w:rsidRPr="0071114B" w:rsidRDefault="00C83CA1" w:rsidP="00E30A5A">
            <w:pPr>
              <w:tabs>
                <w:tab w:val="left" w:pos="360"/>
              </w:tabs>
              <w:autoSpaceDE w:val="0"/>
              <w:autoSpaceDN w:val="0"/>
              <w:adjustRightInd w:val="0"/>
              <w:jc w:val="both"/>
              <w:rPr>
                <w:rFonts w:eastAsia="Calibri"/>
                <w:lang w:eastAsia="en-US"/>
              </w:rPr>
            </w:pPr>
            <w:r w:rsidRPr="0071114B">
              <w:rPr>
                <w:rFonts w:eastAsia="Calibri"/>
                <w:sz w:val="22"/>
                <w:szCs w:val="22"/>
                <w:lang w:eastAsia="en-US"/>
              </w:rPr>
              <w:t xml:space="preserve">Coroczne określanie wartości referencyjnej jest niezbędne dla rozwoju liczby jednostek kogeneracji wytwarzających energię elektryczną z wysokosprawnej kogeneracji w Polsce w celu umożliwienia </w:t>
            </w:r>
            <w:r w:rsidRPr="0071114B">
              <w:rPr>
                <w:sz w:val="22"/>
                <w:szCs w:val="22"/>
              </w:rPr>
              <w:t xml:space="preserve"> poprawy jakości powietrza poprzez wsparcie rozwoju ciepłownictwa systemowego, a także wzrostu bezpieczeństwa dostaw energii elektrycznej i ciepła oraz poprawę efektywności energetycznej.</w:t>
            </w:r>
          </w:p>
          <w:p w14:paraId="0E3E0786" w14:textId="77777777" w:rsidR="00C83CA1" w:rsidRPr="0071114B" w:rsidRDefault="00C83CA1" w:rsidP="00E30A5A">
            <w:pPr>
              <w:tabs>
                <w:tab w:val="left" w:pos="360"/>
              </w:tabs>
              <w:autoSpaceDE w:val="0"/>
              <w:autoSpaceDN w:val="0"/>
              <w:adjustRightInd w:val="0"/>
              <w:jc w:val="both"/>
              <w:rPr>
                <w:rFonts w:eastAsia="Calibri"/>
                <w:lang w:eastAsia="en-US"/>
              </w:rPr>
            </w:pPr>
          </w:p>
          <w:p w14:paraId="7CB3485D" w14:textId="77777777" w:rsidR="00C83CA1" w:rsidRPr="0071114B" w:rsidRDefault="00C83CA1" w:rsidP="00E30A5A">
            <w:pPr>
              <w:tabs>
                <w:tab w:val="left" w:pos="360"/>
              </w:tabs>
              <w:autoSpaceDE w:val="0"/>
              <w:autoSpaceDN w:val="0"/>
              <w:adjustRightInd w:val="0"/>
              <w:jc w:val="both"/>
              <w:rPr>
                <w:rFonts w:eastAsia="Calibri"/>
                <w:lang w:eastAsia="en-US"/>
              </w:rPr>
            </w:pPr>
            <w:r w:rsidRPr="0071114B">
              <w:rPr>
                <w:rFonts w:eastAsia="Calibri"/>
                <w:sz w:val="22"/>
                <w:szCs w:val="22"/>
                <w:lang w:eastAsia="en-US"/>
              </w:rPr>
              <w:t>Informacje dotyczące wartości referencyjnej są ważnym sygnałem dla inwestorów pozwalającym na określenie, czy dany projekt inwestycyjny ma szansę na partycypację w aukcyjnym systemie wsparcia, a tym samym na jego realizację.</w:t>
            </w:r>
          </w:p>
        </w:tc>
      </w:tr>
      <w:tr w:rsidR="00C83CA1" w:rsidRPr="0094680D" w14:paraId="6DB5BDEC" w14:textId="77777777" w:rsidTr="00E30A5A">
        <w:trPr>
          <w:gridAfter w:val="1"/>
          <w:wAfter w:w="10" w:type="dxa"/>
          <w:trHeight w:val="142"/>
        </w:trPr>
        <w:tc>
          <w:tcPr>
            <w:tcW w:w="10937" w:type="dxa"/>
            <w:gridSpan w:val="29"/>
            <w:shd w:val="clear" w:color="auto" w:fill="99CCFF"/>
            <w:vAlign w:val="center"/>
          </w:tcPr>
          <w:p w14:paraId="6E41CF2C" w14:textId="77777777" w:rsidR="00C83CA1" w:rsidRPr="0094680D" w:rsidRDefault="00C83CA1" w:rsidP="00E30A5A">
            <w:pPr>
              <w:numPr>
                <w:ilvl w:val="0"/>
                <w:numId w:val="6"/>
              </w:numPr>
              <w:spacing w:before="60" w:after="60" w:line="276" w:lineRule="auto"/>
              <w:ind w:left="318" w:hanging="284"/>
              <w:jc w:val="both"/>
              <w:rPr>
                <w:rFonts w:eastAsia="Calibri"/>
                <w:b/>
                <w:color w:val="000000"/>
                <w:lang w:eastAsia="en-US"/>
              </w:rPr>
            </w:pPr>
            <w:r w:rsidRPr="0094680D">
              <w:rPr>
                <w:rFonts w:eastAsia="Calibri"/>
                <w:b/>
                <w:color w:val="000000"/>
                <w:spacing w:val="-2"/>
                <w:sz w:val="22"/>
                <w:szCs w:val="22"/>
                <w:lang w:eastAsia="en-US"/>
              </w:rPr>
              <w:t>Rekomendowane rozwiązanie, w tym planowane narzędzia interwencji, i oczekiwany efekt</w:t>
            </w:r>
          </w:p>
        </w:tc>
      </w:tr>
      <w:tr w:rsidR="00C83CA1" w:rsidRPr="0094680D" w14:paraId="3912F223" w14:textId="77777777" w:rsidTr="00E30A5A">
        <w:trPr>
          <w:gridAfter w:val="1"/>
          <w:wAfter w:w="10" w:type="dxa"/>
          <w:trHeight w:val="142"/>
        </w:trPr>
        <w:tc>
          <w:tcPr>
            <w:tcW w:w="10937" w:type="dxa"/>
            <w:gridSpan w:val="29"/>
            <w:shd w:val="clear" w:color="auto" w:fill="auto"/>
          </w:tcPr>
          <w:p w14:paraId="7043F926" w14:textId="77777777" w:rsidR="00C83CA1" w:rsidRPr="00ED67B7" w:rsidRDefault="00C83CA1" w:rsidP="00E30A5A">
            <w:pPr>
              <w:jc w:val="both"/>
              <w:rPr>
                <w:rFonts w:eastAsia="Calibri"/>
                <w:lang w:eastAsia="en-US"/>
              </w:rPr>
            </w:pPr>
            <w:r w:rsidRPr="00ED67B7">
              <w:rPr>
                <w:rFonts w:eastAsia="Calibri"/>
                <w:sz w:val="22"/>
                <w:szCs w:val="22"/>
                <w:lang w:eastAsia="en-US"/>
              </w:rPr>
              <w:t>Rekomenduje się wydanie przedmiotowego rozporządzenia, które określi</w:t>
            </w:r>
            <w:r w:rsidRPr="00ED67B7">
              <w:rPr>
                <w:sz w:val="22"/>
                <w:szCs w:val="22"/>
              </w:rPr>
              <w:t xml:space="preserve"> </w:t>
            </w:r>
            <w:r w:rsidRPr="00ED67B7">
              <w:rPr>
                <w:rFonts w:eastAsia="Calibri"/>
                <w:sz w:val="22"/>
                <w:szCs w:val="22"/>
                <w:lang w:eastAsia="en-US"/>
              </w:rPr>
              <w:t>maksymalną wysokość premii kogeneracyjnej w złotych za 1 MWh, która może zostać złożona w ofercie przez uczestnika aukcji w odniesieniu do energii elektrycznej wytworzonej w wysokosprawnej kogeneracji, wprowadzonej do sieci i sprzedanej.</w:t>
            </w:r>
          </w:p>
          <w:p w14:paraId="7ABA0EBA" w14:textId="77777777" w:rsidR="00C83CA1" w:rsidRPr="00ED67B7" w:rsidRDefault="00C83CA1" w:rsidP="00E30A5A">
            <w:pPr>
              <w:jc w:val="both"/>
              <w:rPr>
                <w:rFonts w:eastAsia="Calibri"/>
                <w:lang w:eastAsia="en-US"/>
              </w:rPr>
            </w:pPr>
            <w:r w:rsidRPr="00ED67B7">
              <w:rPr>
                <w:rFonts w:eastAsia="Calibri"/>
                <w:sz w:val="22"/>
                <w:szCs w:val="22"/>
                <w:lang w:eastAsia="en-US"/>
              </w:rPr>
              <w:t>Wprowadzenie wartości referencyjnej oznacza, że oferty powyżej jej wartości będą automatycznie odrzucane, nawet, jeśli nie będzie innych ofert, co skutkować może brakiem osiągnięcia założonego dla danej aukcji celu w zakresie zakontraktowania odpowiedniego wolumenu energii. Wysokość wartości referencyjnej jest to maksymalny poziom premii kogeneracyjnej, który odpowiada wielkości luki finansowej pomiędzy uśrednionym kosztem energii elektrycznej z jednostki kogeneracji opalanej danego rodzaju paliwem LCOE (</w:t>
            </w:r>
            <w:r w:rsidRPr="00ED67B7">
              <w:rPr>
                <w:rFonts w:eastAsia="Calibri"/>
                <w:i/>
                <w:sz w:val="22"/>
                <w:szCs w:val="22"/>
                <w:lang w:eastAsia="en-US"/>
              </w:rPr>
              <w:t xml:space="preserve">levelized cost of electricity) </w:t>
            </w:r>
            <w:r w:rsidRPr="00ED67B7">
              <w:rPr>
                <w:rFonts w:eastAsia="Calibri"/>
                <w:sz w:val="22"/>
                <w:szCs w:val="22"/>
                <w:lang w:eastAsia="en-US"/>
              </w:rPr>
              <w:t xml:space="preserve">a prognozowanym przychodem z tytułu sprzedaży energii elektrycznej. </w:t>
            </w:r>
            <w:r w:rsidRPr="00ED67B7">
              <w:rPr>
                <w:sz w:val="22"/>
                <w:szCs w:val="22"/>
              </w:rPr>
              <w:t xml:space="preserve">Rolą zróżnicowania poziomu wartości referencyjnych dla poszczególnych porównywalnych ze względu na parametry ekonomiczne technologii jest zapobieżenie przekroczeniu przez wsparcie wysokości odpowiadających faktycznym kosztom funkcjonowania jednostek kogeneracji opalanych danego rodzaju paliwem (paliwa gazowe, paliwa stałe, biomasa oraz pozostałe paliwa) i wyeliminowanie przez to możliwości nadkompensaty, a także nadmiernemu obciążeniu odbiorców końcowych. </w:t>
            </w:r>
          </w:p>
          <w:p w14:paraId="4ED3F360" w14:textId="77777777" w:rsidR="00C83CA1" w:rsidRPr="00ED67B7" w:rsidRDefault="00C83CA1" w:rsidP="00E30A5A">
            <w:pPr>
              <w:jc w:val="both"/>
              <w:rPr>
                <w:rFonts w:eastAsia="Calibri"/>
                <w:lang w:eastAsia="en-US"/>
              </w:rPr>
            </w:pPr>
            <w:r w:rsidRPr="00ED67B7">
              <w:rPr>
                <w:rFonts w:eastAsia="Calibri"/>
                <w:sz w:val="22"/>
                <w:szCs w:val="22"/>
                <w:lang w:eastAsia="en-US"/>
              </w:rPr>
              <w:t xml:space="preserve">Jednostkami referencyjnymi przyjętymi na potrzeby ustalenia wartości referencyjnych są jednostki kogeneracji o mocy zainstalowanej elektrycznej równej 30 MWe, opalane danym rodzajem paliwa (odrębnie: paliwa gazowe, paliwa stałe, biomasa oraz pozostałe paliwa). </w:t>
            </w:r>
          </w:p>
          <w:p w14:paraId="342C82D1" w14:textId="77777777" w:rsidR="00C83CA1" w:rsidRPr="00ED67B7" w:rsidRDefault="00C83CA1" w:rsidP="00E30A5A">
            <w:pPr>
              <w:jc w:val="both"/>
              <w:rPr>
                <w:rFonts w:eastAsia="Calibri"/>
                <w:lang w:eastAsia="en-US"/>
              </w:rPr>
            </w:pPr>
            <w:r w:rsidRPr="00ED67B7">
              <w:rPr>
                <w:rFonts w:eastAsia="Calibri"/>
                <w:sz w:val="22"/>
                <w:szCs w:val="22"/>
                <w:lang w:eastAsia="en-US"/>
              </w:rPr>
              <w:lastRenderedPageBreak/>
              <w:t>W pracach nad projektem rozporządzenia wykorzystano model oparty o metodę LCOE oraz przekazane przez przedstawicieli branży elektrociepłowniczej dane dotyczące funkcjonowania jednostek kogeneracji dla poszczególnych technologii, tj. m.in. przewidywany roczny czas pracy, współczynnik skojarzenia, wolumen produkcji ciepła użytkowego w przeliczeniu na jednostkę mocy elektrycznej zainstalowanej, nakłady inwestycyjne w przeliczeniu na 1 MW mocy zainstalowanej elektrycznej, koszty operacyjne i koszty zmienne (z wyłączeniem kosztów paliwowych oraz uprawnień do emisji CO2) w przeliczeniu na 1 MW mocy zainstalowanej elektrycznej.</w:t>
            </w:r>
          </w:p>
          <w:p w14:paraId="2AA356B5" w14:textId="77777777" w:rsidR="007701F3" w:rsidRDefault="007701F3" w:rsidP="00E30A5A">
            <w:pPr>
              <w:jc w:val="both"/>
              <w:rPr>
                <w:rFonts w:eastAsia="Calibri"/>
                <w:lang w:eastAsia="en-US"/>
              </w:rPr>
            </w:pPr>
          </w:p>
          <w:p w14:paraId="57421BDE" w14:textId="77777777" w:rsidR="00C83CA1" w:rsidRPr="00ED67B7" w:rsidRDefault="00C83CA1" w:rsidP="00E30A5A">
            <w:pPr>
              <w:jc w:val="both"/>
              <w:rPr>
                <w:rFonts w:eastAsia="Calibri"/>
                <w:lang w:eastAsia="en-US"/>
              </w:rPr>
            </w:pPr>
            <w:r w:rsidRPr="00ED67B7">
              <w:rPr>
                <w:rFonts w:eastAsia="Calibri"/>
                <w:sz w:val="22"/>
                <w:szCs w:val="22"/>
                <w:lang w:eastAsia="en-US"/>
              </w:rPr>
              <w:t xml:space="preserve">Do </w:t>
            </w:r>
            <w:r w:rsidR="007701F3">
              <w:rPr>
                <w:rFonts w:eastAsia="Calibri"/>
                <w:sz w:val="22"/>
                <w:szCs w:val="22"/>
                <w:lang w:eastAsia="en-US"/>
              </w:rPr>
              <w:t>określenia w</w:t>
            </w:r>
            <w:r w:rsidRPr="00ED67B7">
              <w:rPr>
                <w:rFonts w:eastAsia="Calibri"/>
                <w:sz w:val="22"/>
                <w:szCs w:val="22"/>
                <w:lang w:eastAsia="en-US"/>
              </w:rPr>
              <w:t>ysokości wartości referencyjnych na 20</w:t>
            </w:r>
            <w:r w:rsidR="00E30A5A" w:rsidRPr="00ED67B7">
              <w:rPr>
                <w:rFonts w:eastAsia="Calibri"/>
                <w:sz w:val="22"/>
                <w:szCs w:val="22"/>
                <w:lang w:eastAsia="en-US"/>
              </w:rPr>
              <w:t>2</w:t>
            </w:r>
            <w:r w:rsidR="007701F3">
              <w:rPr>
                <w:rFonts w:eastAsia="Calibri"/>
                <w:sz w:val="22"/>
                <w:szCs w:val="22"/>
                <w:lang w:eastAsia="en-US"/>
              </w:rPr>
              <w:t>1</w:t>
            </w:r>
            <w:r w:rsidRPr="00ED67B7">
              <w:rPr>
                <w:rFonts w:eastAsia="Calibri"/>
                <w:sz w:val="22"/>
                <w:szCs w:val="22"/>
                <w:lang w:eastAsia="en-US"/>
              </w:rPr>
              <w:t xml:space="preserve"> r. przyjęto założenia przedstawione w załączniku 1 oraz załączniku 2.</w:t>
            </w:r>
          </w:p>
          <w:p w14:paraId="1E3403BE" w14:textId="77777777" w:rsidR="00C83CA1" w:rsidRPr="00ED67B7" w:rsidRDefault="00C83CA1" w:rsidP="00E30A5A">
            <w:pPr>
              <w:ind w:left="-76"/>
              <w:jc w:val="both"/>
              <w:rPr>
                <w:rFonts w:eastAsia="Calibri"/>
                <w:lang w:eastAsia="en-US"/>
              </w:rPr>
            </w:pPr>
          </w:p>
          <w:p w14:paraId="4C805FAC" w14:textId="77777777" w:rsidR="00C83CA1" w:rsidRDefault="00C83CA1" w:rsidP="00E30A5A">
            <w:pPr>
              <w:ind w:left="-76"/>
              <w:jc w:val="both"/>
              <w:rPr>
                <w:rFonts w:eastAsia="Calibri"/>
                <w:lang w:eastAsia="en-US"/>
              </w:rPr>
            </w:pPr>
            <w:r w:rsidRPr="00ED67B7">
              <w:rPr>
                <w:rFonts w:eastAsia="Calibri"/>
                <w:sz w:val="22"/>
                <w:szCs w:val="22"/>
                <w:lang w:eastAsia="en-US"/>
              </w:rPr>
              <w:t>Wartości referencyjne dla znacznie zmodernizowanych jednostek kogeneracji zostały obliczone jako iloczyn wartości referencyjnej dla nowej jednostki kogeneracji opalanej danego rodzaju paliwem oraz współczynników korygujących określonych w art. 15 ust. 6 ustawy.</w:t>
            </w:r>
          </w:p>
          <w:p w14:paraId="73E3268B" w14:textId="77777777" w:rsidR="007E23C8" w:rsidRDefault="007E23C8" w:rsidP="00E30A5A">
            <w:pPr>
              <w:ind w:left="-76"/>
              <w:jc w:val="both"/>
              <w:rPr>
                <w:rFonts w:eastAsia="Calibri"/>
                <w:lang w:eastAsia="en-US"/>
              </w:rPr>
            </w:pPr>
          </w:p>
          <w:p w14:paraId="6C4A9343" w14:textId="77777777" w:rsidR="007E23C8" w:rsidRPr="007E23C8" w:rsidRDefault="007E23C8" w:rsidP="007E23C8">
            <w:pPr>
              <w:ind w:left="-76"/>
              <w:jc w:val="both"/>
              <w:rPr>
                <w:rFonts w:eastAsia="Calibri"/>
                <w:lang w:eastAsia="en-US"/>
              </w:rPr>
            </w:pPr>
            <w:r w:rsidRPr="007E23C8">
              <w:rPr>
                <w:rFonts w:eastAsia="Calibri"/>
                <w:sz w:val="22"/>
                <w:szCs w:val="22"/>
                <w:lang w:eastAsia="en-US"/>
              </w:rPr>
              <w:t>Wartość referencyjna dla nowej jednostki kogeneracji</w:t>
            </w:r>
            <w:r>
              <w:rPr>
                <w:rFonts w:eastAsia="Calibri"/>
                <w:sz w:val="22"/>
                <w:szCs w:val="22"/>
                <w:lang w:eastAsia="en-US"/>
              </w:rPr>
              <w:t xml:space="preserve"> na 2021 r.</w:t>
            </w:r>
            <w:r w:rsidRPr="007E23C8">
              <w:rPr>
                <w:rFonts w:eastAsia="Calibri"/>
                <w:sz w:val="22"/>
                <w:szCs w:val="22"/>
                <w:lang w:eastAsia="en-US"/>
              </w:rPr>
              <w:t>:</w:t>
            </w:r>
          </w:p>
          <w:p w14:paraId="0400596B" w14:textId="77777777" w:rsidR="007E23C8" w:rsidRPr="007E23C8" w:rsidRDefault="007E23C8" w:rsidP="007E23C8">
            <w:pPr>
              <w:ind w:left="-76"/>
              <w:jc w:val="both"/>
              <w:rPr>
                <w:rFonts w:eastAsia="Calibri"/>
                <w:lang w:eastAsia="en-US"/>
              </w:rPr>
            </w:pPr>
            <w:r w:rsidRPr="007E23C8">
              <w:rPr>
                <w:rFonts w:eastAsia="Calibri"/>
                <w:sz w:val="22"/>
                <w:szCs w:val="22"/>
                <w:lang w:eastAsia="en-US"/>
              </w:rPr>
              <w:t>1) opalanej paliwami gazowymi, wynosi 155,95 zł/ MWh;</w:t>
            </w:r>
          </w:p>
          <w:p w14:paraId="1C731CE3" w14:textId="77777777" w:rsidR="007E23C8" w:rsidRPr="007E23C8" w:rsidRDefault="007E23C8" w:rsidP="007E23C8">
            <w:pPr>
              <w:ind w:left="-76"/>
              <w:jc w:val="both"/>
              <w:rPr>
                <w:rFonts w:eastAsia="Calibri"/>
                <w:lang w:eastAsia="en-US"/>
              </w:rPr>
            </w:pPr>
            <w:r w:rsidRPr="007E23C8">
              <w:rPr>
                <w:rFonts w:eastAsia="Calibri"/>
                <w:sz w:val="22"/>
                <w:szCs w:val="22"/>
                <w:lang w:eastAsia="en-US"/>
              </w:rPr>
              <w:t>2) opalanej paliwami stałymi, wynosi 194,81 zł/ MWh;</w:t>
            </w:r>
          </w:p>
          <w:p w14:paraId="07280117" w14:textId="77777777" w:rsidR="007E23C8" w:rsidRPr="007E23C8" w:rsidRDefault="007E23C8" w:rsidP="007E23C8">
            <w:pPr>
              <w:ind w:left="-76"/>
              <w:jc w:val="both"/>
              <w:rPr>
                <w:rFonts w:eastAsia="Calibri"/>
                <w:lang w:eastAsia="en-US"/>
              </w:rPr>
            </w:pPr>
            <w:r w:rsidRPr="007E23C8">
              <w:rPr>
                <w:rFonts w:eastAsia="Calibri"/>
                <w:sz w:val="22"/>
                <w:szCs w:val="22"/>
                <w:lang w:eastAsia="en-US"/>
              </w:rPr>
              <w:t>3) opalanej biomasą, wynosi 294,90 zł/ MWh;</w:t>
            </w:r>
          </w:p>
          <w:p w14:paraId="24BE93EB" w14:textId="77777777" w:rsidR="007E23C8" w:rsidRPr="007E23C8" w:rsidRDefault="007E23C8" w:rsidP="007E23C8">
            <w:pPr>
              <w:ind w:left="-76"/>
              <w:jc w:val="both"/>
              <w:rPr>
                <w:rFonts w:eastAsia="Calibri"/>
                <w:lang w:eastAsia="en-US"/>
              </w:rPr>
            </w:pPr>
            <w:r w:rsidRPr="007E23C8">
              <w:rPr>
                <w:rFonts w:eastAsia="Calibri"/>
                <w:sz w:val="22"/>
                <w:szCs w:val="22"/>
                <w:lang w:eastAsia="en-US"/>
              </w:rPr>
              <w:t>4) innej niż wymienione w pkt 1 – 3, wynosi 73,04 zł/ MWh.</w:t>
            </w:r>
          </w:p>
          <w:p w14:paraId="3E3D5991" w14:textId="77777777" w:rsidR="007E23C8" w:rsidRDefault="007E23C8" w:rsidP="007E23C8">
            <w:pPr>
              <w:ind w:left="-76"/>
              <w:jc w:val="both"/>
              <w:rPr>
                <w:rFonts w:eastAsia="Calibri"/>
                <w:lang w:eastAsia="en-US"/>
              </w:rPr>
            </w:pPr>
          </w:p>
          <w:p w14:paraId="52A1D62F" w14:textId="77777777" w:rsidR="007E23C8" w:rsidRPr="007E23C8" w:rsidRDefault="007E23C8" w:rsidP="007E23C8">
            <w:pPr>
              <w:ind w:left="-76"/>
              <w:jc w:val="both"/>
              <w:rPr>
                <w:rFonts w:eastAsia="Calibri"/>
                <w:lang w:eastAsia="en-US"/>
              </w:rPr>
            </w:pPr>
            <w:r w:rsidRPr="007E23C8">
              <w:rPr>
                <w:rFonts w:eastAsia="Calibri"/>
                <w:sz w:val="22"/>
                <w:szCs w:val="22"/>
                <w:lang w:eastAsia="en-US"/>
              </w:rPr>
              <w:t>Wartość referencyjna dla znacznie zmodernizowanej jednostki kogeneracji:</w:t>
            </w:r>
          </w:p>
          <w:p w14:paraId="25A29FFE" w14:textId="77777777" w:rsidR="007E23C8" w:rsidRPr="007E23C8" w:rsidRDefault="007E23C8" w:rsidP="007E23C8">
            <w:pPr>
              <w:ind w:left="-76"/>
              <w:jc w:val="both"/>
              <w:rPr>
                <w:rFonts w:eastAsia="Calibri"/>
                <w:lang w:eastAsia="en-US"/>
              </w:rPr>
            </w:pPr>
            <w:r w:rsidRPr="007E23C8">
              <w:rPr>
                <w:rFonts w:eastAsia="Calibri"/>
                <w:sz w:val="22"/>
                <w:szCs w:val="22"/>
                <w:lang w:eastAsia="en-US"/>
              </w:rPr>
              <w:t>1)</w:t>
            </w:r>
            <w:r w:rsidR="0089772D">
              <w:rPr>
                <w:rFonts w:eastAsia="Calibri"/>
                <w:sz w:val="22"/>
                <w:szCs w:val="22"/>
                <w:lang w:eastAsia="en-US"/>
              </w:rPr>
              <w:t xml:space="preserve"> </w:t>
            </w:r>
            <w:r w:rsidRPr="007E23C8">
              <w:rPr>
                <w:rFonts w:eastAsia="Calibri"/>
                <w:sz w:val="22"/>
                <w:szCs w:val="22"/>
                <w:lang w:eastAsia="en-US"/>
              </w:rPr>
              <w:t>opalanej paliwami gazowymi, w przypadku poniesienia kosztów inwestycyjnych modernizacji większych niż:</w:t>
            </w:r>
          </w:p>
          <w:p w14:paraId="6AE0A1B9" w14:textId="77777777" w:rsidR="007E23C8" w:rsidRPr="007E23C8" w:rsidRDefault="007E23C8" w:rsidP="007E23C8">
            <w:pPr>
              <w:pStyle w:val="Akapitzlist"/>
              <w:numPr>
                <w:ilvl w:val="0"/>
                <w:numId w:val="32"/>
              </w:numPr>
              <w:jc w:val="both"/>
              <w:rPr>
                <w:rFonts w:eastAsia="Calibri"/>
                <w:lang w:eastAsia="en-US"/>
              </w:rPr>
            </w:pPr>
            <w:r w:rsidRPr="007E23C8">
              <w:rPr>
                <w:rFonts w:eastAsia="Calibri"/>
                <w:sz w:val="22"/>
                <w:szCs w:val="22"/>
                <w:lang w:eastAsia="en-US"/>
              </w:rPr>
              <w:t>50%, ale nie większych niż 60% jak na porównywalną nową jednostkę kogeneracji, wynosi 106,05 zł/ MWh,</w:t>
            </w:r>
          </w:p>
          <w:p w14:paraId="46A916DD" w14:textId="77777777" w:rsidR="007E23C8" w:rsidRPr="007E23C8" w:rsidRDefault="007E23C8" w:rsidP="007E23C8">
            <w:pPr>
              <w:pStyle w:val="Akapitzlist"/>
              <w:numPr>
                <w:ilvl w:val="0"/>
                <w:numId w:val="32"/>
              </w:numPr>
              <w:jc w:val="both"/>
              <w:rPr>
                <w:rFonts w:eastAsia="Calibri"/>
                <w:lang w:eastAsia="en-US"/>
              </w:rPr>
            </w:pPr>
            <w:r w:rsidRPr="007E23C8">
              <w:rPr>
                <w:rFonts w:eastAsia="Calibri"/>
                <w:sz w:val="22"/>
                <w:szCs w:val="22"/>
                <w:lang w:eastAsia="en-US"/>
              </w:rPr>
              <w:t xml:space="preserve">60%, ale nie większych niż 70% jak na porównywalną nową jednostkę kogeneracji, wynosi 118,52 zł/ MWh, </w:t>
            </w:r>
          </w:p>
          <w:p w14:paraId="5FDF0269" w14:textId="77777777" w:rsidR="007E23C8" w:rsidRPr="007E23C8" w:rsidRDefault="007E23C8" w:rsidP="007E23C8">
            <w:pPr>
              <w:pStyle w:val="Akapitzlist"/>
              <w:numPr>
                <w:ilvl w:val="0"/>
                <w:numId w:val="32"/>
              </w:numPr>
              <w:jc w:val="both"/>
              <w:rPr>
                <w:rFonts w:eastAsia="Calibri"/>
                <w:lang w:eastAsia="en-US"/>
              </w:rPr>
            </w:pPr>
            <w:r w:rsidRPr="007E23C8">
              <w:rPr>
                <w:rFonts w:eastAsia="Calibri"/>
                <w:sz w:val="22"/>
                <w:szCs w:val="22"/>
                <w:lang w:eastAsia="en-US"/>
              </w:rPr>
              <w:t>70%, ale nie większych niż 80% jak na porównywalną nową jednostkę kogeneracji, wynosi 131,00 zł/ MWh,</w:t>
            </w:r>
          </w:p>
          <w:p w14:paraId="096C6617" w14:textId="77777777" w:rsidR="007E23C8" w:rsidRPr="007E23C8" w:rsidRDefault="007E23C8" w:rsidP="007E23C8">
            <w:pPr>
              <w:pStyle w:val="Akapitzlist"/>
              <w:numPr>
                <w:ilvl w:val="0"/>
                <w:numId w:val="32"/>
              </w:numPr>
              <w:jc w:val="both"/>
              <w:rPr>
                <w:rFonts w:eastAsia="Calibri"/>
                <w:lang w:eastAsia="en-US"/>
              </w:rPr>
            </w:pPr>
            <w:r w:rsidRPr="007E23C8">
              <w:rPr>
                <w:rFonts w:eastAsia="Calibri"/>
                <w:sz w:val="22"/>
                <w:szCs w:val="22"/>
                <w:lang w:eastAsia="en-US"/>
              </w:rPr>
              <w:t>80%, ale nie większych niż 90% jak na porównywalną nową jednostkę kogeneracji, wynosi 143,47 zł/ MWh,</w:t>
            </w:r>
          </w:p>
          <w:p w14:paraId="1E954212" w14:textId="77777777" w:rsidR="007E23C8" w:rsidRPr="007E23C8" w:rsidRDefault="007E23C8" w:rsidP="007E23C8">
            <w:pPr>
              <w:pStyle w:val="Akapitzlist"/>
              <w:numPr>
                <w:ilvl w:val="0"/>
                <w:numId w:val="32"/>
              </w:numPr>
              <w:jc w:val="both"/>
              <w:rPr>
                <w:rFonts w:eastAsia="Calibri"/>
                <w:lang w:eastAsia="en-US"/>
              </w:rPr>
            </w:pPr>
            <w:r w:rsidRPr="007E23C8">
              <w:rPr>
                <w:rFonts w:eastAsia="Calibri"/>
                <w:sz w:val="22"/>
                <w:szCs w:val="22"/>
                <w:lang w:eastAsia="en-US"/>
              </w:rPr>
              <w:t xml:space="preserve">90%, ale nie większych niż 100% jak na porównywalną nową jednostkę kogeneracji, wynosi 155,95 zł/ MWh; </w:t>
            </w:r>
          </w:p>
          <w:p w14:paraId="5F146B7A" w14:textId="77777777" w:rsidR="007E23C8" w:rsidRPr="007E23C8" w:rsidRDefault="007E23C8" w:rsidP="007E23C8">
            <w:pPr>
              <w:ind w:left="-76"/>
              <w:jc w:val="both"/>
              <w:rPr>
                <w:rFonts w:eastAsia="Calibri"/>
                <w:lang w:eastAsia="en-US"/>
              </w:rPr>
            </w:pPr>
            <w:r w:rsidRPr="007E23C8">
              <w:rPr>
                <w:rFonts w:eastAsia="Calibri"/>
                <w:sz w:val="22"/>
                <w:szCs w:val="22"/>
                <w:lang w:eastAsia="en-US"/>
              </w:rPr>
              <w:t>2)</w:t>
            </w:r>
            <w:r w:rsidR="0089772D">
              <w:rPr>
                <w:rFonts w:eastAsia="Calibri"/>
                <w:sz w:val="22"/>
                <w:szCs w:val="22"/>
                <w:lang w:eastAsia="en-US"/>
              </w:rPr>
              <w:t xml:space="preserve"> </w:t>
            </w:r>
            <w:r w:rsidRPr="007E23C8">
              <w:rPr>
                <w:rFonts w:eastAsia="Calibri"/>
                <w:sz w:val="22"/>
                <w:szCs w:val="22"/>
                <w:lang w:eastAsia="en-US"/>
              </w:rPr>
              <w:t>opalanej paliwami stałymi, w przypadku poniesienia kosztów inwestycyjnych modernizacji większych niż:</w:t>
            </w:r>
          </w:p>
          <w:p w14:paraId="2D6C1757" w14:textId="77777777" w:rsidR="007E23C8" w:rsidRPr="007E23C8" w:rsidRDefault="007E23C8" w:rsidP="007E23C8">
            <w:pPr>
              <w:pStyle w:val="Akapitzlist"/>
              <w:numPr>
                <w:ilvl w:val="0"/>
                <w:numId w:val="34"/>
              </w:numPr>
              <w:jc w:val="both"/>
              <w:rPr>
                <w:rFonts w:eastAsia="Calibri"/>
                <w:lang w:eastAsia="en-US"/>
              </w:rPr>
            </w:pPr>
            <w:r w:rsidRPr="007E23C8">
              <w:rPr>
                <w:rFonts w:eastAsia="Calibri"/>
                <w:sz w:val="22"/>
                <w:szCs w:val="22"/>
                <w:lang w:eastAsia="en-US"/>
              </w:rPr>
              <w:t>50%, ale nie większych niż 60% jak na porównywalną nową jednostkę kogeneracji, wynosi 77,92 zł/ MWh,</w:t>
            </w:r>
          </w:p>
          <w:p w14:paraId="26C82D4A" w14:textId="77777777" w:rsidR="007E23C8" w:rsidRPr="007E23C8" w:rsidRDefault="007E23C8" w:rsidP="007E23C8">
            <w:pPr>
              <w:pStyle w:val="Akapitzlist"/>
              <w:numPr>
                <w:ilvl w:val="0"/>
                <w:numId w:val="34"/>
              </w:numPr>
              <w:jc w:val="both"/>
              <w:rPr>
                <w:rFonts w:eastAsia="Calibri"/>
                <w:lang w:eastAsia="en-US"/>
              </w:rPr>
            </w:pPr>
            <w:r w:rsidRPr="007E23C8">
              <w:rPr>
                <w:rFonts w:eastAsia="Calibri"/>
                <w:sz w:val="22"/>
                <w:szCs w:val="22"/>
                <w:lang w:eastAsia="en-US"/>
              </w:rPr>
              <w:t>60%, ale nie większych niż 70% jak na porównywalną nową jednostkę kogeneracji, wynosi 107,15 zł/ MWh,</w:t>
            </w:r>
          </w:p>
          <w:p w14:paraId="687E2AB3" w14:textId="77777777" w:rsidR="007E23C8" w:rsidRPr="007E23C8" w:rsidRDefault="007E23C8" w:rsidP="007E23C8">
            <w:pPr>
              <w:pStyle w:val="Akapitzlist"/>
              <w:numPr>
                <w:ilvl w:val="0"/>
                <w:numId w:val="34"/>
              </w:numPr>
              <w:jc w:val="both"/>
              <w:rPr>
                <w:rFonts w:eastAsia="Calibri"/>
                <w:lang w:eastAsia="en-US"/>
              </w:rPr>
            </w:pPr>
            <w:r w:rsidRPr="007E23C8">
              <w:rPr>
                <w:rFonts w:eastAsia="Calibri"/>
                <w:sz w:val="22"/>
                <w:szCs w:val="22"/>
                <w:lang w:eastAsia="en-US"/>
              </w:rPr>
              <w:t>70%, ale nie większych niż 80% jak na porównywalną nową jednostkę kogeneracji, wynosi 136,37 zł/ MWh,</w:t>
            </w:r>
          </w:p>
          <w:p w14:paraId="4B39056B" w14:textId="77777777" w:rsidR="007E23C8" w:rsidRPr="007E23C8" w:rsidRDefault="007E23C8" w:rsidP="007E23C8">
            <w:pPr>
              <w:pStyle w:val="Akapitzlist"/>
              <w:numPr>
                <w:ilvl w:val="0"/>
                <w:numId w:val="34"/>
              </w:numPr>
              <w:jc w:val="both"/>
              <w:rPr>
                <w:rFonts w:eastAsia="Calibri"/>
                <w:lang w:eastAsia="en-US"/>
              </w:rPr>
            </w:pPr>
            <w:r w:rsidRPr="007E23C8">
              <w:rPr>
                <w:rFonts w:eastAsia="Calibri"/>
                <w:sz w:val="22"/>
                <w:szCs w:val="22"/>
                <w:lang w:eastAsia="en-US"/>
              </w:rPr>
              <w:t>80%, ale nie większych niż 90% jak na porównywalną nową jednostkę kogeneracji, wynosi 165,59 zł/ MWh,</w:t>
            </w:r>
          </w:p>
          <w:p w14:paraId="6591C564" w14:textId="77777777" w:rsidR="007E23C8" w:rsidRPr="007E23C8" w:rsidRDefault="007E23C8" w:rsidP="007E23C8">
            <w:pPr>
              <w:pStyle w:val="Akapitzlist"/>
              <w:numPr>
                <w:ilvl w:val="0"/>
                <w:numId w:val="34"/>
              </w:numPr>
              <w:jc w:val="both"/>
              <w:rPr>
                <w:rFonts w:eastAsia="Calibri"/>
                <w:lang w:eastAsia="en-US"/>
              </w:rPr>
            </w:pPr>
            <w:r w:rsidRPr="007E23C8">
              <w:rPr>
                <w:rFonts w:eastAsia="Calibri"/>
                <w:sz w:val="22"/>
                <w:szCs w:val="22"/>
                <w:lang w:eastAsia="en-US"/>
              </w:rPr>
              <w:t>90%, ale nie większych niż 100% jak na porównywalną nową jednostkę kogeneracji, wynosi 194,81 zł/ MWh;</w:t>
            </w:r>
          </w:p>
          <w:p w14:paraId="244E8045" w14:textId="77777777" w:rsidR="007E23C8" w:rsidRPr="007E23C8" w:rsidRDefault="007E23C8" w:rsidP="007E23C8">
            <w:pPr>
              <w:ind w:left="-76"/>
              <w:jc w:val="both"/>
              <w:rPr>
                <w:rFonts w:eastAsia="Calibri"/>
                <w:lang w:eastAsia="en-US"/>
              </w:rPr>
            </w:pPr>
            <w:r w:rsidRPr="007E23C8">
              <w:rPr>
                <w:rFonts w:eastAsia="Calibri"/>
                <w:sz w:val="22"/>
                <w:szCs w:val="22"/>
                <w:lang w:eastAsia="en-US"/>
              </w:rPr>
              <w:t>3)</w:t>
            </w:r>
            <w:r w:rsidR="0089772D">
              <w:rPr>
                <w:rFonts w:eastAsia="Calibri"/>
                <w:sz w:val="22"/>
                <w:szCs w:val="22"/>
                <w:lang w:eastAsia="en-US"/>
              </w:rPr>
              <w:t xml:space="preserve"> </w:t>
            </w:r>
            <w:r w:rsidRPr="007E23C8">
              <w:rPr>
                <w:rFonts w:eastAsia="Calibri"/>
                <w:sz w:val="22"/>
                <w:szCs w:val="22"/>
                <w:lang w:eastAsia="en-US"/>
              </w:rPr>
              <w:t>opalanej biomasą, w przypadku poniesienia kosztów inwestycyjnych modernizacji większych niż:</w:t>
            </w:r>
          </w:p>
          <w:p w14:paraId="729BA2F7" w14:textId="77777777" w:rsidR="007E23C8" w:rsidRPr="007E23C8" w:rsidRDefault="007E23C8" w:rsidP="007E23C8">
            <w:pPr>
              <w:pStyle w:val="Akapitzlist"/>
              <w:numPr>
                <w:ilvl w:val="0"/>
                <w:numId w:val="36"/>
              </w:numPr>
              <w:jc w:val="both"/>
              <w:rPr>
                <w:rFonts w:eastAsia="Calibri"/>
                <w:lang w:eastAsia="en-US"/>
              </w:rPr>
            </w:pPr>
            <w:r w:rsidRPr="007E23C8">
              <w:rPr>
                <w:rFonts w:eastAsia="Calibri"/>
                <w:sz w:val="22"/>
                <w:szCs w:val="22"/>
                <w:lang w:eastAsia="en-US"/>
              </w:rPr>
              <w:t>50%, ale nie większych niż 60% jak na porównywalną nową jednostkę kogeneracji, wynosi 117,96 zł/ MWh,</w:t>
            </w:r>
          </w:p>
          <w:p w14:paraId="57C7DE02" w14:textId="77777777" w:rsidR="007E23C8" w:rsidRPr="007E23C8" w:rsidRDefault="007E23C8" w:rsidP="007E23C8">
            <w:pPr>
              <w:pStyle w:val="Akapitzlist"/>
              <w:numPr>
                <w:ilvl w:val="0"/>
                <w:numId w:val="36"/>
              </w:numPr>
              <w:jc w:val="both"/>
              <w:rPr>
                <w:rFonts w:eastAsia="Calibri"/>
                <w:lang w:eastAsia="en-US"/>
              </w:rPr>
            </w:pPr>
            <w:r w:rsidRPr="007E23C8">
              <w:rPr>
                <w:rFonts w:eastAsia="Calibri"/>
                <w:sz w:val="22"/>
                <w:szCs w:val="22"/>
                <w:lang w:eastAsia="en-US"/>
              </w:rPr>
              <w:t>60%, ale nie większych niż 70% jak na porównywalną nową jednostkę kogeneracji, wynosi 162,20 zł/ MWh,</w:t>
            </w:r>
          </w:p>
          <w:p w14:paraId="299CCB5E" w14:textId="77777777" w:rsidR="007E23C8" w:rsidRPr="007E23C8" w:rsidRDefault="007E23C8" w:rsidP="007E23C8">
            <w:pPr>
              <w:pStyle w:val="Akapitzlist"/>
              <w:numPr>
                <w:ilvl w:val="0"/>
                <w:numId w:val="36"/>
              </w:numPr>
              <w:jc w:val="both"/>
              <w:rPr>
                <w:rFonts w:eastAsia="Calibri"/>
                <w:lang w:eastAsia="en-US"/>
              </w:rPr>
            </w:pPr>
            <w:r w:rsidRPr="007E23C8">
              <w:rPr>
                <w:rFonts w:eastAsia="Calibri"/>
                <w:sz w:val="22"/>
                <w:szCs w:val="22"/>
                <w:lang w:eastAsia="en-US"/>
              </w:rPr>
              <w:t xml:space="preserve">70%, ale nie większych niż 80% jak na porównywalną nową jednostkę kogeneracji, wynosi 206,43 zł/ MWh, </w:t>
            </w:r>
          </w:p>
          <w:p w14:paraId="7F32AA6A" w14:textId="77777777" w:rsidR="007E23C8" w:rsidRPr="007E23C8" w:rsidRDefault="007E23C8" w:rsidP="007E23C8">
            <w:pPr>
              <w:pStyle w:val="Akapitzlist"/>
              <w:numPr>
                <w:ilvl w:val="0"/>
                <w:numId w:val="36"/>
              </w:numPr>
              <w:jc w:val="both"/>
              <w:rPr>
                <w:rFonts w:eastAsia="Calibri"/>
                <w:lang w:eastAsia="en-US"/>
              </w:rPr>
            </w:pPr>
            <w:r w:rsidRPr="007E23C8">
              <w:rPr>
                <w:rFonts w:eastAsia="Calibri"/>
                <w:sz w:val="22"/>
                <w:szCs w:val="22"/>
                <w:lang w:eastAsia="en-US"/>
              </w:rPr>
              <w:t xml:space="preserve">80%, ale nie większych niż 90% jak na porównywalną nową jednostkę kogeneracji, wynosi 250,67 zł/ MWh, </w:t>
            </w:r>
          </w:p>
          <w:p w14:paraId="55C09978" w14:textId="77777777" w:rsidR="007E23C8" w:rsidRPr="007E23C8" w:rsidRDefault="007E23C8" w:rsidP="007E23C8">
            <w:pPr>
              <w:pStyle w:val="Akapitzlist"/>
              <w:numPr>
                <w:ilvl w:val="0"/>
                <w:numId w:val="36"/>
              </w:numPr>
              <w:jc w:val="both"/>
              <w:rPr>
                <w:rFonts w:eastAsia="Calibri"/>
                <w:lang w:eastAsia="en-US"/>
              </w:rPr>
            </w:pPr>
            <w:r w:rsidRPr="007E23C8">
              <w:rPr>
                <w:rFonts w:eastAsia="Calibri"/>
                <w:sz w:val="22"/>
                <w:szCs w:val="22"/>
                <w:lang w:eastAsia="en-US"/>
              </w:rPr>
              <w:t>90%, ale nie większych niż 100% jak na porównywalną nową jednostkę kogeneracji, wynosi 294,90 zł/ MWh;</w:t>
            </w:r>
          </w:p>
          <w:p w14:paraId="58CC7F43" w14:textId="77777777" w:rsidR="007E23C8" w:rsidRPr="007E23C8" w:rsidRDefault="007E23C8" w:rsidP="007E23C8">
            <w:pPr>
              <w:ind w:left="-76"/>
              <w:jc w:val="both"/>
              <w:rPr>
                <w:rFonts w:eastAsia="Calibri"/>
                <w:lang w:eastAsia="en-US"/>
              </w:rPr>
            </w:pPr>
            <w:r w:rsidRPr="007E23C8">
              <w:rPr>
                <w:rFonts w:eastAsia="Calibri"/>
                <w:sz w:val="22"/>
                <w:szCs w:val="22"/>
                <w:lang w:eastAsia="en-US"/>
              </w:rPr>
              <w:t>4)</w:t>
            </w:r>
            <w:r w:rsidR="0089772D">
              <w:rPr>
                <w:rFonts w:eastAsia="Calibri"/>
                <w:sz w:val="22"/>
                <w:szCs w:val="22"/>
                <w:lang w:eastAsia="en-US"/>
              </w:rPr>
              <w:t xml:space="preserve"> </w:t>
            </w:r>
            <w:r w:rsidRPr="007E23C8">
              <w:rPr>
                <w:rFonts w:eastAsia="Calibri"/>
                <w:sz w:val="22"/>
                <w:szCs w:val="22"/>
                <w:lang w:eastAsia="en-US"/>
              </w:rPr>
              <w:t>innej niż wymienione w pkt 1 - 3, w przypadku poniesienia kosztów inwestycyjnych modernizacji większych niż:</w:t>
            </w:r>
          </w:p>
          <w:p w14:paraId="383B120B" w14:textId="77777777" w:rsidR="007E23C8" w:rsidRPr="007E23C8" w:rsidRDefault="007E23C8" w:rsidP="007E23C8">
            <w:pPr>
              <w:pStyle w:val="Akapitzlist"/>
              <w:numPr>
                <w:ilvl w:val="0"/>
                <w:numId w:val="38"/>
              </w:numPr>
              <w:jc w:val="both"/>
              <w:rPr>
                <w:rFonts w:eastAsia="Calibri"/>
                <w:lang w:eastAsia="en-US"/>
              </w:rPr>
            </w:pPr>
            <w:r w:rsidRPr="007E23C8">
              <w:rPr>
                <w:rFonts w:eastAsia="Calibri"/>
                <w:sz w:val="22"/>
                <w:szCs w:val="22"/>
                <w:lang w:eastAsia="en-US"/>
              </w:rPr>
              <w:t>50%, ale nie większych niż 60% jak na porównywalną nową jednostkę kogeneracji, wynosi 43,82 zł/ MWh,</w:t>
            </w:r>
          </w:p>
          <w:p w14:paraId="4D300EA1" w14:textId="77777777" w:rsidR="007E23C8" w:rsidRPr="007E23C8" w:rsidRDefault="007E23C8" w:rsidP="007E23C8">
            <w:pPr>
              <w:pStyle w:val="Akapitzlist"/>
              <w:numPr>
                <w:ilvl w:val="0"/>
                <w:numId w:val="38"/>
              </w:numPr>
              <w:jc w:val="both"/>
              <w:rPr>
                <w:rFonts w:eastAsia="Calibri"/>
                <w:lang w:eastAsia="en-US"/>
              </w:rPr>
            </w:pPr>
            <w:r w:rsidRPr="007E23C8">
              <w:rPr>
                <w:rFonts w:eastAsia="Calibri"/>
                <w:sz w:val="22"/>
                <w:szCs w:val="22"/>
                <w:lang w:eastAsia="en-US"/>
              </w:rPr>
              <w:t>60%, ale nie większych niż 70% jak na porównywalną nową jednostkę kogeneracji, wynosi 49,67 zł/ MWh,</w:t>
            </w:r>
          </w:p>
          <w:p w14:paraId="47AE2023" w14:textId="77777777" w:rsidR="007E23C8" w:rsidRPr="007E23C8" w:rsidRDefault="007E23C8" w:rsidP="007E23C8">
            <w:pPr>
              <w:pStyle w:val="Akapitzlist"/>
              <w:numPr>
                <w:ilvl w:val="0"/>
                <w:numId w:val="38"/>
              </w:numPr>
              <w:jc w:val="both"/>
              <w:rPr>
                <w:rFonts w:eastAsia="Calibri"/>
                <w:lang w:eastAsia="en-US"/>
              </w:rPr>
            </w:pPr>
            <w:r w:rsidRPr="007E23C8">
              <w:rPr>
                <w:rFonts w:eastAsia="Calibri"/>
                <w:sz w:val="22"/>
                <w:szCs w:val="22"/>
                <w:lang w:eastAsia="en-US"/>
              </w:rPr>
              <w:t>70%, ale nie większych niż 80% jak na porównywalną nową jednostkę kogeneracji, wynosi 55,51 zł/ MWh,</w:t>
            </w:r>
          </w:p>
          <w:p w14:paraId="7E13BCE5" w14:textId="77777777" w:rsidR="007E23C8" w:rsidRPr="007E23C8" w:rsidRDefault="007E23C8" w:rsidP="007E23C8">
            <w:pPr>
              <w:pStyle w:val="Akapitzlist"/>
              <w:numPr>
                <w:ilvl w:val="0"/>
                <w:numId w:val="38"/>
              </w:numPr>
              <w:jc w:val="both"/>
              <w:rPr>
                <w:rFonts w:eastAsia="Calibri"/>
                <w:lang w:eastAsia="en-US"/>
              </w:rPr>
            </w:pPr>
            <w:r w:rsidRPr="007E23C8">
              <w:rPr>
                <w:rFonts w:eastAsia="Calibri"/>
                <w:sz w:val="22"/>
                <w:szCs w:val="22"/>
                <w:lang w:eastAsia="en-US"/>
              </w:rPr>
              <w:t xml:space="preserve">80%, ale nie większych niż 90% jak na porównywalną nową jednostkę kogeneracji, wynosi 64,28 zł/ MWh, </w:t>
            </w:r>
          </w:p>
          <w:p w14:paraId="5642A9C1" w14:textId="77777777" w:rsidR="007E23C8" w:rsidRPr="0089772D" w:rsidRDefault="007E23C8" w:rsidP="007E23C8">
            <w:pPr>
              <w:pStyle w:val="Akapitzlist"/>
              <w:numPr>
                <w:ilvl w:val="0"/>
                <w:numId w:val="38"/>
              </w:numPr>
              <w:jc w:val="both"/>
              <w:rPr>
                <w:rFonts w:eastAsia="Calibri"/>
                <w:lang w:eastAsia="en-US"/>
              </w:rPr>
            </w:pPr>
            <w:r w:rsidRPr="007E23C8">
              <w:rPr>
                <w:rFonts w:eastAsia="Calibri"/>
                <w:sz w:val="22"/>
                <w:szCs w:val="22"/>
                <w:lang w:eastAsia="en-US"/>
              </w:rPr>
              <w:t>90%, ale nie większych niż 100% jak na porównywalną nową jednostkę kogeneracji, wynosi 73,04 zł/ MWh.</w:t>
            </w:r>
          </w:p>
          <w:p w14:paraId="56774806" w14:textId="77777777" w:rsidR="007E23C8" w:rsidRPr="00ED67B7" w:rsidRDefault="0089772D" w:rsidP="0089772D">
            <w:pPr>
              <w:jc w:val="both"/>
              <w:rPr>
                <w:rFonts w:eastAsia="Calibri"/>
                <w:lang w:eastAsia="en-US"/>
              </w:rPr>
            </w:pPr>
            <w:r w:rsidRPr="0089772D">
              <w:rPr>
                <w:rFonts w:eastAsia="Calibri"/>
                <w:lang w:eastAsia="en-US"/>
              </w:rPr>
              <w:t>Osiągnięcie celu proponowanej regulacji nie jest możliwe za pomocą innych środków niż wydanie rozporządzenia.</w:t>
            </w:r>
          </w:p>
        </w:tc>
      </w:tr>
      <w:tr w:rsidR="00C83CA1" w:rsidRPr="0094680D" w14:paraId="76D54109" w14:textId="77777777" w:rsidTr="00E30A5A">
        <w:trPr>
          <w:gridAfter w:val="1"/>
          <w:wAfter w:w="10" w:type="dxa"/>
          <w:trHeight w:val="307"/>
        </w:trPr>
        <w:tc>
          <w:tcPr>
            <w:tcW w:w="10937" w:type="dxa"/>
            <w:gridSpan w:val="29"/>
            <w:shd w:val="clear" w:color="auto" w:fill="99CCFF"/>
            <w:vAlign w:val="center"/>
          </w:tcPr>
          <w:p w14:paraId="26DFE808" w14:textId="77777777" w:rsidR="00C83CA1" w:rsidRPr="0094680D" w:rsidRDefault="00C83CA1" w:rsidP="00E30A5A">
            <w:pPr>
              <w:numPr>
                <w:ilvl w:val="0"/>
                <w:numId w:val="6"/>
              </w:numPr>
              <w:spacing w:before="60" w:after="60" w:line="276" w:lineRule="auto"/>
              <w:ind w:left="318" w:hanging="284"/>
              <w:jc w:val="both"/>
              <w:rPr>
                <w:rFonts w:eastAsia="Calibri"/>
                <w:b/>
                <w:color w:val="000000"/>
                <w:lang w:eastAsia="en-US"/>
              </w:rPr>
            </w:pPr>
            <w:r w:rsidRPr="0094680D">
              <w:rPr>
                <w:rFonts w:eastAsia="Calibri"/>
                <w:b/>
                <w:spacing w:val="-2"/>
                <w:sz w:val="22"/>
                <w:szCs w:val="22"/>
                <w:lang w:eastAsia="en-US"/>
              </w:rPr>
              <w:lastRenderedPageBreak/>
              <w:t>Jak problem został rozwiązany w innych krajach, w szczególności krajach członkowskich OECD/UE</w:t>
            </w:r>
            <w:r w:rsidRPr="0094680D">
              <w:rPr>
                <w:rFonts w:eastAsia="Calibri"/>
                <w:b/>
                <w:color w:val="000000"/>
                <w:sz w:val="22"/>
                <w:szCs w:val="22"/>
                <w:lang w:eastAsia="en-US"/>
              </w:rPr>
              <w:t>?</w:t>
            </w:r>
            <w:r w:rsidRPr="0094680D">
              <w:rPr>
                <w:rFonts w:eastAsia="Calibri"/>
                <w:i/>
                <w:color w:val="000000"/>
                <w:sz w:val="22"/>
                <w:szCs w:val="22"/>
                <w:lang w:eastAsia="en-US"/>
              </w:rPr>
              <w:t xml:space="preserve"> </w:t>
            </w:r>
          </w:p>
        </w:tc>
      </w:tr>
      <w:tr w:rsidR="00C83CA1" w:rsidRPr="0094680D" w14:paraId="4E0F50AB" w14:textId="77777777" w:rsidTr="00E30A5A">
        <w:trPr>
          <w:gridAfter w:val="1"/>
          <w:wAfter w:w="10" w:type="dxa"/>
          <w:trHeight w:val="142"/>
        </w:trPr>
        <w:tc>
          <w:tcPr>
            <w:tcW w:w="10937" w:type="dxa"/>
            <w:gridSpan w:val="29"/>
            <w:shd w:val="clear" w:color="auto" w:fill="auto"/>
          </w:tcPr>
          <w:p w14:paraId="6E2CF712" w14:textId="77777777" w:rsidR="00C83CA1" w:rsidRPr="0094680D" w:rsidRDefault="00C83CA1" w:rsidP="00E30A5A">
            <w:pPr>
              <w:jc w:val="both"/>
              <w:rPr>
                <w:rFonts w:eastAsia="Calibri"/>
                <w:color w:val="000000"/>
                <w:spacing w:val="-2"/>
                <w:lang w:eastAsia="en-US"/>
              </w:rPr>
            </w:pPr>
            <w:r>
              <w:rPr>
                <w:rFonts w:eastAsia="Calibri"/>
                <w:color w:val="000000"/>
                <w:spacing w:val="-2"/>
                <w:sz w:val="22"/>
                <w:szCs w:val="22"/>
                <w:lang w:eastAsia="en-US"/>
              </w:rPr>
              <w:t>K</w:t>
            </w:r>
            <w:r w:rsidRPr="008B354A">
              <w:rPr>
                <w:rFonts w:eastAsia="Calibri"/>
                <w:color w:val="000000"/>
                <w:spacing w:val="-2"/>
                <w:sz w:val="22"/>
                <w:szCs w:val="22"/>
                <w:lang w:eastAsia="en-US"/>
              </w:rPr>
              <w:t>onstrukcja systemów wsparcia dla</w:t>
            </w:r>
            <w:r w:rsidR="00A67E39">
              <w:rPr>
                <w:rFonts w:eastAsia="Calibri"/>
                <w:color w:val="000000"/>
                <w:spacing w:val="-2"/>
                <w:sz w:val="22"/>
                <w:szCs w:val="22"/>
                <w:lang w:eastAsia="en-US"/>
              </w:rPr>
              <w:t xml:space="preserve"> wytwarzania</w:t>
            </w:r>
            <w:r w:rsidRPr="008B354A">
              <w:rPr>
                <w:rFonts w:eastAsia="Calibri"/>
                <w:color w:val="000000"/>
                <w:spacing w:val="-2"/>
                <w:sz w:val="22"/>
                <w:szCs w:val="22"/>
                <w:lang w:eastAsia="en-US"/>
              </w:rPr>
              <w:t xml:space="preserve"> energii </w:t>
            </w:r>
            <w:r>
              <w:rPr>
                <w:rFonts w:eastAsia="Calibri"/>
                <w:color w:val="000000"/>
                <w:spacing w:val="-2"/>
                <w:sz w:val="22"/>
                <w:szCs w:val="22"/>
                <w:lang w:eastAsia="en-US"/>
              </w:rPr>
              <w:t>elektrycznej z wysokosprawnej kogeneracji</w:t>
            </w:r>
            <w:r w:rsidRPr="008B354A">
              <w:rPr>
                <w:rFonts w:eastAsia="Calibri"/>
                <w:color w:val="000000"/>
                <w:spacing w:val="-2"/>
                <w:sz w:val="22"/>
                <w:szCs w:val="22"/>
                <w:lang w:eastAsia="en-US"/>
              </w:rPr>
              <w:t xml:space="preserve"> należy do właściwości </w:t>
            </w:r>
            <w:r w:rsidRPr="008B354A">
              <w:rPr>
                <w:rFonts w:eastAsia="Calibri"/>
                <w:color w:val="000000"/>
                <w:spacing w:val="-2"/>
                <w:sz w:val="22"/>
                <w:szCs w:val="22"/>
                <w:lang w:eastAsia="en-US"/>
              </w:rPr>
              <w:lastRenderedPageBreak/>
              <w:t xml:space="preserve">poszczególnych państw </w:t>
            </w:r>
            <w:r>
              <w:rPr>
                <w:rFonts w:eastAsia="Calibri"/>
                <w:color w:val="000000"/>
                <w:spacing w:val="-2"/>
                <w:sz w:val="22"/>
                <w:szCs w:val="22"/>
                <w:lang w:eastAsia="en-US"/>
              </w:rPr>
              <w:t>członkowskich UE.</w:t>
            </w:r>
            <w:r w:rsidRPr="008B354A">
              <w:rPr>
                <w:rFonts w:eastAsia="Calibri"/>
                <w:color w:val="000000"/>
                <w:spacing w:val="-2"/>
                <w:sz w:val="22"/>
                <w:szCs w:val="22"/>
                <w:lang w:eastAsia="en-US"/>
              </w:rPr>
              <w:t xml:space="preserve"> </w:t>
            </w:r>
            <w:r>
              <w:rPr>
                <w:rFonts w:eastAsia="Calibri"/>
                <w:color w:val="000000"/>
                <w:spacing w:val="-2"/>
                <w:sz w:val="22"/>
                <w:szCs w:val="22"/>
                <w:lang w:eastAsia="en-US"/>
              </w:rPr>
              <w:t>B</w:t>
            </w:r>
            <w:r w:rsidRPr="008B354A">
              <w:rPr>
                <w:rFonts w:eastAsia="Calibri"/>
                <w:color w:val="000000"/>
                <w:spacing w:val="-2"/>
                <w:sz w:val="22"/>
                <w:szCs w:val="22"/>
                <w:lang w:eastAsia="en-US"/>
              </w:rPr>
              <w:t>iorąc pod uwagę specyfikę zaprojektowanego w Polsce mechanizmu wsparcia oraz jego indywidualne cechy</w:t>
            </w:r>
            <w:r>
              <w:rPr>
                <w:rFonts w:eastAsia="Calibri"/>
                <w:color w:val="000000"/>
                <w:spacing w:val="-2"/>
                <w:sz w:val="22"/>
                <w:szCs w:val="22"/>
                <w:lang w:eastAsia="en-US"/>
              </w:rPr>
              <w:t>, proste porównanie z rozwiązaniami wprowadzonymi w innych krajach nie zawsze jest możliwe</w:t>
            </w:r>
            <w:r w:rsidRPr="008B354A">
              <w:rPr>
                <w:rFonts w:eastAsia="Calibri"/>
                <w:color w:val="000000"/>
                <w:spacing w:val="-2"/>
                <w:sz w:val="22"/>
                <w:szCs w:val="22"/>
                <w:lang w:eastAsia="en-US"/>
              </w:rPr>
              <w:t>.</w:t>
            </w:r>
            <w:r>
              <w:rPr>
                <w:rFonts w:eastAsia="Calibri"/>
                <w:color w:val="000000"/>
                <w:spacing w:val="-2"/>
                <w:sz w:val="22"/>
                <w:szCs w:val="22"/>
                <w:lang w:eastAsia="en-US"/>
              </w:rPr>
              <w:t xml:space="preserve"> Niezależnie od tego, ograniczenia analogiczne do wartości referencyjne funkcjonują w innych państwach w systemach wsparcia opartych o formułę aukcji </w:t>
            </w:r>
            <w:r w:rsidRPr="00110FC9">
              <w:rPr>
                <w:rFonts w:eastAsia="Calibri"/>
                <w:i/>
                <w:color w:val="000000"/>
                <w:spacing w:val="-2"/>
                <w:sz w:val="22"/>
                <w:szCs w:val="22"/>
                <w:lang w:eastAsia="en-US"/>
              </w:rPr>
              <w:t>pay-as-bid</w:t>
            </w:r>
            <w:r>
              <w:rPr>
                <w:rFonts w:eastAsia="Calibri"/>
                <w:color w:val="000000"/>
                <w:spacing w:val="-2"/>
                <w:sz w:val="22"/>
                <w:szCs w:val="22"/>
                <w:lang w:eastAsia="en-US"/>
              </w:rPr>
              <w:t xml:space="preserve"> zarówno dla energii elektrycznej z wysokosprawnej kogeneracji, jak i odnawialnych źródeł energii (np. system wsparcia CHP w Niemczech).  </w:t>
            </w:r>
          </w:p>
        </w:tc>
      </w:tr>
      <w:tr w:rsidR="00C83CA1" w:rsidRPr="0094680D" w14:paraId="78035F58" w14:textId="77777777" w:rsidTr="00E30A5A">
        <w:trPr>
          <w:gridAfter w:val="1"/>
          <w:wAfter w:w="10" w:type="dxa"/>
          <w:trHeight w:val="359"/>
        </w:trPr>
        <w:tc>
          <w:tcPr>
            <w:tcW w:w="10937" w:type="dxa"/>
            <w:gridSpan w:val="29"/>
            <w:shd w:val="clear" w:color="auto" w:fill="99CCFF"/>
            <w:vAlign w:val="center"/>
          </w:tcPr>
          <w:p w14:paraId="3C9695F3" w14:textId="77777777" w:rsidR="00C83CA1" w:rsidRPr="0094680D" w:rsidRDefault="00C83CA1" w:rsidP="00E30A5A">
            <w:pPr>
              <w:numPr>
                <w:ilvl w:val="0"/>
                <w:numId w:val="6"/>
              </w:numPr>
              <w:spacing w:before="60" w:after="60" w:line="276" w:lineRule="auto"/>
              <w:ind w:left="318" w:hanging="284"/>
              <w:jc w:val="both"/>
              <w:rPr>
                <w:rFonts w:eastAsia="Calibri"/>
                <w:b/>
                <w:color w:val="000000"/>
                <w:lang w:eastAsia="en-US"/>
              </w:rPr>
            </w:pPr>
            <w:r w:rsidRPr="0094680D">
              <w:rPr>
                <w:rFonts w:eastAsia="Calibri"/>
                <w:b/>
                <w:color w:val="000000"/>
                <w:sz w:val="22"/>
                <w:szCs w:val="22"/>
                <w:lang w:eastAsia="en-US"/>
              </w:rPr>
              <w:lastRenderedPageBreak/>
              <w:t>Podmioty, na które oddziałuje projekt</w:t>
            </w:r>
          </w:p>
        </w:tc>
      </w:tr>
      <w:tr w:rsidR="00C83CA1" w:rsidRPr="0094680D" w14:paraId="0BB0CA30" w14:textId="77777777" w:rsidTr="00E30A5A">
        <w:trPr>
          <w:gridAfter w:val="1"/>
          <w:wAfter w:w="10" w:type="dxa"/>
          <w:trHeight w:val="142"/>
        </w:trPr>
        <w:tc>
          <w:tcPr>
            <w:tcW w:w="2668" w:type="dxa"/>
            <w:gridSpan w:val="3"/>
            <w:shd w:val="clear" w:color="auto" w:fill="auto"/>
          </w:tcPr>
          <w:p w14:paraId="346DAB88" w14:textId="77777777" w:rsidR="00C83CA1" w:rsidRPr="0094680D" w:rsidRDefault="00C83CA1" w:rsidP="00E30A5A">
            <w:pPr>
              <w:spacing w:before="40"/>
              <w:jc w:val="center"/>
              <w:rPr>
                <w:rFonts w:eastAsia="Calibri"/>
                <w:color w:val="000000"/>
                <w:spacing w:val="-2"/>
                <w:lang w:eastAsia="en-US"/>
              </w:rPr>
            </w:pPr>
            <w:r w:rsidRPr="0094680D">
              <w:rPr>
                <w:rFonts w:eastAsia="Calibri"/>
                <w:color w:val="000000"/>
                <w:spacing w:val="-2"/>
                <w:sz w:val="22"/>
                <w:szCs w:val="22"/>
                <w:lang w:eastAsia="en-US"/>
              </w:rPr>
              <w:t>Grupa</w:t>
            </w:r>
          </w:p>
        </w:tc>
        <w:tc>
          <w:tcPr>
            <w:tcW w:w="2292" w:type="dxa"/>
            <w:gridSpan w:val="8"/>
            <w:shd w:val="clear" w:color="auto" w:fill="auto"/>
          </w:tcPr>
          <w:p w14:paraId="6E5A3DEB" w14:textId="77777777" w:rsidR="00C83CA1" w:rsidRPr="0094680D" w:rsidRDefault="00C83CA1" w:rsidP="00E30A5A">
            <w:pPr>
              <w:spacing w:before="40"/>
              <w:jc w:val="center"/>
              <w:rPr>
                <w:rFonts w:eastAsia="Calibri"/>
                <w:color w:val="000000"/>
                <w:spacing w:val="-2"/>
                <w:lang w:eastAsia="en-US"/>
              </w:rPr>
            </w:pPr>
            <w:r w:rsidRPr="0094680D">
              <w:rPr>
                <w:rFonts w:eastAsia="Calibri"/>
                <w:color w:val="000000"/>
                <w:spacing w:val="-2"/>
                <w:sz w:val="22"/>
                <w:szCs w:val="22"/>
                <w:lang w:eastAsia="en-US"/>
              </w:rPr>
              <w:t>Wielkość</w:t>
            </w:r>
          </w:p>
        </w:tc>
        <w:tc>
          <w:tcPr>
            <w:tcW w:w="2996" w:type="dxa"/>
            <w:gridSpan w:val="12"/>
            <w:shd w:val="clear" w:color="auto" w:fill="auto"/>
          </w:tcPr>
          <w:p w14:paraId="17066572" w14:textId="77777777" w:rsidR="00C83CA1" w:rsidRPr="0094680D" w:rsidRDefault="00C83CA1" w:rsidP="00E30A5A">
            <w:pPr>
              <w:spacing w:before="40"/>
              <w:jc w:val="center"/>
              <w:rPr>
                <w:rFonts w:eastAsia="Calibri"/>
                <w:color w:val="000000"/>
                <w:spacing w:val="-2"/>
                <w:lang w:eastAsia="en-US"/>
              </w:rPr>
            </w:pPr>
            <w:r w:rsidRPr="0094680D">
              <w:rPr>
                <w:rFonts w:eastAsia="Calibri"/>
                <w:color w:val="000000"/>
                <w:spacing w:val="-2"/>
                <w:sz w:val="22"/>
                <w:szCs w:val="22"/>
                <w:lang w:eastAsia="en-US"/>
              </w:rPr>
              <w:t>Źródło danych</w:t>
            </w:r>
            <w:r w:rsidRPr="0094680D" w:rsidDel="00260F33">
              <w:rPr>
                <w:rFonts w:eastAsia="Calibri"/>
                <w:color w:val="000000"/>
                <w:spacing w:val="-2"/>
                <w:sz w:val="22"/>
                <w:szCs w:val="22"/>
                <w:lang w:eastAsia="en-US"/>
              </w:rPr>
              <w:t xml:space="preserve"> </w:t>
            </w:r>
          </w:p>
        </w:tc>
        <w:tc>
          <w:tcPr>
            <w:tcW w:w="2981" w:type="dxa"/>
            <w:gridSpan w:val="6"/>
            <w:shd w:val="clear" w:color="auto" w:fill="auto"/>
          </w:tcPr>
          <w:p w14:paraId="6B6E90AA" w14:textId="77777777" w:rsidR="00C83CA1" w:rsidRPr="0094680D" w:rsidRDefault="00C83CA1" w:rsidP="00E30A5A">
            <w:pPr>
              <w:spacing w:before="40"/>
              <w:jc w:val="center"/>
              <w:rPr>
                <w:rFonts w:eastAsia="Calibri"/>
                <w:color w:val="000000"/>
                <w:spacing w:val="-2"/>
                <w:lang w:eastAsia="en-US"/>
              </w:rPr>
            </w:pPr>
            <w:r w:rsidRPr="0094680D">
              <w:rPr>
                <w:rFonts w:eastAsia="Calibri"/>
                <w:color w:val="000000"/>
                <w:spacing w:val="-2"/>
                <w:sz w:val="22"/>
                <w:szCs w:val="22"/>
                <w:lang w:eastAsia="en-US"/>
              </w:rPr>
              <w:t>Oddziaływanie</w:t>
            </w:r>
          </w:p>
        </w:tc>
      </w:tr>
      <w:tr w:rsidR="00C83CA1" w:rsidRPr="0094680D" w14:paraId="26000D35" w14:textId="77777777" w:rsidTr="00E30A5A">
        <w:trPr>
          <w:gridAfter w:val="1"/>
          <w:wAfter w:w="10" w:type="dxa"/>
          <w:trHeight w:val="142"/>
        </w:trPr>
        <w:tc>
          <w:tcPr>
            <w:tcW w:w="2668" w:type="dxa"/>
            <w:gridSpan w:val="3"/>
            <w:shd w:val="clear" w:color="auto" w:fill="auto"/>
          </w:tcPr>
          <w:p w14:paraId="184953CE" w14:textId="77777777" w:rsidR="00C83CA1" w:rsidRPr="0094680D" w:rsidRDefault="00C83CA1" w:rsidP="00E30A5A">
            <w:pPr>
              <w:rPr>
                <w:rFonts w:eastAsia="Calibri"/>
                <w:color w:val="000000"/>
                <w:spacing w:val="-2"/>
                <w:lang w:eastAsia="en-US"/>
              </w:rPr>
            </w:pPr>
            <w:r w:rsidRPr="005F5BC1">
              <w:t>Jednostki samorządu terytorialnego</w:t>
            </w:r>
          </w:p>
        </w:tc>
        <w:tc>
          <w:tcPr>
            <w:tcW w:w="2292" w:type="dxa"/>
            <w:gridSpan w:val="8"/>
            <w:shd w:val="clear" w:color="auto" w:fill="auto"/>
          </w:tcPr>
          <w:p w14:paraId="5020BA6F" w14:textId="77777777" w:rsidR="00C83CA1" w:rsidRPr="0094680D" w:rsidRDefault="00C83CA1" w:rsidP="00E30A5A">
            <w:pPr>
              <w:rPr>
                <w:rFonts w:eastAsia="Calibri"/>
                <w:color w:val="000000"/>
                <w:spacing w:val="-2"/>
                <w:lang w:eastAsia="en-US"/>
              </w:rPr>
            </w:pPr>
            <w:r w:rsidRPr="005F5BC1">
              <w:rPr>
                <w:spacing w:val="-2"/>
              </w:rPr>
              <w:t>około 2800</w:t>
            </w:r>
          </w:p>
        </w:tc>
        <w:tc>
          <w:tcPr>
            <w:tcW w:w="2996" w:type="dxa"/>
            <w:gridSpan w:val="12"/>
            <w:shd w:val="clear" w:color="auto" w:fill="auto"/>
          </w:tcPr>
          <w:p w14:paraId="129D21CC" w14:textId="77777777" w:rsidR="00C83CA1" w:rsidRPr="0094680D" w:rsidRDefault="00C83CA1" w:rsidP="00E30A5A">
            <w:pPr>
              <w:rPr>
                <w:rFonts w:eastAsia="Calibri"/>
                <w:color w:val="000000"/>
                <w:spacing w:val="-2"/>
                <w:lang w:eastAsia="en-US"/>
              </w:rPr>
            </w:pPr>
            <w:r w:rsidRPr="005F5BC1">
              <w:rPr>
                <w:spacing w:val="-2"/>
              </w:rPr>
              <w:t>szacunki własne</w:t>
            </w:r>
          </w:p>
        </w:tc>
        <w:tc>
          <w:tcPr>
            <w:tcW w:w="2981" w:type="dxa"/>
            <w:gridSpan w:val="6"/>
            <w:shd w:val="clear" w:color="auto" w:fill="auto"/>
          </w:tcPr>
          <w:p w14:paraId="3126510C" w14:textId="77777777" w:rsidR="00C83CA1" w:rsidRPr="0094680D" w:rsidRDefault="00C83CA1" w:rsidP="00E30A5A">
            <w:pPr>
              <w:rPr>
                <w:rFonts w:eastAsia="Calibri"/>
                <w:color w:val="000000"/>
                <w:spacing w:val="-2"/>
                <w:lang w:eastAsia="en-US"/>
              </w:rPr>
            </w:pPr>
            <w:r>
              <w:rPr>
                <w:spacing w:val="-2"/>
              </w:rPr>
              <w:t xml:space="preserve">Wpływ na podejmowanie decyzji inwestycyjnej w zakresie tworzenia nowych </w:t>
            </w:r>
            <w:r w:rsidRPr="000B5804">
              <w:rPr>
                <w:spacing w:val="-2"/>
              </w:rPr>
              <w:t>jednostek kogeneracji</w:t>
            </w:r>
          </w:p>
        </w:tc>
      </w:tr>
      <w:tr w:rsidR="00C83CA1" w:rsidRPr="0094680D" w14:paraId="6782B098" w14:textId="77777777" w:rsidTr="00E30A5A">
        <w:trPr>
          <w:gridAfter w:val="1"/>
          <w:wAfter w:w="10" w:type="dxa"/>
          <w:trHeight w:val="142"/>
        </w:trPr>
        <w:tc>
          <w:tcPr>
            <w:tcW w:w="2668" w:type="dxa"/>
            <w:gridSpan w:val="3"/>
            <w:shd w:val="clear" w:color="auto" w:fill="auto"/>
          </w:tcPr>
          <w:p w14:paraId="6B07678B" w14:textId="77777777" w:rsidR="00C83CA1" w:rsidRDefault="00C83CA1" w:rsidP="00E30A5A">
            <w:pPr>
              <w:rPr>
                <w:rFonts w:eastAsia="Calibri"/>
                <w:color w:val="000000"/>
                <w:lang w:eastAsia="en-US"/>
              </w:rPr>
            </w:pPr>
            <w:r>
              <w:t>P</w:t>
            </w:r>
            <w:r w:rsidRPr="005F5BC1">
              <w:t>rzedsiębiorstwa ciepłownicze</w:t>
            </w:r>
          </w:p>
        </w:tc>
        <w:tc>
          <w:tcPr>
            <w:tcW w:w="2292" w:type="dxa"/>
            <w:gridSpan w:val="8"/>
            <w:shd w:val="clear" w:color="auto" w:fill="auto"/>
          </w:tcPr>
          <w:p w14:paraId="161C2FAB" w14:textId="77777777" w:rsidR="00C83CA1" w:rsidRPr="0094680D" w:rsidRDefault="00C83CA1" w:rsidP="00E30A5A">
            <w:pPr>
              <w:rPr>
                <w:rFonts w:eastAsia="Calibri"/>
                <w:color w:val="000000"/>
                <w:spacing w:val="-2"/>
                <w:lang w:eastAsia="en-US"/>
              </w:rPr>
            </w:pPr>
            <w:r w:rsidRPr="005F5BC1">
              <w:rPr>
                <w:spacing w:val="-2"/>
              </w:rPr>
              <w:t>kilkaset</w:t>
            </w:r>
          </w:p>
        </w:tc>
        <w:tc>
          <w:tcPr>
            <w:tcW w:w="2996" w:type="dxa"/>
            <w:gridSpan w:val="12"/>
            <w:shd w:val="clear" w:color="auto" w:fill="auto"/>
          </w:tcPr>
          <w:p w14:paraId="525D6373" w14:textId="77777777" w:rsidR="00C83CA1" w:rsidRPr="0094680D" w:rsidRDefault="00C83CA1" w:rsidP="00E30A5A">
            <w:pPr>
              <w:rPr>
                <w:rFonts w:eastAsia="Calibri"/>
                <w:color w:val="000000"/>
                <w:spacing w:val="-2"/>
                <w:lang w:eastAsia="en-US"/>
              </w:rPr>
            </w:pPr>
            <w:r w:rsidRPr="005F5BC1">
              <w:rPr>
                <w:spacing w:val="-2"/>
              </w:rPr>
              <w:t>szacunki własne</w:t>
            </w:r>
          </w:p>
        </w:tc>
        <w:tc>
          <w:tcPr>
            <w:tcW w:w="2981" w:type="dxa"/>
            <w:gridSpan w:val="6"/>
            <w:shd w:val="clear" w:color="auto" w:fill="auto"/>
          </w:tcPr>
          <w:p w14:paraId="63BD12AF" w14:textId="77777777" w:rsidR="00C83CA1" w:rsidRDefault="00C83CA1" w:rsidP="00E30A5A">
            <w:pPr>
              <w:rPr>
                <w:rFonts w:eastAsia="Calibri"/>
                <w:color w:val="000000"/>
                <w:spacing w:val="-2"/>
                <w:lang w:eastAsia="en-US"/>
              </w:rPr>
            </w:pPr>
            <w:r>
              <w:rPr>
                <w:spacing w:val="-2"/>
              </w:rPr>
              <w:t xml:space="preserve">Wpływ na podejmowanie decyzji inwestycyjnej w zakresie tworzenia nowych oraz znacznie zmodernizowanych </w:t>
            </w:r>
            <w:r w:rsidRPr="000B5804">
              <w:rPr>
                <w:spacing w:val="-2"/>
              </w:rPr>
              <w:t>jednostek kogeneracji</w:t>
            </w:r>
          </w:p>
        </w:tc>
      </w:tr>
      <w:tr w:rsidR="00C83CA1" w:rsidRPr="0094680D" w14:paraId="54194B1C" w14:textId="77777777" w:rsidTr="00E30A5A">
        <w:trPr>
          <w:gridAfter w:val="1"/>
          <w:wAfter w:w="10" w:type="dxa"/>
          <w:trHeight w:val="302"/>
        </w:trPr>
        <w:tc>
          <w:tcPr>
            <w:tcW w:w="10937" w:type="dxa"/>
            <w:gridSpan w:val="29"/>
            <w:shd w:val="clear" w:color="auto" w:fill="99CCFF"/>
            <w:vAlign w:val="center"/>
          </w:tcPr>
          <w:p w14:paraId="1BBD9C13" w14:textId="77777777" w:rsidR="00C83CA1" w:rsidRPr="0094680D" w:rsidRDefault="00C83CA1" w:rsidP="00E30A5A">
            <w:pPr>
              <w:numPr>
                <w:ilvl w:val="0"/>
                <w:numId w:val="6"/>
              </w:numPr>
              <w:spacing w:before="60" w:after="60" w:line="276" w:lineRule="auto"/>
              <w:ind w:left="318" w:hanging="284"/>
              <w:jc w:val="both"/>
              <w:rPr>
                <w:rFonts w:eastAsia="Calibri"/>
                <w:b/>
                <w:color w:val="000000"/>
                <w:lang w:eastAsia="en-US"/>
              </w:rPr>
            </w:pPr>
            <w:r w:rsidRPr="0094680D">
              <w:rPr>
                <w:rFonts w:eastAsia="Calibri"/>
                <w:b/>
                <w:color w:val="000000"/>
                <w:sz w:val="22"/>
                <w:szCs w:val="22"/>
                <w:lang w:eastAsia="en-US"/>
              </w:rPr>
              <w:t>Informacje na temat zakresu, czasu trwania i podsumowanie wyników konsultacji</w:t>
            </w:r>
          </w:p>
        </w:tc>
      </w:tr>
      <w:tr w:rsidR="00C83CA1" w:rsidRPr="0094680D" w14:paraId="50AA06BA" w14:textId="77777777" w:rsidTr="00E30A5A">
        <w:trPr>
          <w:gridAfter w:val="1"/>
          <w:wAfter w:w="10" w:type="dxa"/>
          <w:trHeight w:val="342"/>
        </w:trPr>
        <w:tc>
          <w:tcPr>
            <w:tcW w:w="10937" w:type="dxa"/>
            <w:gridSpan w:val="29"/>
            <w:shd w:val="clear" w:color="auto" w:fill="FFFFFF"/>
          </w:tcPr>
          <w:p w14:paraId="69635294" w14:textId="77777777" w:rsidR="007544F9" w:rsidRDefault="007544F9" w:rsidP="00E30A5A">
            <w:pPr>
              <w:pStyle w:val="Default"/>
              <w:jc w:val="both"/>
              <w:rPr>
                <w:sz w:val="22"/>
                <w:szCs w:val="22"/>
              </w:rPr>
            </w:pPr>
            <w:r w:rsidRPr="007544F9">
              <w:rPr>
                <w:sz w:val="22"/>
                <w:szCs w:val="22"/>
              </w:rPr>
              <w:t xml:space="preserve">Projekt rozporządzenia zostanie zamieszczony na stronie Rządowego Centrum Legislacji, w serwisie Rządowy Proces Legislacyjny, zgodnie z przepisami ustawy z dnia 7 lipca 2005 r. o działalności lobbingowej w procesie stanowienia prawa (Dz. U. z 2017 r. poz. 248). </w:t>
            </w:r>
          </w:p>
          <w:p w14:paraId="2263D6B4" w14:textId="77777777" w:rsidR="00C83CA1" w:rsidRPr="005F5BC1" w:rsidRDefault="00C83CA1" w:rsidP="008B2487">
            <w:pPr>
              <w:pStyle w:val="Default"/>
              <w:jc w:val="both"/>
              <w:rPr>
                <w:spacing w:val="-2"/>
              </w:rPr>
            </w:pPr>
            <w:r>
              <w:rPr>
                <w:sz w:val="22"/>
                <w:szCs w:val="22"/>
              </w:rPr>
              <w:t>Projekt rozporządzenia podlega</w:t>
            </w:r>
            <w:r w:rsidR="00E30A5A">
              <w:rPr>
                <w:sz w:val="22"/>
                <w:szCs w:val="22"/>
              </w:rPr>
              <w:t>ć będzie</w:t>
            </w:r>
            <w:r>
              <w:rPr>
                <w:sz w:val="22"/>
                <w:szCs w:val="22"/>
              </w:rPr>
              <w:t xml:space="preserve"> konsultacjom publicznym z następującymi podmiotami: </w:t>
            </w:r>
          </w:p>
          <w:p w14:paraId="6B30702F" w14:textId="77777777" w:rsidR="00C83CA1" w:rsidRPr="00E748DA" w:rsidRDefault="00C83CA1" w:rsidP="00E30A5A">
            <w:pPr>
              <w:pStyle w:val="Akapitzlist"/>
              <w:numPr>
                <w:ilvl w:val="0"/>
                <w:numId w:val="28"/>
              </w:numPr>
              <w:jc w:val="both"/>
              <w:rPr>
                <w:spacing w:val="-2"/>
              </w:rPr>
            </w:pPr>
            <w:r w:rsidRPr="00E748DA">
              <w:rPr>
                <w:spacing w:val="-2"/>
                <w:sz w:val="22"/>
                <w:szCs w:val="22"/>
              </w:rPr>
              <w:t>Polskim Towarzystwem Elektrociepłowni Zawodowych;</w:t>
            </w:r>
          </w:p>
          <w:p w14:paraId="3C4CAF24" w14:textId="77777777" w:rsidR="00C83CA1" w:rsidRPr="00E748DA" w:rsidRDefault="00C83CA1" w:rsidP="00E30A5A">
            <w:pPr>
              <w:pStyle w:val="Akapitzlist"/>
              <w:numPr>
                <w:ilvl w:val="0"/>
                <w:numId w:val="28"/>
              </w:numPr>
              <w:jc w:val="both"/>
              <w:rPr>
                <w:spacing w:val="-2"/>
              </w:rPr>
            </w:pPr>
            <w:r w:rsidRPr="00E748DA">
              <w:rPr>
                <w:spacing w:val="-2"/>
                <w:sz w:val="22"/>
                <w:szCs w:val="22"/>
              </w:rPr>
              <w:t>Izbą Gospodarczą Ciepłownictwo Polskie;</w:t>
            </w:r>
          </w:p>
          <w:p w14:paraId="64E7B97D" w14:textId="77777777" w:rsidR="00C83CA1" w:rsidRPr="00E748DA" w:rsidRDefault="00C83CA1" w:rsidP="00E30A5A">
            <w:pPr>
              <w:pStyle w:val="Akapitzlist"/>
              <w:numPr>
                <w:ilvl w:val="0"/>
                <w:numId w:val="28"/>
              </w:numPr>
              <w:jc w:val="both"/>
              <w:rPr>
                <w:spacing w:val="-2"/>
              </w:rPr>
            </w:pPr>
            <w:r w:rsidRPr="00E748DA">
              <w:rPr>
                <w:spacing w:val="-2"/>
                <w:sz w:val="22"/>
                <w:szCs w:val="22"/>
              </w:rPr>
              <w:t>Izbą Energetyki Przemysłowej i Odbiorców Energii;</w:t>
            </w:r>
          </w:p>
          <w:p w14:paraId="28C3E034" w14:textId="77777777" w:rsidR="00C83CA1" w:rsidRPr="00E748DA" w:rsidRDefault="00C83CA1" w:rsidP="00E30A5A">
            <w:pPr>
              <w:pStyle w:val="Akapitzlist"/>
              <w:numPr>
                <w:ilvl w:val="0"/>
                <w:numId w:val="28"/>
              </w:numPr>
              <w:jc w:val="both"/>
              <w:rPr>
                <w:spacing w:val="-2"/>
              </w:rPr>
            </w:pPr>
            <w:r w:rsidRPr="00E748DA">
              <w:rPr>
                <w:spacing w:val="-2"/>
                <w:sz w:val="22"/>
                <w:szCs w:val="22"/>
              </w:rPr>
              <w:t>Izbą Gospodarczą Gazownictwa;</w:t>
            </w:r>
          </w:p>
          <w:p w14:paraId="7D7D0507" w14:textId="77777777" w:rsidR="00C83CA1" w:rsidRPr="00E748DA" w:rsidRDefault="00C83CA1" w:rsidP="00E30A5A">
            <w:pPr>
              <w:pStyle w:val="Akapitzlist"/>
              <w:numPr>
                <w:ilvl w:val="0"/>
                <w:numId w:val="28"/>
              </w:numPr>
              <w:jc w:val="both"/>
              <w:rPr>
                <w:spacing w:val="-2"/>
              </w:rPr>
            </w:pPr>
            <w:r w:rsidRPr="00E748DA">
              <w:rPr>
                <w:spacing w:val="-2"/>
                <w:sz w:val="22"/>
                <w:szCs w:val="22"/>
              </w:rPr>
              <w:t>Towarzystwem Gospodarczym Polskie Elektrownie;</w:t>
            </w:r>
          </w:p>
          <w:p w14:paraId="4036CB17" w14:textId="77777777" w:rsidR="00C83CA1" w:rsidRPr="00E748DA" w:rsidRDefault="00C83CA1" w:rsidP="00E30A5A">
            <w:pPr>
              <w:pStyle w:val="Akapitzlist"/>
              <w:numPr>
                <w:ilvl w:val="0"/>
                <w:numId w:val="28"/>
              </w:numPr>
              <w:jc w:val="both"/>
              <w:rPr>
                <w:spacing w:val="-2"/>
              </w:rPr>
            </w:pPr>
            <w:r w:rsidRPr="00E748DA">
              <w:rPr>
                <w:spacing w:val="-2"/>
                <w:sz w:val="22"/>
                <w:szCs w:val="22"/>
              </w:rPr>
              <w:t>Polskim Komitetem Energii Elektrycznej;</w:t>
            </w:r>
          </w:p>
          <w:p w14:paraId="1119FA6A" w14:textId="77777777" w:rsidR="00C83CA1" w:rsidRPr="00E748DA" w:rsidRDefault="00C83CA1" w:rsidP="00E30A5A">
            <w:pPr>
              <w:pStyle w:val="Akapitzlist"/>
              <w:numPr>
                <w:ilvl w:val="0"/>
                <w:numId w:val="28"/>
              </w:numPr>
              <w:jc w:val="both"/>
              <w:rPr>
                <w:spacing w:val="-2"/>
              </w:rPr>
            </w:pPr>
            <w:r w:rsidRPr="00E748DA">
              <w:rPr>
                <w:spacing w:val="-2"/>
                <w:sz w:val="22"/>
                <w:szCs w:val="22"/>
              </w:rPr>
              <w:t>Izbą Gospodarczą Energetyki i Ochrony Środowiska;</w:t>
            </w:r>
          </w:p>
          <w:p w14:paraId="2CA86BCE" w14:textId="77777777" w:rsidR="00C83CA1" w:rsidRPr="00E748DA" w:rsidRDefault="00C83CA1" w:rsidP="00E30A5A">
            <w:pPr>
              <w:pStyle w:val="Akapitzlist"/>
              <w:numPr>
                <w:ilvl w:val="0"/>
                <w:numId w:val="28"/>
              </w:numPr>
              <w:jc w:val="both"/>
              <w:rPr>
                <w:spacing w:val="-2"/>
              </w:rPr>
            </w:pPr>
            <w:r w:rsidRPr="00E748DA">
              <w:rPr>
                <w:spacing w:val="-2"/>
                <w:sz w:val="22"/>
                <w:szCs w:val="22"/>
              </w:rPr>
              <w:t>Polską Izbą Gospodarczą Energii Odnawialnej i Rozproszonej;</w:t>
            </w:r>
          </w:p>
          <w:p w14:paraId="543C999F" w14:textId="77777777" w:rsidR="00C83CA1" w:rsidRPr="00E748DA" w:rsidRDefault="00C83CA1" w:rsidP="00E30A5A">
            <w:pPr>
              <w:pStyle w:val="Akapitzlist"/>
              <w:numPr>
                <w:ilvl w:val="0"/>
                <w:numId w:val="28"/>
              </w:numPr>
              <w:jc w:val="both"/>
              <w:rPr>
                <w:spacing w:val="-2"/>
              </w:rPr>
            </w:pPr>
            <w:r w:rsidRPr="00E748DA">
              <w:rPr>
                <w:spacing w:val="-2"/>
                <w:sz w:val="22"/>
                <w:szCs w:val="22"/>
              </w:rPr>
              <w:t>Stowarzyszeniem Energii Odnawialnej;</w:t>
            </w:r>
          </w:p>
          <w:p w14:paraId="33DE5628" w14:textId="77777777" w:rsidR="00C83CA1" w:rsidRPr="00E748DA" w:rsidRDefault="00C83CA1" w:rsidP="00E30A5A">
            <w:pPr>
              <w:pStyle w:val="Akapitzlist"/>
              <w:numPr>
                <w:ilvl w:val="0"/>
                <w:numId w:val="28"/>
              </w:numPr>
              <w:jc w:val="both"/>
              <w:rPr>
                <w:spacing w:val="-2"/>
              </w:rPr>
            </w:pPr>
            <w:r w:rsidRPr="00E748DA">
              <w:rPr>
                <w:spacing w:val="-2"/>
                <w:sz w:val="22"/>
                <w:szCs w:val="22"/>
              </w:rPr>
              <w:t>Krajową Izbą Gospodarczą;</w:t>
            </w:r>
          </w:p>
          <w:p w14:paraId="739C1DDC" w14:textId="77777777" w:rsidR="00C83CA1" w:rsidRPr="00E748DA" w:rsidRDefault="00C83CA1" w:rsidP="00E30A5A">
            <w:pPr>
              <w:pStyle w:val="Akapitzlist"/>
              <w:numPr>
                <w:ilvl w:val="0"/>
                <w:numId w:val="28"/>
              </w:numPr>
              <w:jc w:val="both"/>
              <w:rPr>
                <w:spacing w:val="-2"/>
              </w:rPr>
            </w:pPr>
            <w:r w:rsidRPr="00E748DA">
              <w:rPr>
                <w:spacing w:val="-2"/>
                <w:sz w:val="22"/>
                <w:szCs w:val="22"/>
              </w:rPr>
              <w:t>Konfederacją Pracodawców Prywatnych Lewiatan;</w:t>
            </w:r>
          </w:p>
          <w:p w14:paraId="47327F40" w14:textId="77777777" w:rsidR="00C83CA1" w:rsidRPr="007544F9" w:rsidRDefault="00C83CA1" w:rsidP="008B2487">
            <w:pPr>
              <w:pStyle w:val="Akapitzlist"/>
              <w:numPr>
                <w:ilvl w:val="0"/>
                <w:numId w:val="28"/>
              </w:numPr>
              <w:jc w:val="both"/>
              <w:rPr>
                <w:spacing w:val="-2"/>
              </w:rPr>
            </w:pPr>
            <w:r w:rsidRPr="007544F9">
              <w:rPr>
                <w:spacing w:val="-2"/>
                <w:sz w:val="22"/>
                <w:szCs w:val="22"/>
              </w:rPr>
              <w:t>Związkiem Banków Polskich.</w:t>
            </w:r>
          </w:p>
          <w:p w14:paraId="77489DAD" w14:textId="77777777" w:rsidR="007544F9" w:rsidRPr="007544F9" w:rsidRDefault="007544F9" w:rsidP="007544F9">
            <w:pPr>
              <w:jc w:val="both"/>
              <w:rPr>
                <w:spacing w:val="-2"/>
              </w:rPr>
            </w:pPr>
            <w:r w:rsidRPr="007544F9">
              <w:rPr>
                <w:spacing w:val="-2"/>
                <w:sz w:val="22"/>
                <w:szCs w:val="22"/>
              </w:rPr>
              <w:t>Projekt podlega zaopiniowaniu przez Komisję Wspólną Rządu i Samorządu Terytorialnego zgodnie z ustawą z dnia 6 maja 2005 r. o Komisji Wspólnej Rządu i Samorządu Terytorialnego oraz o przedstawicielach Rzeczypospolitej Polskiej w Komitecie Regionów Unii Europejskiej (Dz. U. poz. 759).</w:t>
            </w:r>
          </w:p>
          <w:p w14:paraId="37D5F779" w14:textId="77777777" w:rsidR="007544F9" w:rsidRDefault="007544F9" w:rsidP="007544F9">
            <w:pPr>
              <w:jc w:val="both"/>
              <w:rPr>
                <w:spacing w:val="-2"/>
              </w:rPr>
            </w:pPr>
            <w:r w:rsidRPr="007544F9">
              <w:rPr>
                <w:spacing w:val="-2"/>
                <w:sz w:val="22"/>
                <w:szCs w:val="22"/>
              </w:rPr>
              <w:t>Projekt nie podlega opiniowaniu, konsultacjom ani uzgodnieniom z organami i instytucjami Unii Europejskiej, w tym z Europejskim Bankiem Centralnym.</w:t>
            </w:r>
          </w:p>
          <w:p w14:paraId="2683C017" w14:textId="77777777" w:rsidR="0089772D" w:rsidRPr="007544F9" w:rsidRDefault="0089772D" w:rsidP="007544F9">
            <w:pPr>
              <w:jc w:val="both"/>
              <w:rPr>
                <w:spacing w:val="-2"/>
              </w:rPr>
            </w:pPr>
            <w:r w:rsidRPr="0089772D">
              <w:rPr>
                <w:spacing w:val="-2"/>
              </w:rPr>
              <w:t>Z uwagi na zakres projektu, który nie dotyczy praw i interesów oraz zadań związków zawodowych i organizacji pracodawców projekt nie podlega opiniowaniu przez reprezentatywne organizacje związków zawodowych i reprezentatywne organizacje pracodawców na zasadach przewidzianych w przepisach odrębnych. Jednak mając na uwadze, że członkami reprezentatywnej organizacji pracodawców wskazanej w pkt 1</w:t>
            </w:r>
            <w:r>
              <w:rPr>
                <w:spacing w:val="-2"/>
              </w:rPr>
              <w:t>1</w:t>
            </w:r>
            <w:r w:rsidRPr="0089772D">
              <w:rPr>
                <w:spacing w:val="-2"/>
              </w:rPr>
              <w:t xml:space="preserve"> powyżej są przedsiębiorstwa z branży energetycznej, zasadne jest przekazanie projektu do tych organizacji w ramach konsultacji publicznych.</w:t>
            </w:r>
          </w:p>
          <w:p w14:paraId="276CF1BF" w14:textId="77777777" w:rsidR="007544F9" w:rsidRPr="007544F9" w:rsidRDefault="007544F9" w:rsidP="007544F9">
            <w:pPr>
              <w:jc w:val="both"/>
              <w:rPr>
                <w:spacing w:val="-2"/>
              </w:rPr>
            </w:pPr>
            <w:r w:rsidRPr="007544F9">
              <w:rPr>
                <w:spacing w:val="-2"/>
                <w:sz w:val="22"/>
                <w:szCs w:val="22"/>
              </w:rPr>
              <w:t>Projekt nie dotyczy także spraw, o których mowa w art. 1 ustawy z dnia 24 lipca 2015 r. o Radzie Dialogu Społecznego i innych instytucjach dialogu społecznego (Dz. U. poz. 1240, z późn. zm.), w związku z czym nie podlega konsultacjom z Radą Dialogu Społecznego.</w:t>
            </w:r>
          </w:p>
          <w:p w14:paraId="1982F97E" w14:textId="77777777" w:rsidR="00C83CA1" w:rsidRPr="007A30EC" w:rsidRDefault="007544F9" w:rsidP="002D1F2E">
            <w:pPr>
              <w:jc w:val="both"/>
              <w:rPr>
                <w:spacing w:val="-2"/>
              </w:rPr>
            </w:pPr>
            <w:r w:rsidRPr="007544F9">
              <w:rPr>
                <w:spacing w:val="-2"/>
                <w:sz w:val="22"/>
                <w:szCs w:val="22"/>
              </w:rPr>
              <w:t>Wyniki przeprowadzonych konsultacji publicznych zostaną zamieszczone na stronie internetowej Biuletynu Informacji Publicznej Rządowego Centrum Legislacji w Raporcie z konsultacji.</w:t>
            </w:r>
          </w:p>
        </w:tc>
      </w:tr>
      <w:tr w:rsidR="00C83CA1" w:rsidRPr="0094680D" w14:paraId="5BBA6843" w14:textId="77777777" w:rsidTr="00E30A5A">
        <w:trPr>
          <w:gridAfter w:val="1"/>
          <w:wAfter w:w="10" w:type="dxa"/>
          <w:trHeight w:val="363"/>
        </w:trPr>
        <w:tc>
          <w:tcPr>
            <w:tcW w:w="10937" w:type="dxa"/>
            <w:gridSpan w:val="29"/>
            <w:shd w:val="clear" w:color="auto" w:fill="99CCFF"/>
            <w:vAlign w:val="center"/>
          </w:tcPr>
          <w:p w14:paraId="25D0F101" w14:textId="77777777" w:rsidR="00C83CA1" w:rsidRPr="0094680D" w:rsidRDefault="00C83CA1" w:rsidP="00E30A5A">
            <w:pPr>
              <w:numPr>
                <w:ilvl w:val="0"/>
                <w:numId w:val="6"/>
              </w:numPr>
              <w:spacing w:before="60" w:after="60" w:line="276" w:lineRule="auto"/>
              <w:ind w:left="318" w:hanging="284"/>
              <w:jc w:val="both"/>
              <w:rPr>
                <w:rFonts w:eastAsia="Calibri"/>
                <w:b/>
                <w:color w:val="000000"/>
                <w:lang w:eastAsia="en-US"/>
              </w:rPr>
            </w:pPr>
            <w:r w:rsidRPr="0094680D">
              <w:rPr>
                <w:rFonts w:eastAsia="Calibri"/>
                <w:b/>
                <w:color w:val="000000"/>
                <w:sz w:val="22"/>
                <w:szCs w:val="22"/>
                <w:lang w:eastAsia="en-US"/>
              </w:rPr>
              <w:lastRenderedPageBreak/>
              <w:t xml:space="preserve"> Wpływ na sektor finansów publicznych</w:t>
            </w:r>
          </w:p>
        </w:tc>
      </w:tr>
      <w:tr w:rsidR="00C83CA1" w:rsidRPr="0094680D" w14:paraId="570829A7" w14:textId="77777777" w:rsidTr="00E30A5A">
        <w:trPr>
          <w:gridAfter w:val="1"/>
          <w:wAfter w:w="10" w:type="dxa"/>
          <w:trHeight w:val="142"/>
        </w:trPr>
        <w:tc>
          <w:tcPr>
            <w:tcW w:w="3133" w:type="dxa"/>
            <w:gridSpan w:val="4"/>
            <w:vMerge w:val="restart"/>
            <w:shd w:val="clear" w:color="auto" w:fill="FFFFFF"/>
          </w:tcPr>
          <w:p w14:paraId="193EB553" w14:textId="77777777" w:rsidR="00C83CA1" w:rsidRPr="0094680D" w:rsidRDefault="00C83CA1" w:rsidP="00E30A5A">
            <w:pPr>
              <w:spacing w:before="40" w:after="40" w:line="276" w:lineRule="auto"/>
              <w:rPr>
                <w:rFonts w:eastAsia="Calibri"/>
                <w:i/>
                <w:color w:val="000000"/>
                <w:sz w:val="21"/>
                <w:szCs w:val="21"/>
                <w:lang w:eastAsia="en-US"/>
              </w:rPr>
            </w:pPr>
            <w:r w:rsidRPr="0094680D">
              <w:rPr>
                <w:rFonts w:eastAsia="Calibri"/>
                <w:color w:val="000000"/>
                <w:sz w:val="21"/>
                <w:szCs w:val="21"/>
                <w:lang w:eastAsia="en-US"/>
              </w:rPr>
              <w:t>(ceny stałe z …… r.)</w:t>
            </w:r>
          </w:p>
        </w:tc>
        <w:tc>
          <w:tcPr>
            <w:tcW w:w="7804" w:type="dxa"/>
            <w:gridSpan w:val="25"/>
            <w:shd w:val="clear" w:color="auto" w:fill="FFFFFF"/>
          </w:tcPr>
          <w:p w14:paraId="15BEE29C" w14:textId="77777777" w:rsidR="00C83CA1" w:rsidRPr="0094680D" w:rsidRDefault="00C83CA1" w:rsidP="00E30A5A">
            <w:pPr>
              <w:spacing w:before="40" w:after="40"/>
              <w:jc w:val="center"/>
              <w:rPr>
                <w:rFonts w:eastAsia="Calibri"/>
                <w:i/>
                <w:color w:val="000000"/>
                <w:spacing w:val="-2"/>
                <w:sz w:val="21"/>
                <w:szCs w:val="21"/>
                <w:lang w:eastAsia="en-US"/>
              </w:rPr>
            </w:pPr>
            <w:r w:rsidRPr="0094680D">
              <w:rPr>
                <w:rFonts w:eastAsia="Calibri"/>
                <w:color w:val="000000"/>
                <w:sz w:val="21"/>
                <w:szCs w:val="21"/>
                <w:lang w:eastAsia="en-US"/>
              </w:rPr>
              <w:t>Skutki w okresie 10 lat od wejścia w życie zmian [mln zł]</w:t>
            </w:r>
          </w:p>
        </w:tc>
      </w:tr>
      <w:tr w:rsidR="00C83CA1" w:rsidRPr="0094680D" w14:paraId="52A21821" w14:textId="77777777" w:rsidTr="00E30A5A">
        <w:trPr>
          <w:gridAfter w:val="1"/>
          <w:wAfter w:w="10" w:type="dxa"/>
          <w:trHeight w:val="142"/>
        </w:trPr>
        <w:tc>
          <w:tcPr>
            <w:tcW w:w="3133" w:type="dxa"/>
            <w:gridSpan w:val="4"/>
            <w:vMerge/>
            <w:shd w:val="clear" w:color="auto" w:fill="FFFFFF"/>
          </w:tcPr>
          <w:p w14:paraId="6F32C13C" w14:textId="77777777" w:rsidR="00C83CA1" w:rsidRPr="0094680D" w:rsidRDefault="00C83CA1" w:rsidP="00E30A5A">
            <w:pPr>
              <w:spacing w:before="40" w:after="40"/>
              <w:rPr>
                <w:rFonts w:eastAsia="Calibri"/>
                <w:i/>
                <w:color w:val="000000"/>
                <w:sz w:val="21"/>
                <w:szCs w:val="21"/>
                <w:lang w:eastAsia="en-US"/>
              </w:rPr>
            </w:pPr>
          </w:p>
        </w:tc>
        <w:tc>
          <w:tcPr>
            <w:tcW w:w="569" w:type="dxa"/>
            <w:gridSpan w:val="2"/>
            <w:shd w:val="clear" w:color="auto" w:fill="FFFFFF"/>
          </w:tcPr>
          <w:p w14:paraId="092C0546" w14:textId="77777777" w:rsidR="00C83CA1" w:rsidRPr="0094680D" w:rsidRDefault="00C83CA1" w:rsidP="00E30A5A">
            <w:pPr>
              <w:jc w:val="center"/>
              <w:rPr>
                <w:rFonts w:eastAsia="Calibri"/>
                <w:color w:val="000000"/>
                <w:sz w:val="21"/>
                <w:szCs w:val="21"/>
                <w:lang w:eastAsia="en-US"/>
              </w:rPr>
            </w:pPr>
            <w:r w:rsidRPr="0094680D">
              <w:rPr>
                <w:rFonts w:eastAsia="Calibri"/>
                <w:color w:val="000000"/>
                <w:sz w:val="21"/>
                <w:szCs w:val="21"/>
                <w:lang w:eastAsia="en-US"/>
              </w:rPr>
              <w:t>0</w:t>
            </w:r>
          </w:p>
        </w:tc>
        <w:tc>
          <w:tcPr>
            <w:tcW w:w="570" w:type="dxa"/>
            <w:gridSpan w:val="2"/>
            <w:shd w:val="clear" w:color="auto" w:fill="FFFFFF"/>
          </w:tcPr>
          <w:p w14:paraId="78D30640" w14:textId="77777777" w:rsidR="00C83CA1" w:rsidRPr="0094680D" w:rsidRDefault="00C83CA1" w:rsidP="00E30A5A">
            <w:pPr>
              <w:jc w:val="center"/>
              <w:rPr>
                <w:rFonts w:eastAsia="Calibri"/>
                <w:color w:val="000000"/>
                <w:sz w:val="21"/>
                <w:szCs w:val="21"/>
                <w:lang w:eastAsia="en-US"/>
              </w:rPr>
            </w:pPr>
            <w:r w:rsidRPr="0094680D">
              <w:rPr>
                <w:rFonts w:eastAsia="Calibri"/>
                <w:color w:val="000000"/>
                <w:sz w:val="21"/>
                <w:szCs w:val="21"/>
                <w:lang w:eastAsia="en-US"/>
              </w:rPr>
              <w:t>1</w:t>
            </w:r>
          </w:p>
        </w:tc>
        <w:tc>
          <w:tcPr>
            <w:tcW w:w="570" w:type="dxa"/>
            <w:gridSpan w:val="2"/>
            <w:shd w:val="clear" w:color="auto" w:fill="FFFFFF"/>
          </w:tcPr>
          <w:p w14:paraId="52A3AB74" w14:textId="77777777" w:rsidR="00C83CA1" w:rsidRPr="0094680D" w:rsidRDefault="00C83CA1" w:rsidP="00E30A5A">
            <w:pPr>
              <w:jc w:val="center"/>
              <w:rPr>
                <w:rFonts w:eastAsia="Calibri"/>
                <w:color w:val="000000"/>
                <w:sz w:val="21"/>
                <w:szCs w:val="21"/>
                <w:lang w:eastAsia="en-US"/>
              </w:rPr>
            </w:pPr>
            <w:r w:rsidRPr="0094680D">
              <w:rPr>
                <w:rFonts w:eastAsia="Calibri"/>
                <w:color w:val="000000"/>
                <w:sz w:val="21"/>
                <w:szCs w:val="21"/>
                <w:lang w:eastAsia="en-US"/>
              </w:rPr>
              <w:t>2</w:t>
            </w:r>
          </w:p>
        </w:tc>
        <w:tc>
          <w:tcPr>
            <w:tcW w:w="569" w:type="dxa"/>
            <w:gridSpan w:val="3"/>
            <w:shd w:val="clear" w:color="auto" w:fill="FFFFFF"/>
          </w:tcPr>
          <w:p w14:paraId="6BF551B0" w14:textId="77777777" w:rsidR="00C83CA1" w:rsidRPr="0094680D" w:rsidRDefault="00C83CA1" w:rsidP="00E30A5A">
            <w:pPr>
              <w:jc w:val="center"/>
              <w:rPr>
                <w:rFonts w:eastAsia="Calibri"/>
                <w:color w:val="000000"/>
                <w:sz w:val="21"/>
                <w:szCs w:val="21"/>
                <w:lang w:eastAsia="en-US"/>
              </w:rPr>
            </w:pPr>
            <w:r w:rsidRPr="0094680D">
              <w:rPr>
                <w:rFonts w:eastAsia="Calibri"/>
                <w:color w:val="000000"/>
                <w:sz w:val="21"/>
                <w:szCs w:val="21"/>
                <w:lang w:eastAsia="en-US"/>
              </w:rPr>
              <w:t>3</w:t>
            </w:r>
          </w:p>
        </w:tc>
        <w:tc>
          <w:tcPr>
            <w:tcW w:w="570" w:type="dxa"/>
            <w:gridSpan w:val="2"/>
            <w:shd w:val="clear" w:color="auto" w:fill="FFFFFF"/>
          </w:tcPr>
          <w:p w14:paraId="3D4BB0E4" w14:textId="77777777" w:rsidR="00C83CA1" w:rsidRPr="0094680D" w:rsidRDefault="00C83CA1" w:rsidP="00E30A5A">
            <w:pPr>
              <w:jc w:val="center"/>
              <w:rPr>
                <w:rFonts w:eastAsia="Calibri"/>
                <w:color w:val="000000"/>
                <w:sz w:val="21"/>
                <w:szCs w:val="21"/>
                <w:lang w:eastAsia="en-US"/>
              </w:rPr>
            </w:pPr>
            <w:r w:rsidRPr="0094680D">
              <w:rPr>
                <w:rFonts w:eastAsia="Calibri"/>
                <w:color w:val="000000"/>
                <w:sz w:val="21"/>
                <w:szCs w:val="21"/>
                <w:lang w:eastAsia="en-US"/>
              </w:rPr>
              <w:t>4</w:t>
            </w:r>
          </w:p>
        </w:tc>
        <w:tc>
          <w:tcPr>
            <w:tcW w:w="570" w:type="dxa"/>
            <w:shd w:val="clear" w:color="auto" w:fill="FFFFFF"/>
          </w:tcPr>
          <w:p w14:paraId="1BCE00A9" w14:textId="77777777" w:rsidR="00C83CA1" w:rsidRPr="0094680D" w:rsidRDefault="00C83CA1" w:rsidP="00E30A5A">
            <w:pPr>
              <w:jc w:val="center"/>
              <w:rPr>
                <w:rFonts w:eastAsia="Calibri"/>
                <w:color w:val="000000"/>
                <w:sz w:val="21"/>
                <w:szCs w:val="21"/>
                <w:lang w:eastAsia="en-US"/>
              </w:rPr>
            </w:pPr>
            <w:r w:rsidRPr="0094680D">
              <w:rPr>
                <w:rFonts w:eastAsia="Calibri"/>
                <w:color w:val="000000"/>
                <w:sz w:val="21"/>
                <w:szCs w:val="21"/>
                <w:lang w:eastAsia="en-US"/>
              </w:rPr>
              <w:t>5</w:t>
            </w:r>
          </w:p>
        </w:tc>
        <w:tc>
          <w:tcPr>
            <w:tcW w:w="570" w:type="dxa"/>
            <w:gridSpan w:val="3"/>
            <w:shd w:val="clear" w:color="auto" w:fill="FFFFFF"/>
          </w:tcPr>
          <w:p w14:paraId="48FC011A" w14:textId="77777777" w:rsidR="00C83CA1" w:rsidRPr="0094680D" w:rsidRDefault="00C83CA1" w:rsidP="00E30A5A">
            <w:pPr>
              <w:jc w:val="center"/>
              <w:rPr>
                <w:rFonts w:eastAsia="Calibri"/>
                <w:color w:val="000000"/>
                <w:sz w:val="21"/>
                <w:szCs w:val="21"/>
                <w:lang w:eastAsia="en-US"/>
              </w:rPr>
            </w:pPr>
            <w:r w:rsidRPr="0094680D">
              <w:rPr>
                <w:rFonts w:eastAsia="Calibri"/>
                <w:color w:val="000000"/>
                <w:sz w:val="21"/>
                <w:szCs w:val="21"/>
                <w:lang w:eastAsia="en-US"/>
              </w:rPr>
              <w:t>6</w:t>
            </w:r>
          </w:p>
        </w:tc>
        <w:tc>
          <w:tcPr>
            <w:tcW w:w="569" w:type="dxa"/>
            <w:gridSpan w:val="3"/>
            <w:shd w:val="clear" w:color="auto" w:fill="FFFFFF"/>
          </w:tcPr>
          <w:p w14:paraId="06C314A5" w14:textId="77777777" w:rsidR="00C83CA1" w:rsidRPr="0094680D" w:rsidRDefault="00C83CA1" w:rsidP="00E30A5A">
            <w:pPr>
              <w:jc w:val="center"/>
              <w:rPr>
                <w:rFonts w:eastAsia="Calibri"/>
                <w:color w:val="000000"/>
                <w:sz w:val="21"/>
                <w:szCs w:val="21"/>
                <w:lang w:eastAsia="en-US"/>
              </w:rPr>
            </w:pPr>
            <w:r w:rsidRPr="0094680D">
              <w:rPr>
                <w:rFonts w:eastAsia="Calibri"/>
                <w:color w:val="000000"/>
                <w:sz w:val="21"/>
                <w:szCs w:val="21"/>
                <w:lang w:eastAsia="en-US"/>
              </w:rPr>
              <w:t>7</w:t>
            </w:r>
          </w:p>
        </w:tc>
        <w:tc>
          <w:tcPr>
            <w:tcW w:w="570" w:type="dxa"/>
            <w:gridSpan w:val="2"/>
            <w:shd w:val="clear" w:color="auto" w:fill="FFFFFF"/>
          </w:tcPr>
          <w:p w14:paraId="04FBBB63" w14:textId="77777777" w:rsidR="00C83CA1" w:rsidRPr="0094680D" w:rsidRDefault="00C83CA1" w:rsidP="00E30A5A">
            <w:pPr>
              <w:jc w:val="center"/>
              <w:rPr>
                <w:rFonts w:eastAsia="Calibri"/>
                <w:color w:val="000000"/>
                <w:sz w:val="21"/>
                <w:szCs w:val="21"/>
                <w:lang w:eastAsia="en-US"/>
              </w:rPr>
            </w:pPr>
            <w:r w:rsidRPr="0094680D">
              <w:rPr>
                <w:rFonts w:eastAsia="Calibri"/>
                <w:color w:val="000000"/>
                <w:sz w:val="21"/>
                <w:szCs w:val="21"/>
                <w:lang w:eastAsia="en-US"/>
              </w:rPr>
              <w:t>8</w:t>
            </w:r>
          </w:p>
        </w:tc>
        <w:tc>
          <w:tcPr>
            <w:tcW w:w="570" w:type="dxa"/>
            <w:gridSpan w:val="2"/>
            <w:shd w:val="clear" w:color="auto" w:fill="FFFFFF"/>
          </w:tcPr>
          <w:p w14:paraId="48507658" w14:textId="77777777" w:rsidR="00C83CA1" w:rsidRPr="0094680D" w:rsidRDefault="00C83CA1" w:rsidP="00E30A5A">
            <w:pPr>
              <w:jc w:val="center"/>
              <w:rPr>
                <w:rFonts w:eastAsia="Calibri"/>
                <w:color w:val="000000"/>
                <w:sz w:val="21"/>
                <w:szCs w:val="21"/>
                <w:lang w:eastAsia="en-US"/>
              </w:rPr>
            </w:pPr>
            <w:r w:rsidRPr="0094680D">
              <w:rPr>
                <w:rFonts w:eastAsia="Calibri"/>
                <w:color w:val="000000"/>
                <w:sz w:val="21"/>
                <w:szCs w:val="21"/>
                <w:lang w:eastAsia="en-US"/>
              </w:rPr>
              <w:t>9</w:t>
            </w:r>
          </w:p>
        </w:tc>
        <w:tc>
          <w:tcPr>
            <w:tcW w:w="570" w:type="dxa"/>
            <w:shd w:val="clear" w:color="auto" w:fill="FFFFFF"/>
          </w:tcPr>
          <w:p w14:paraId="51D8DC58" w14:textId="77777777" w:rsidR="00C83CA1" w:rsidRPr="0094680D" w:rsidRDefault="00C83CA1" w:rsidP="00E30A5A">
            <w:pPr>
              <w:jc w:val="center"/>
              <w:rPr>
                <w:rFonts w:eastAsia="Calibri"/>
                <w:color w:val="000000"/>
                <w:sz w:val="21"/>
                <w:szCs w:val="21"/>
                <w:lang w:eastAsia="en-US"/>
              </w:rPr>
            </w:pPr>
            <w:r w:rsidRPr="0094680D">
              <w:rPr>
                <w:rFonts w:eastAsia="Calibri"/>
                <w:color w:val="000000"/>
                <w:sz w:val="21"/>
                <w:szCs w:val="21"/>
                <w:lang w:eastAsia="en-US"/>
              </w:rPr>
              <w:t>10</w:t>
            </w:r>
          </w:p>
        </w:tc>
        <w:tc>
          <w:tcPr>
            <w:tcW w:w="1537" w:type="dxa"/>
            <w:gridSpan w:val="2"/>
            <w:shd w:val="clear" w:color="auto" w:fill="FFFFFF"/>
          </w:tcPr>
          <w:p w14:paraId="0789F5A9" w14:textId="77777777" w:rsidR="00C83CA1" w:rsidRPr="0094680D" w:rsidRDefault="00C83CA1" w:rsidP="00E30A5A">
            <w:pPr>
              <w:spacing w:before="40" w:after="40"/>
              <w:jc w:val="center"/>
              <w:rPr>
                <w:rFonts w:eastAsia="Calibri"/>
                <w:i/>
                <w:color w:val="000000"/>
                <w:spacing w:val="-2"/>
                <w:sz w:val="21"/>
                <w:szCs w:val="21"/>
                <w:lang w:eastAsia="en-US"/>
              </w:rPr>
            </w:pPr>
            <w:r w:rsidRPr="0094680D">
              <w:rPr>
                <w:rFonts w:eastAsia="Calibri"/>
                <w:i/>
                <w:color w:val="000000"/>
                <w:spacing w:val="-2"/>
                <w:sz w:val="21"/>
                <w:szCs w:val="21"/>
                <w:lang w:eastAsia="en-US"/>
              </w:rPr>
              <w:t>Łącznie (0-10)</w:t>
            </w:r>
          </w:p>
        </w:tc>
      </w:tr>
      <w:tr w:rsidR="00C83CA1" w:rsidRPr="0094680D" w14:paraId="43B5A0BB" w14:textId="77777777" w:rsidTr="00E30A5A">
        <w:trPr>
          <w:trHeight w:val="321"/>
        </w:trPr>
        <w:tc>
          <w:tcPr>
            <w:tcW w:w="3133" w:type="dxa"/>
            <w:gridSpan w:val="4"/>
            <w:shd w:val="clear" w:color="auto" w:fill="FFFFFF"/>
            <w:vAlign w:val="center"/>
          </w:tcPr>
          <w:p w14:paraId="2F848B9F" w14:textId="77777777" w:rsidR="00C83CA1" w:rsidRPr="0094680D" w:rsidRDefault="00C83CA1" w:rsidP="00E30A5A">
            <w:pPr>
              <w:rPr>
                <w:rFonts w:eastAsia="Calibri"/>
                <w:color w:val="000000"/>
                <w:sz w:val="21"/>
                <w:szCs w:val="21"/>
                <w:lang w:eastAsia="en-US"/>
              </w:rPr>
            </w:pPr>
            <w:r w:rsidRPr="0094680D">
              <w:rPr>
                <w:rFonts w:eastAsia="Calibri"/>
                <w:b/>
                <w:color w:val="000000"/>
                <w:sz w:val="21"/>
                <w:szCs w:val="21"/>
                <w:lang w:eastAsia="en-US"/>
              </w:rPr>
              <w:t>Dochody ogółem</w:t>
            </w:r>
          </w:p>
        </w:tc>
        <w:tc>
          <w:tcPr>
            <w:tcW w:w="569" w:type="dxa"/>
            <w:gridSpan w:val="2"/>
            <w:shd w:val="clear" w:color="auto" w:fill="FFFFFF"/>
          </w:tcPr>
          <w:p w14:paraId="0AED203E"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45FA96F5"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397E03D4"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69" w:type="dxa"/>
            <w:gridSpan w:val="3"/>
            <w:shd w:val="clear" w:color="auto" w:fill="FFFFFF"/>
          </w:tcPr>
          <w:p w14:paraId="3265B927"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037CDE8B"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shd w:val="clear" w:color="auto" w:fill="FFFFFF"/>
          </w:tcPr>
          <w:p w14:paraId="68723803"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3"/>
            <w:shd w:val="clear" w:color="auto" w:fill="FFFFFF"/>
          </w:tcPr>
          <w:p w14:paraId="00DBA9CE"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69" w:type="dxa"/>
            <w:gridSpan w:val="3"/>
            <w:shd w:val="clear" w:color="auto" w:fill="FFFFFF"/>
          </w:tcPr>
          <w:p w14:paraId="060DE7BB"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5E7FA4A2"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61DBCCEC"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shd w:val="clear" w:color="auto" w:fill="FFFFFF"/>
          </w:tcPr>
          <w:p w14:paraId="4851742B"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1547" w:type="dxa"/>
            <w:gridSpan w:val="3"/>
            <w:shd w:val="clear" w:color="auto" w:fill="FFFFFF"/>
          </w:tcPr>
          <w:p w14:paraId="77E267D0" w14:textId="77777777" w:rsidR="00C83CA1" w:rsidRPr="0094680D" w:rsidRDefault="00C83CA1" w:rsidP="00E30A5A">
            <w:pPr>
              <w:jc w:val="center"/>
              <w:rPr>
                <w:rFonts w:eastAsia="Calibri"/>
                <w:color w:val="000000"/>
                <w:spacing w:val="-2"/>
                <w:sz w:val="21"/>
                <w:szCs w:val="21"/>
                <w:lang w:eastAsia="en-US"/>
              </w:rPr>
            </w:pPr>
            <w:r w:rsidRPr="00FC3FA8">
              <w:rPr>
                <w:rFonts w:eastAsia="Calibri"/>
                <w:color w:val="000000"/>
                <w:sz w:val="21"/>
                <w:szCs w:val="21"/>
                <w:lang w:eastAsia="en-US"/>
              </w:rPr>
              <w:t>-</w:t>
            </w:r>
          </w:p>
        </w:tc>
      </w:tr>
      <w:tr w:rsidR="00C83CA1" w:rsidRPr="0094680D" w14:paraId="08D0A059" w14:textId="77777777" w:rsidTr="00E30A5A">
        <w:trPr>
          <w:trHeight w:val="321"/>
        </w:trPr>
        <w:tc>
          <w:tcPr>
            <w:tcW w:w="3133" w:type="dxa"/>
            <w:gridSpan w:val="4"/>
            <w:shd w:val="clear" w:color="auto" w:fill="FFFFFF"/>
            <w:vAlign w:val="center"/>
          </w:tcPr>
          <w:p w14:paraId="29E3FDAD" w14:textId="77777777" w:rsidR="00C83CA1" w:rsidRPr="0094680D" w:rsidRDefault="00C83CA1" w:rsidP="00E30A5A">
            <w:pPr>
              <w:rPr>
                <w:rFonts w:eastAsia="Calibri"/>
                <w:color w:val="000000"/>
                <w:sz w:val="21"/>
                <w:szCs w:val="21"/>
                <w:lang w:eastAsia="en-US"/>
              </w:rPr>
            </w:pPr>
            <w:r w:rsidRPr="0094680D">
              <w:rPr>
                <w:rFonts w:eastAsia="Calibri"/>
                <w:color w:val="000000"/>
                <w:sz w:val="21"/>
                <w:szCs w:val="21"/>
                <w:lang w:eastAsia="en-US"/>
              </w:rPr>
              <w:t>budżet państwa</w:t>
            </w:r>
          </w:p>
        </w:tc>
        <w:tc>
          <w:tcPr>
            <w:tcW w:w="569" w:type="dxa"/>
            <w:gridSpan w:val="2"/>
            <w:shd w:val="clear" w:color="auto" w:fill="FFFFFF"/>
          </w:tcPr>
          <w:p w14:paraId="2A87A439"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30B3F866"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034D24CB"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69" w:type="dxa"/>
            <w:gridSpan w:val="3"/>
            <w:shd w:val="clear" w:color="auto" w:fill="FFFFFF"/>
          </w:tcPr>
          <w:p w14:paraId="41893B04"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48A9D5EE"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shd w:val="clear" w:color="auto" w:fill="FFFFFF"/>
          </w:tcPr>
          <w:p w14:paraId="3680F543"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3"/>
            <w:shd w:val="clear" w:color="auto" w:fill="FFFFFF"/>
          </w:tcPr>
          <w:p w14:paraId="0C4DD11A"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69" w:type="dxa"/>
            <w:gridSpan w:val="3"/>
            <w:shd w:val="clear" w:color="auto" w:fill="FFFFFF"/>
          </w:tcPr>
          <w:p w14:paraId="205B8A0B"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72CB994A"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07C4AF29"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shd w:val="clear" w:color="auto" w:fill="FFFFFF"/>
          </w:tcPr>
          <w:p w14:paraId="1F80745D"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1547" w:type="dxa"/>
            <w:gridSpan w:val="3"/>
            <w:shd w:val="clear" w:color="auto" w:fill="FFFFFF"/>
          </w:tcPr>
          <w:p w14:paraId="1DFCDDAB" w14:textId="77777777" w:rsidR="00C83CA1" w:rsidRPr="0094680D" w:rsidRDefault="00C83CA1" w:rsidP="00E30A5A">
            <w:pPr>
              <w:jc w:val="center"/>
              <w:rPr>
                <w:rFonts w:eastAsia="Calibri"/>
                <w:color w:val="000000"/>
                <w:spacing w:val="-2"/>
                <w:sz w:val="21"/>
                <w:szCs w:val="21"/>
                <w:lang w:eastAsia="en-US"/>
              </w:rPr>
            </w:pPr>
            <w:r w:rsidRPr="00FC3FA8">
              <w:rPr>
                <w:rFonts w:eastAsia="Calibri"/>
                <w:color w:val="000000"/>
                <w:sz w:val="21"/>
                <w:szCs w:val="21"/>
                <w:lang w:eastAsia="en-US"/>
              </w:rPr>
              <w:t>-</w:t>
            </w:r>
          </w:p>
        </w:tc>
      </w:tr>
      <w:tr w:rsidR="00C83CA1" w:rsidRPr="0094680D" w14:paraId="0698D027" w14:textId="77777777" w:rsidTr="00E30A5A">
        <w:trPr>
          <w:trHeight w:val="344"/>
        </w:trPr>
        <w:tc>
          <w:tcPr>
            <w:tcW w:w="3133" w:type="dxa"/>
            <w:gridSpan w:val="4"/>
            <w:shd w:val="clear" w:color="auto" w:fill="FFFFFF"/>
            <w:vAlign w:val="center"/>
          </w:tcPr>
          <w:p w14:paraId="46A424CA" w14:textId="77777777" w:rsidR="00C83CA1" w:rsidRPr="0094680D" w:rsidRDefault="00C83CA1" w:rsidP="00E30A5A">
            <w:pPr>
              <w:rPr>
                <w:rFonts w:eastAsia="Calibri"/>
                <w:color w:val="000000"/>
                <w:sz w:val="21"/>
                <w:szCs w:val="21"/>
                <w:lang w:eastAsia="en-US"/>
              </w:rPr>
            </w:pPr>
            <w:r w:rsidRPr="0094680D">
              <w:rPr>
                <w:rFonts w:eastAsia="Calibri"/>
                <w:color w:val="000000"/>
                <w:sz w:val="21"/>
                <w:szCs w:val="21"/>
                <w:lang w:eastAsia="en-US"/>
              </w:rPr>
              <w:t>JST</w:t>
            </w:r>
          </w:p>
        </w:tc>
        <w:tc>
          <w:tcPr>
            <w:tcW w:w="569" w:type="dxa"/>
            <w:gridSpan w:val="2"/>
            <w:shd w:val="clear" w:color="auto" w:fill="FFFFFF"/>
          </w:tcPr>
          <w:p w14:paraId="2224248A"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5F9A7CBA"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44AFC70F"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69" w:type="dxa"/>
            <w:gridSpan w:val="3"/>
            <w:shd w:val="clear" w:color="auto" w:fill="FFFFFF"/>
          </w:tcPr>
          <w:p w14:paraId="26745BF9"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58F92AE9"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shd w:val="clear" w:color="auto" w:fill="FFFFFF"/>
          </w:tcPr>
          <w:p w14:paraId="69F0031C"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3"/>
            <w:shd w:val="clear" w:color="auto" w:fill="FFFFFF"/>
          </w:tcPr>
          <w:p w14:paraId="37B43A8A"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69" w:type="dxa"/>
            <w:gridSpan w:val="3"/>
            <w:shd w:val="clear" w:color="auto" w:fill="FFFFFF"/>
          </w:tcPr>
          <w:p w14:paraId="18369328"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00B822E7"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331FA254"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shd w:val="clear" w:color="auto" w:fill="FFFFFF"/>
          </w:tcPr>
          <w:p w14:paraId="5FA34303"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1547" w:type="dxa"/>
            <w:gridSpan w:val="3"/>
            <w:shd w:val="clear" w:color="auto" w:fill="FFFFFF"/>
          </w:tcPr>
          <w:p w14:paraId="154EAEE9" w14:textId="77777777" w:rsidR="00C83CA1" w:rsidRPr="0094680D" w:rsidRDefault="00C83CA1" w:rsidP="00E30A5A">
            <w:pPr>
              <w:jc w:val="center"/>
              <w:rPr>
                <w:rFonts w:eastAsia="Calibri"/>
                <w:color w:val="000000"/>
                <w:spacing w:val="-2"/>
                <w:sz w:val="21"/>
                <w:szCs w:val="21"/>
                <w:lang w:eastAsia="en-US"/>
              </w:rPr>
            </w:pPr>
            <w:r w:rsidRPr="00FC3FA8">
              <w:rPr>
                <w:rFonts w:eastAsia="Calibri"/>
                <w:color w:val="000000"/>
                <w:sz w:val="21"/>
                <w:szCs w:val="21"/>
                <w:lang w:eastAsia="en-US"/>
              </w:rPr>
              <w:t>-</w:t>
            </w:r>
          </w:p>
        </w:tc>
      </w:tr>
      <w:tr w:rsidR="00C83CA1" w:rsidRPr="0094680D" w14:paraId="027529B3" w14:textId="77777777" w:rsidTr="00E30A5A">
        <w:trPr>
          <w:trHeight w:val="344"/>
        </w:trPr>
        <w:tc>
          <w:tcPr>
            <w:tcW w:w="3133" w:type="dxa"/>
            <w:gridSpan w:val="4"/>
            <w:shd w:val="clear" w:color="auto" w:fill="FFFFFF"/>
            <w:vAlign w:val="center"/>
          </w:tcPr>
          <w:p w14:paraId="2F7621CA" w14:textId="77777777" w:rsidR="00C83CA1" w:rsidRPr="0094680D" w:rsidRDefault="00C83CA1" w:rsidP="00E30A5A">
            <w:pPr>
              <w:rPr>
                <w:rFonts w:eastAsia="Calibri"/>
                <w:color w:val="000000"/>
                <w:sz w:val="21"/>
                <w:szCs w:val="21"/>
                <w:lang w:eastAsia="en-US"/>
              </w:rPr>
            </w:pPr>
            <w:r w:rsidRPr="0094680D">
              <w:rPr>
                <w:rFonts w:eastAsia="Calibri"/>
                <w:color w:val="000000"/>
                <w:sz w:val="21"/>
                <w:szCs w:val="21"/>
                <w:lang w:eastAsia="en-US"/>
              </w:rPr>
              <w:t>pozostałe jednostki (oddzielnie)</w:t>
            </w:r>
          </w:p>
        </w:tc>
        <w:tc>
          <w:tcPr>
            <w:tcW w:w="569" w:type="dxa"/>
            <w:gridSpan w:val="2"/>
            <w:shd w:val="clear" w:color="auto" w:fill="FFFFFF"/>
          </w:tcPr>
          <w:p w14:paraId="61FB1002"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77A1FD75"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1C855E74"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69" w:type="dxa"/>
            <w:gridSpan w:val="3"/>
            <w:shd w:val="clear" w:color="auto" w:fill="FFFFFF"/>
          </w:tcPr>
          <w:p w14:paraId="43853FD0"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69EDE6D3"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shd w:val="clear" w:color="auto" w:fill="FFFFFF"/>
          </w:tcPr>
          <w:p w14:paraId="66BD2BCE"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3"/>
            <w:shd w:val="clear" w:color="auto" w:fill="FFFFFF"/>
          </w:tcPr>
          <w:p w14:paraId="0246610C"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69" w:type="dxa"/>
            <w:gridSpan w:val="3"/>
            <w:shd w:val="clear" w:color="auto" w:fill="FFFFFF"/>
          </w:tcPr>
          <w:p w14:paraId="6105A95A"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313ED10B"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51E65A54"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shd w:val="clear" w:color="auto" w:fill="FFFFFF"/>
          </w:tcPr>
          <w:p w14:paraId="0D241F5C"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1547" w:type="dxa"/>
            <w:gridSpan w:val="3"/>
            <w:shd w:val="clear" w:color="auto" w:fill="FFFFFF"/>
          </w:tcPr>
          <w:p w14:paraId="3DD3D3E7" w14:textId="77777777" w:rsidR="00C83CA1" w:rsidRPr="0094680D" w:rsidRDefault="00C83CA1" w:rsidP="00E30A5A">
            <w:pPr>
              <w:jc w:val="center"/>
              <w:rPr>
                <w:rFonts w:eastAsia="Calibri"/>
                <w:color w:val="000000"/>
                <w:spacing w:val="-2"/>
                <w:sz w:val="21"/>
                <w:szCs w:val="21"/>
                <w:lang w:eastAsia="en-US"/>
              </w:rPr>
            </w:pPr>
            <w:r w:rsidRPr="00FC3FA8">
              <w:rPr>
                <w:rFonts w:eastAsia="Calibri"/>
                <w:color w:val="000000"/>
                <w:sz w:val="21"/>
                <w:szCs w:val="21"/>
                <w:lang w:eastAsia="en-US"/>
              </w:rPr>
              <w:t>-</w:t>
            </w:r>
          </w:p>
        </w:tc>
      </w:tr>
      <w:tr w:rsidR="00C83CA1" w:rsidRPr="0094680D" w14:paraId="49F0F2A8" w14:textId="77777777" w:rsidTr="00E30A5A">
        <w:trPr>
          <w:trHeight w:val="330"/>
        </w:trPr>
        <w:tc>
          <w:tcPr>
            <w:tcW w:w="3133" w:type="dxa"/>
            <w:gridSpan w:val="4"/>
            <w:shd w:val="clear" w:color="auto" w:fill="FFFFFF"/>
            <w:vAlign w:val="center"/>
          </w:tcPr>
          <w:p w14:paraId="63CD7744" w14:textId="77777777" w:rsidR="00C83CA1" w:rsidRPr="0094680D" w:rsidRDefault="00C83CA1" w:rsidP="00E30A5A">
            <w:pPr>
              <w:rPr>
                <w:rFonts w:eastAsia="Calibri"/>
                <w:color w:val="000000"/>
                <w:sz w:val="21"/>
                <w:szCs w:val="21"/>
                <w:lang w:eastAsia="en-US"/>
              </w:rPr>
            </w:pPr>
            <w:r w:rsidRPr="0094680D">
              <w:rPr>
                <w:rFonts w:eastAsia="Calibri"/>
                <w:b/>
                <w:color w:val="000000"/>
                <w:sz w:val="21"/>
                <w:szCs w:val="21"/>
                <w:lang w:eastAsia="en-US"/>
              </w:rPr>
              <w:t>Wydatki ogółem</w:t>
            </w:r>
          </w:p>
        </w:tc>
        <w:tc>
          <w:tcPr>
            <w:tcW w:w="569" w:type="dxa"/>
            <w:gridSpan w:val="2"/>
            <w:shd w:val="clear" w:color="auto" w:fill="FFFFFF"/>
          </w:tcPr>
          <w:p w14:paraId="5C65513B"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35EA39FF"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75BFC53F"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69" w:type="dxa"/>
            <w:gridSpan w:val="3"/>
            <w:shd w:val="clear" w:color="auto" w:fill="FFFFFF"/>
          </w:tcPr>
          <w:p w14:paraId="58FF0B61"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4B646E11"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shd w:val="clear" w:color="auto" w:fill="FFFFFF"/>
          </w:tcPr>
          <w:p w14:paraId="66DF563E"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3"/>
            <w:shd w:val="clear" w:color="auto" w:fill="FFFFFF"/>
          </w:tcPr>
          <w:p w14:paraId="20FC8116"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69" w:type="dxa"/>
            <w:gridSpan w:val="3"/>
            <w:shd w:val="clear" w:color="auto" w:fill="FFFFFF"/>
          </w:tcPr>
          <w:p w14:paraId="11F0E670"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61C50810"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5ED3428D"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shd w:val="clear" w:color="auto" w:fill="FFFFFF"/>
          </w:tcPr>
          <w:p w14:paraId="69ACF4E9"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1547" w:type="dxa"/>
            <w:gridSpan w:val="3"/>
            <w:shd w:val="clear" w:color="auto" w:fill="FFFFFF"/>
          </w:tcPr>
          <w:p w14:paraId="2B3C78BF" w14:textId="77777777" w:rsidR="00C83CA1" w:rsidRPr="0094680D" w:rsidRDefault="00C83CA1" w:rsidP="00E30A5A">
            <w:pPr>
              <w:jc w:val="center"/>
              <w:rPr>
                <w:rFonts w:eastAsia="Calibri"/>
                <w:color w:val="000000"/>
                <w:spacing w:val="-2"/>
                <w:sz w:val="21"/>
                <w:szCs w:val="21"/>
                <w:lang w:eastAsia="en-US"/>
              </w:rPr>
            </w:pPr>
            <w:r w:rsidRPr="00FC3FA8">
              <w:rPr>
                <w:rFonts w:eastAsia="Calibri"/>
                <w:color w:val="000000"/>
                <w:sz w:val="21"/>
                <w:szCs w:val="21"/>
                <w:lang w:eastAsia="en-US"/>
              </w:rPr>
              <w:t>-</w:t>
            </w:r>
          </w:p>
        </w:tc>
      </w:tr>
      <w:tr w:rsidR="00C83CA1" w:rsidRPr="0094680D" w14:paraId="056A3370" w14:textId="77777777" w:rsidTr="00E30A5A">
        <w:trPr>
          <w:trHeight w:val="330"/>
        </w:trPr>
        <w:tc>
          <w:tcPr>
            <w:tcW w:w="3133" w:type="dxa"/>
            <w:gridSpan w:val="4"/>
            <w:shd w:val="clear" w:color="auto" w:fill="FFFFFF"/>
            <w:vAlign w:val="center"/>
          </w:tcPr>
          <w:p w14:paraId="3B99E482" w14:textId="77777777" w:rsidR="00C83CA1" w:rsidRPr="0094680D" w:rsidRDefault="00C83CA1" w:rsidP="00E30A5A">
            <w:pPr>
              <w:rPr>
                <w:rFonts w:eastAsia="Calibri"/>
                <w:color w:val="000000"/>
                <w:sz w:val="21"/>
                <w:szCs w:val="21"/>
                <w:lang w:eastAsia="en-US"/>
              </w:rPr>
            </w:pPr>
            <w:r w:rsidRPr="0094680D">
              <w:rPr>
                <w:rFonts w:eastAsia="Calibri"/>
                <w:color w:val="000000"/>
                <w:sz w:val="21"/>
                <w:szCs w:val="21"/>
                <w:lang w:eastAsia="en-US"/>
              </w:rPr>
              <w:t>budżet państwa</w:t>
            </w:r>
          </w:p>
        </w:tc>
        <w:tc>
          <w:tcPr>
            <w:tcW w:w="569" w:type="dxa"/>
            <w:gridSpan w:val="2"/>
            <w:shd w:val="clear" w:color="auto" w:fill="FFFFFF"/>
          </w:tcPr>
          <w:p w14:paraId="19E02206"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46860F01"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1FFA7680"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69" w:type="dxa"/>
            <w:gridSpan w:val="3"/>
            <w:shd w:val="clear" w:color="auto" w:fill="FFFFFF"/>
          </w:tcPr>
          <w:p w14:paraId="66A0DDDF"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446C97E4"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shd w:val="clear" w:color="auto" w:fill="FFFFFF"/>
          </w:tcPr>
          <w:p w14:paraId="150BE48A"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3"/>
            <w:shd w:val="clear" w:color="auto" w:fill="FFFFFF"/>
          </w:tcPr>
          <w:p w14:paraId="044B4C64"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69" w:type="dxa"/>
            <w:gridSpan w:val="3"/>
            <w:shd w:val="clear" w:color="auto" w:fill="FFFFFF"/>
          </w:tcPr>
          <w:p w14:paraId="57BE4C07"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3A778F1F"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17BA654A"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shd w:val="clear" w:color="auto" w:fill="FFFFFF"/>
          </w:tcPr>
          <w:p w14:paraId="64CC973B"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1547" w:type="dxa"/>
            <w:gridSpan w:val="3"/>
            <w:shd w:val="clear" w:color="auto" w:fill="FFFFFF"/>
          </w:tcPr>
          <w:p w14:paraId="17D299FD" w14:textId="77777777" w:rsidR="00C83CA1" w:rsidRPr="0094680D" w:rsidRDefault="00C83CA1" w:rsidP="00E30A5A">
            <w:pPr>
              <w:jc w:val="center"/>
              <w:rPr>
                <w:rFonts w:eastAsia="Calibri"/>
                <w:color w:val="000000"/>
                <w:spacing w:val="-2"/>
                <w:sz w:val="21"/>
                <w:szCs w:val="21"/>
                <w:lang w:eastAsia="en-US"/>
              </w:rPr>
            </w:pPr>
            <w:r w:rsidRPr="00FC3FA8">
              <w:rPr>
                <w:rFonts w:eastAsia="Calibri"/>
                <w:color w:val="000000"/>
                <w:sz w:val="21"/>
                <w:szCs w:val="21"/>
                <w:lang w:eastAsia="en-US"/>
              </w:rPr>
              <w:t>-</w:t>
            </w:r>
          </w:p>
        </w:tc>
      </w:tr>
      <w:tr w:rsidR="00C83CA1" w:rsidRPr="0094680D" w14:paraId="133DC0D9" w14:textId="77777777" w:rsidTr="00E30A5A">
        <w:trPr>
          <w:trHeight w:val="351"/>
        </w:trPr>
        <w:tc>
          <w:tcPr>
            <w:tcW w:w="3133" w:type="dxa"/>
            <w:gridSpan w:val="4"/>
            <w:shd w:val="clear" w:color="auto" w:fill="FFFFFF"/>
            <w:vAlign w:val="center"/>
          </w:tcPr>
          <w:p w14:paraId="56440FD3" w14:textId="77777777" w:rsidR="00C83CA1" w:rsidRPr="0094680D" w:rsidRDefault="00C83CA1" w:rsidP="00E30A5A">
            <w:pPr>
              <w:rPr>
                <w:rFonts w:eastAsia="Calibri"/>
                <w:color w:val="000000"/>
                <w:sz w:val="21"/>
                <w:szCs w:val="21"/>
                <w:lang w:eastAsia="en-US"/>
              </w:rPr>
            </w:pPr>
            <w:r w:rsidRPr="0094680D">
              <w:rPr>
                <w:rFonts w:eastAsia="Calibri"/>
                <w:color w:val="000000"/>
                <w:sz w:val="21"/>
                <w:szCs w:val="21"/>
                <w:lang w:eastAsia="en-US"/>
              </w:rPr>
              <w:t>JST</w:t>
            </w:r>
          </w:p>
        </w:tc>
        <w:tc>
          <w:tcPr>
            <w:tcW w:w="569" w:type="dxa"/>
            <w:gridSpan w:val="2"/>
            <w:shd w:val="clear" w:color="auto" w:fill="FFFFFF"/>
          </w:tcPr>
          <w:p w14:paraId="0C1FFE14"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4262F25F"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68F90DB0"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69" w:type="dxa"/>
            <w:gridSpan w:val="3"/>
            <w:shd w:val="clear" w:color="auto" w:fill="FFFFFF"/>
          </w:tcPr>
          <w:p w14:paraId="358EF759"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48B3E613"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shd w:val="clear" w:color="auto" w:fill="FFFFFF"/>
          </w:tcPr>
          <w:p w14:paraId="388E5173"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3"/>
            <w:shd w:val="clear" w:color="auto" w:fill="FFFFFF"/>
          </w:tcPr>
          <w:p w14:paraId="46D78DDB"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69" w:type="dxa"/>
            <w:gridSpan w:val="3"/>
            <w:shd w:val="clear" w:color="auto" w:fill="FFFFFF"/>
          </w:tcPr>
          <w:p w14:paraId="5669E5AC"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379CCC87"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155F371B"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shd w:val="clear" w:color="auto" w:fill="FFFFFF"/>
          </w:tcPr>
          <w:p w14:paraId="00D1B50B"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1547" w:type="dxa"/>
            <w:gridSpan w:val="3"/>
            <w:shd w:val="clear" w:color="auto" w:fill="FFFFFF"/>
          </w:tcPr>
          <w:p w14:paraId="081B1D3F" w14:textId="77777777" w:rsidR="00C83CA1" w:rsidRPr="0094680D" w:rsidRDefault="00C83CA1" w:rsidP="00E30A5A">
            <w:pPr>
              <w:jc w:val="center"/>
              <w:rPr>
                <w:rFonts w:eastAsia="Calibri"/>
                <w:color w:val="000000"/>
                <w:spacing w:val="-2"/>
                <w:sz w:val="21"/>
                <w:szCs w:val="21"/>
                <w:lang w:eastAsia="en-US"/>
              </w:rPr>
            </w:pPr>
            <w:r w:rsidRPr="00FC3FA8">
              <w:rPr>
                <w:rFonts w:eastAsia="Calibri"/>
                <w:color w:val="000000"/>
                <w:sz w:val="21"/>
                <w:szCs w:val="21"/>
                <w:lang w:eastAsia="en-US"/>
              </w:rPr>
              <w:t>-</w:t>
            </w:r>
          </w:p>
        </w:tc>
      </w:tr>
      <w:tr w:rsidR="00C83CA1" w:rsidRPr="0094680D" w14:paraId="64BDB24B" w14:textId="77777777" w:rsidTr="00E30A5A">
        <w:trPr>
          <w:trHeight w:val="351"/>
        </w:trPr>
        <w:tc>
          <w:tcPr>
            <w:tcW w:w="3133" w:type="dxa"/>
            <w:gridSpan w:val="4"/>
            <w:shd w:val="clear" w:color="auto" w:fill="FFFFFF"/>
            <w:vAlign w:val="center"/>
          </w:tcPr>
          <w:p w14:paraId="431C0455" w14:textId="77777777" w:rsidR="00C83CA1" w:rsidRPr="0094680D" w:rsidRDefault="00C83CA1" w:rsidP="00E30A5A">
            <w:pPr>
              <w:rPr>
                <w:rFonts w:eastAsia="Calibri"/>
                <w:color w:val="000000"/>
                <w:sz w:val="21"/>
                <w:szCs w:val="21"/>
                <w:lang w:eastAsia="en-US"/>
              </w:rPr>
            </w:pPr>
            <w:r w:rsidRPr="0094680D">
              <w:rPr>
                <w:rFonts w:eastAsia="Calibri"/>
                <w:color w:val="000000"/>
                <w:sz w:val="21"/>
                <w:szCs w:val="21"/>
                <w:lang w:eastAsia="en-US"/>
              </w:rPr>
              <w:t>pozostałe jednostki (oddzielnie)</w:t>
            </w:r>
          </w:p>
        </w:tc>
        <w:tc>
          <w:tcPr>
            <w:tcW w:w="569" w:type="dxa"/>
            <w:gridSpan w:val="2"/>
            <w:shd w:val="clear" w:color="auto" w:fill="FFFFFF"/>
          </w:tcPr>
          <w:p w14:paraId="24DF1B9E"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1E333964"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2E2D85A0"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69" w:type="dxa"/>
            <w:gridSpan w:val="3"/>
            <w:shd w:val="clear" w:color="auto" w:fill="FFFFFF"/>
          </w:tcPr>
          <w:p w14:paraId="236C0BDD"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030FF4BB"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shd w:val="clear" w:color="auto" w:fill="FFFFFF"/>
          </w:tcPr>
          <w:p w14:paraId="162C5C70"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3"/>
            <w:shd w:val="clear" w:color="auto" w:fill="FFFFFF"/>
          </w:tcPr>
          <w:p w14:paraId="3EE2F880"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69" w:type="dxa"/>
            <w:gridSpan w:val="3"/>
            <w:shd w:val="clear" w:color="auto" w:fill="FFFFFF"/>
          </w:tcPr>
          <w:p w14:paraId="24641FBE"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30227C50"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3607DD0F"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shd w:val="clear" w:color="auto" w:fill="FFFFFF"/>
          </w:tcPr>
          <w:p w14:paraId="66B853AD"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1547" w:type="dxa"/>
            <w:gridSpan w:val="3"/>
            <w:shd w:val="clear" w:color="auto" w:fill="FFFFFF"/>
          </w:tcPr>
          <w:p w14:paraId="486EFBC6" w14:textId="77777777" w:rsidR="00C83CA1" w:rsidRPr="0094680D" w:rsidRDefault="00C83CA1" w:rsidP="00E30A5A">
            <w:pPr>
              <w:jc w:val="center"/>
              <w:rPr>
                <w:rFonts w:eastAsia="Calibri"/>
                <w:color w:val="000000"/>
                <w:spacing w:val="-2"/>
                <w:sz w:val="21"/>
                <w:szCs w:val="21"/>
                <w:lang w:eastAsia="en-US"/>
              </w:rPr>
            </w:pPr>
            <w:r w:rsidRPr="00FC3FA8">
              <w:rPr>
                <w:rFonts w:eastAsia="Calibri"/>
                <w:color w:val="000000"/>
                <w:sz w:val="21"/>
                <w:szCs w:val="21"/>
                <w:lang w:eastAsia="en-US"/>
              </w:rPr>
              <w:t>-</w:t>
            </w:r>
          </w:p>
        </w:tc>
      </w:tr>
      <w:tr w:rsidR="00C83CA1" w:rsidRPr="0094680D" w14:paraId="7B2AF64B" w14:textId="77777777" w:rsidTr="00E30A5A">
        <w:trPr>
          <w:trHeight w:val="360"/>
        </w:trPr>
        <w:tc>
          <w:tcPr>
            <w:tcW w:w="3133" w:type="dxa"/>
            <w:gridSpan w:val="4"/>
            <w:shd w:val="clear" w:color="auto" w:fill="FFFFFF"/>
            <w:vAlign w:val="center"/>
          </w:tcPr>
          <w:p w14:paraId="5C6DDF81" w14:textId="77777777" w:rsidR="00C83CA1" w:rsidRPr="0094680D" w:rsidRDefault="00C83CA1" w:rsidP="00E30A5A">
            <w:pPr>
              <w:rPr>
                <w:rFonts w:eastAsia="Calibri"/>
                <w:color w:val="000000"/>
                <w:sz w:val="21"/>
                <w:szCs w:val="21"/>
                <w:lang w:eastAsia="en-US"/>
              </w:rPr>
            </w:pPr>
            <w:r w:rsidRPr="0094680D">
              <w:rPr>
                <w:rFonts w:eastAsia="Calibri"/>
                <w:b/>
                <w:color w:val="000000"/>
                <w:sz w:val="21"/>
                <w:szCs w:val="21"/>
                <w:lang w:eastAsia="en-US"/>
              </w:rPr>
              <w:t>Saldo ogółem</w:t>
            </w:r>
          </w:p>
        </w:tc>
        <w:tc>
          <w:tcPr>
            <w:tcW w:w="569" w:type="dxa"/>
            <w:gridSpan w:val="2"/>
            <w:shd w:val="clear" w:color="auto" w:fill="FFFFFF"/>
          </w:tcPr>
          <w:p w14:paraId="7E244627"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50A454C1"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4B54636D"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69" w:type="dxa"/>
            <w:gridSpan w:val="3"/>
            <w:shd w:val="clear" w:color="auto" w:fill="FFFFFF"/>
          </w:tcPr>
          <w:p w14:paraId="7F773B57"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1C2C6448"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shd w:val="clear" w:color="auto" w:fill="FFFFFF"/>
          </w:tcPr>
          <w:p w14:paraId="6E0FD261"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3"/>
            <w:shd w:val="clear" w:color="auto" w:fill="FFFFFF"/>
          </w:tcPr>
          <w:p w14:paraId="7006C43A"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69" w:type="dxa"/>
            <w:gridSpan w:val="3"/>
            <w:shd w:val="clear" w:color="auto" w:fill="FFFFFF"/>
          </w:tcPr>
          <w:p w14:paraId="4EA2E1FA"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59C405DE"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5021EB84"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shd w:val="clear" w:color="auto" w:fill="FFFFFF"/>
          </w:tcPr>
          <w:p w14:paraId="405506F0"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1547" w:type="dxa"/>
            <w:gridSpan w:val="3"/>
            <w:shd w:val="clear" w:color="auto" w:fill="FFFFFF"/>
          </w:tcPr>
          <w:p w14:paraId="18F7F2D1" w14:textId="77777777" w:rsidR="00C83CA1" w:rsidRPr="0094680D" w:rsidRDefault="00C83CA1" w:rsidP="00E30A5A">
            <w:pPr>
              <w:jc w:val="center"/>
              <w:rPr>
                <w:rFonts w:eastAsia="Calibri"/>
                <w:color w:val="000000"/>
                <w:spacing w:val="-2"/>
                <w:sz w:val="21"/>
                <w:szCs w:val="21"/>
                <w:lang w:eastAsia="en-US"/>
              </w:rPr>
            </w:pPr>
            <w:r w:rsidRPr="00FC3FA8">
              <w:rPr>
                <w:rFonts w:eastAsia="Calibri"/>
                <w:color w:val="000000"/>
                <w:sz w:val="21"/>
                <w:szCs w:val="21"/>
                <w:lang w:eastAsia="en-US"/>
              </w:rPr>
              <w:t>-</w:t>
            </w:r>
          </w:p>
        </w:tc>
      </w:tr>
      <w:tr w:rsidR="00C83CA1" w:rsidRPr="0094680D" w14:paraId="2D5F981C" w14:textId="77777777" w:rsidTr="00E30A5A">
        <w:trPr>
          <w:trHeight w:val="360"/>
        </w:trPr>
        <w:tc>
          <w:tcPr>
            <w:tcW w:w="3133" w:type="dxa"/>
            <w:gridSpan w:val="4"/>
            <w:shd w:val="clear" w:color="auto" w:fill="FFFFFF"/>
            <w:vAlign w:val="center"/>
          </w:tcPr>
          <w:p w14:paraId="3A378831" w14:textId="77777777" w:rsidR="00C83CA1" w:rsidRPr="0094680D" w:rsidRDefault="00C83CA1" w:rsidP="00E30A5A">
            <w:pPr>
              <w:rPr>
                <w:rFonts w:eastAsia="Calibri"/>
                <w:color w:val="000000"/>
                <w:sz w:val="21"/>
                <w:szCs w:val="21"/>
                <w:lang w:eastAsia="en-US"/>
              </w:rPr>
            </w:pPr>
            <w:r w:rsidRPr="0094680D">
              <w:rPr>
                <w:rFonts w:eastAsia="Calibri"/>
                <w:color w:val="000000"/>
                <w:sz w:val="21"/>
                <w:szCs w:val="21"/>
                <w:lang w:eastAsia="en-US"/>
              </w:rPr>
              <w:t>budżet państwa</w:t>
            </w:r>
          </w:p>
        </w:tc>
        <w:tc>
          <w:tcPr>
            <w:tcW w:w="569" w:type="dxa"/>
            <w:gridSpan w:val="2"/>
            <w:shd w:val="clear" w:color="auto" w:fill="FFFFFF"/>
          </w:tcPr>
          <w:p w14:paraId="7F709DD5"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1E63F303"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7B6E6CAA"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69" w:type="dxa"/>
            <w:gridSpan w:val="3"/>
            <w:shd w:val="clear" w:color="auto" w:fill="FFFFFF"/>
          </w:tcPr>
          <w:p w14:paraId="564BA6E6"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2F4EAA2F"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shd w:val="clear" w:color="auto" w:fill="FFFFFF"/>
          </w:tcPr>
          <w:p w14:paraId="77E3A4BD"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3"/>
            <w:shd w:val="clear" w:color="auto" w:fill="FFFFFF"/>
          </w:tcPr>
          <w:p w14:paraId="7333D46D"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69" w:type="dxa"/>
            <w:gridSpan w:val="3"/>
            <w:shd w:val="clear" w:color="auto" w:fill="FFFFFF"/>
          </w:tcPr>
          <w:p w14:paraId="26695DD9"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3342183D"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09A89DCD"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shd w:val="clear" w:color="auto" w:fill="FFFFFF"/>
          </w:tcPr>
          <w:p w14:paraId="24BA7972"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1547" w:type="dxa"/>
            <w:gridSpan w:val="3"/>
            <w:shd w:val="clear" w:color="auto" w:fill="FFFFFF"/>
          </w:tcPr>
          <w:p w14:paraId="20D1D831" w14:textId="77777777" w:rsidR="00C83CA1" w:rsidRPr="0094680D" w:rsidRDefault="00C83CA1" w:rsidP="00E30A5A">
            <w:pPr>
              <w:jc w:val="center"/>
              <w:rPr>
                <w:rFonts w:eastAsia="Calibri"/>
                <w:color w:val="000000"/>
                <w:spacing w:val="-2"/>
                <w:sz w:val="21"/>
                <w:szCs w:val="21"/>
                <w:lang w:eastAsia="en-US"/>
              </w:rPr>
            </w:pPr>
            <w:r w:rsidRPr="00FC3FA8">
              <w:rPr>
                <w:rFonts w:eastAsia="Calibri"/>
                <w:color w:val="000000"/>
                <w:sz w:val="21"/>
                <w:szCs w:val="21"/>
                <w:lang w:eastAsia="en-US"/>
              </w:rPr>
              <w:t>-</w:t>
            </w:r>
          </w:p>
        </w:tc>
      </w:tr>
      <w:tr w:rsidR="00C83CA1" w:rsidRPr="0094680D" w14:paraId="700EE865" w14:textId="77777777" w:rsidTr="00E30A5A">
        <w:trPr>
          <w:trHeight w:val="357"/>
        </w:trPr>
        <w:tc>
          <w:tcPr>
            <w:tcW w:w="3133" w:type="dxa"/>
            <w:gridSpan w:val="4"/>
            <w:shd w:val="clear" w:color="auto" w:fill="FFFFFF"/>
            <w:vAlign w:val="center"/>
          </w:tcPr>
          <w:p w14:paraId="475B2883" w14:textId="77777777" w:rsidR="00C83CA1" w:rsidRPr="0094680D" w:rsidRDefault="00C83CA1" w:rsidP="00E30A5A">
            <w:pPr>
              <w:rPr>
                <w:rFonts w:eastAsia="Calibri"/>
                <w:color w:val="000000"/>
                <w:sz w:val="21"/>
                <w:szCs w:val="21"/>
                <w:lang w:eastAsia="en-US"/>
              </w:rPr>
            </w:pPr>
            <w:r w:rsidRPr="0094680D">
              <w:rPr>
                <w:rFonts w:eastAsia="Calibri"/>
                <w:color w:val="000000"/>
                <w:sz w:val="21"/>
                <w:szCs w:val="21"/>
                <w:lang w:eastAsia="en-US"/>
              </w:rPr>
              <w:t>JST</w:t>
            </w:r>
          </w:p>
        </w:tc>
        <w:tc>
          <w:tcPr>
            <w:tcW w:w="569" w:type="dxa"/>
            <w:gridSpan w:val="2"/>
            <w:shd w:val="clear" w:color="auto" w:fill="FFFFFF"/>
          </w:tcPr>
          <w:p w14:paraId="0F2E083A"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73FE5C5A"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0029ED3F"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69" w:type="dxa"/>
            <w:gridSpan w:val="3"/>
            <w:shd w:val="clear" w:color="auto" w:fill="FFFFFF"/>
          </w:tcPr>
          <w:p w14:paraId="637F49CC"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253F14FE"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shd w:val="clear" w:color="auto" w:fill="FFFFFF"/>
          </w:tcPr>
          <w:p w14:paraId="00151C22"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3"/>
            <w:shd w:val="clear" w:color="auto" w:fill="FFFFFF"/>
          </w:tcPr>
          <w:p w14:paraId="44E4FF3F"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69" w:type="dxa"/>
            <w:gridSpan w:val="3"/>
            <w:shd w:val="clear" w:color="auto" w:fill="FFFFFF"/>
          </w:tcPr>
          <w:p w14:paraId="2020E4E3"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28F9A724"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0C8DDF48"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shd w:val="clear" w:color="auto" w:fill="FFFFFF"/>
          </w:tcPr>
          <w:p w14:paraId="39BB8068"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1547" w:type="dxa"/>
            <w:gridSpan w:val="3"/>
            <w:shd w:val="clear" w:color="auto" w:fill="FFFFFF"/>
          </w:tcPr>
          <w:p w14:paraId="6939F8E9" w14:textId="77777777" w:rsidR="00C83CA1" w:rsidRPr="0094680D" w:rsidRDefault="00C83CA1" w:rsidP="00E30A5A">
            <w:pPr>
              <w:jc w:val="center"/>
              <w:rPr>
                <w:rFonts w:eastAsia="Calibri"/>
                <w:color w:val="000000"/>
                <w:spacing w:val="-2"/>
                <w:sz w:val="21"/>
                <w:szCs w:val="21"/>
                <w:lang w:eastAsia="en-US"/>
              </w:rPr>
            </w:pPr>
            <w:r w:rsidRPr="00FC3FA8">
              <w:rPr>
                <w:rFonts w:eastAsia="Calibri"/>
                <w:color w:val="000000"/>
                <w:sz w:val="21"/>
                <w:szCs w:val="21"/>
                <w:lang w:eastAsia="en-US"/>
              </w:rPr>
              <w:t>-</w:t>
            </w:r>
          </w:p>
        </w:tc>
      </w:tr>
      <w:tr w:rsidR="00C83CA1" w:rsidRPr="0094680D" w14:paraId="2D5E61DD" w14:textId="77777777" w:rsidTr="00E30A5A">
        <w:trPr>
          <w:trHeight w:val="357"/>
        </w:trPr>
        <w:tc>
          <w:tcPr>
            <w:tcW w:w="3133" w:type="dxa"/>
            <w:gridSpan w:val="4"/>
            <w:shd w:val="clear" w:color="auto" w:fill="FFFFFF"/>
            <w:vAlign w:val="center"/>
          </w:tcPr>
          <w:p w14:paraId="06F65E29" w14:textId="77777777" w:rsidR="00C83CA1" w:rsidRPr="0094680D" w:rsidRDefault="00C83CA1" w:rsidP="00E30A5A">
            <w:pPr>
              <w:rPr>
                <w:rFonts w:eastAsia="Calibri"/>
                <w:color w:val="000000"/>
                <w:sz w:val="21"/>
                <w:szCs w:val="21"/>
                <w:lang w:eastAsia="en-US"/>
              </w:rPr>
            </w:pPr>
            <w:r w:rsidRPr="0094680D">
              <w:rPr>
                <w:rFonts w:eastAsia="Calibri"/>
                <w:color w:val="000000"/>
                <w:sz w:val="21"/>
                <w:szCs w:val="21"/>
                <w:lang w:eastAsia="en-US"/>
              </w:rPr>
              <w:t>pozostałe jednostki (oddzielnie)</w:t>
            </w:r>
          </w:p>
        </w:tc>
        <w:tc>
          <w:tcPr>
            <w:tcW w:w="569" w:type="dxa"/>
            <w:gridSpan w:val="2"/>
            <w:shd w:val="clear" w:color="auto" w:fill="FFFFFF"/>
          </w:tcPr>
          <w:p w14:paraId="3486FAED"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39551A22"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10D8617F"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69" w:type="dxa"/>
            <w:gridSpan w:val="3"/>
            <w:shd w:val="clear" w:color="auto" w:fill="FFFFFF"/>
          </w:tcPr>
          <w:p w14:paraId="58210221"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055B8049"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shd w:val="clear" w:color="auto" w:fill="FFFFFF"/>
          </w:tcPr>
          <w:p w14:paraId="22553142"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3"/>
            <w:shd w:val="clear" w:color="auto" w:fill="FFFFFF"/>
          </w:tcPr>
          <w:p w14:paraId="394F886B"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69" w:type="dxa"/>
            <w:gridSpan w:val="3"/>
            <w:shd w:val="clear" w:color="auto" w:fill="FFFFFF"/>
          </w:tcPr>
          <w:p w14:paraId="3B3149BD"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6CE69B78"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65E73331"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shd w:val="clear" w:color="auto" w:fill="FFFFFF"/>
          </w:tcPr>
          <w:p w14:paraId="71A3CE84" w14:textId="77777777"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1547" w:type="dxa"/>
            <w:gridSpan w:val="3"/>
            <w:shd w:val="clear" w:color="auto" w:fill="FFFFFF"/>
          </w:tcPr>
          <w:p w14:paraId="3436977D" w14:textId="77777777" w:rsidR="00C83CA1" w:rsidRPr="0094680D" w:rsidRDefault="00C83CA1" w:rsidP="00E30A5A">
            <w:pPr>
              <w:jc w:val="center"/>
              <w:rPr>
                <w:rFonts w:eastAsia="Calibri"/>
                <w:color w:val="000000"/>
                <w:spacing w:val="-2"/>
                <w:sz w:val="21"/>
                <w:szCs w:val="21"/>
                <w:lang w:eastAsia="en-US"/>
              </w:rPr>
            </w:pPr>
            <w:r w:rsidRPr="00FC3FA8">
              <w:rPr>
                <w:rFonts w:eastAsia="Calibri"/>
                <w:color w:val="000000"/>
                <w:sz w:val="21"/>
                <w:szCs w:val="21"/>
                <w:lang w:eastAsia="en-US"/>
              </w:rPr>
              <w:t>-</w:t>
            </w:r>
          </w:p>
        </w:tc>
      </w:tr>
      <w:tr w:rsidR="00C83CA1" w:rsidRPr="0094680D" w14:paraId="0C3B45EC" w14:textId="77777777" w:rsidTr="00E30A5A">
        <w:trPr>
          <w:gridAfter w:val="1"/>
          <w:wAfter w:w="10" w:type="dxa"/>
          <w:trHeight w:val="348"/>
        </w:trPr>
        <w:tc>
          <w:tcPr>
            <w:tcW w:w="2243" w:type="dxa"/>
            <w:gridSpan w:val="2"/>
            <w:shd w:val="clear" w:color="auto" w:fill="FFFFFF"/>
            <w:vAlign w:val="center"/>
          </w:tcPr>
          <w:p w14:paraId="18DD31C1" w14:textId="77777777" w:rsidR="00C83CA1" w:rsidRPr="0094680D" w:rsidRDefault="00C83CA1" w:rsidP="00E30A5A">
            <w:pPr>
              <w:rPr>
                <w:rFonts w:eastAsia="Calibri"/>
                <w:color w:val="000000"/>
                <w:sz w:val="21"/>
                <w:szCs w:val="21"/>
                <w:lang w:eastAsia="en-US"/>
              </w:rPr>
            </w:pPr>
            <w:r w:rsidRPr="0094680D">
              <w:rPr>
                <w:rFonts w:eastAsia="Calibri"/>
                <w:color w:val="000000"/>
                <w:sz w:val="21"/>
                <w:szCs w:val="21"/>
                <w:lang w:eastAsia="en-US"/>
              </w:rPr>
              <w:t xml:space="preserve">Źródła finansowania </w:t>
            </w:r>
          </w:p>
        </w:tc>
        <w:tc>
          <w:tcPr>
            <w:tcW w:w="8694" w:type="dxa"/>
            <w:gridSpan w:val="27"/>
            <w:shd w:val="clear" w:color="auto" w:fill="FFFFFF"/>
            <w:vAlign w:val="center"/>
          </w:tcPr>
          <w:p w14:paraId="78CA841D" w14:textId="77777777" w:rsidR="00C83CA1" w:rsidRPr="003048BD" w:rsidRDefault="00C83CA1" w:rsidP="00E30A5A">
            <w:pPr>
              <w:jc w:val="both"/>
              <w:rPr>
                <w:rFonts w:eastAsia="Calibri"/>
                <w:color w:val="000000"/>
                <w:lang w:eastAsia="en-US"/>
              </w:rPr>
            </w:pPr>
            <w:r>
              <w:rPr>
                <w:rFonts w:eastAsia="Calibri"/>
                <w:sz w:val="22"/>
                <w:szCs w:val="22"/>
                <w:lang w:eastAsia="en-US"/>
              </w:rPr>
              <w:t>Nie dotyczy.</w:t>
            </w:r>
          </w:p>
        </w:tc>
      </w:tr>
      <w:tr w:rsidR="00C83CA1" w:rsidRPr="0094680D" w14:paraId="56EFE0D7" w14:textId="77777777" w:rsidTr="00E30A5A">
        <w:trPr>
          <w:gridAfter w:val="1"/>
          <w:wAfter w:w="10" w:type="dxa"/>
          <w:trHeight w:val="1162"/>
        </w:trPr>
        <w:tc>
          <w:tcPr>
            <w:tcW w:w="2243" w:type="dxa"/>
            <w:gridSpan w:val="2"/>
            <w:shd w:val="clear" w:color="auto" w:fill="FFFFFF"/>
          </w:tcPr>
          <w:p w14:paraId="58F62C19" w14:textId="77777777" w:rsidR="00C83CA1" w:rsidRPr="0094680D" w:rsidRDefault="00C83CA1" w:rsidP="00E30A5A">
            <w:pPr>
              <w:rPr>
                <w:rFonts w:eastAsia="Calibri"/>
                <w:color w:val="000000"/>
                <w:sz w:val="21"/>
                <w:szCs w:val="21"/>
                <w:lang w:eastAsia="en-US"/>
              </w:rPr>
            </w:pPr>
            <w:r w:rsidRPr="0094680D">
              <w:rPr>
                <w:rFonts w:eastAsia="Calibri"/>
                <w:color w:val="000000"/>
                <w:sz w:val="21"/>
                <w:szCs w:val="21"/>
                <w:lang w:eastAsia="en-US"/>
              </w:rPr>
              <w:t>Dodatkowe informacje, w tym wskazanie źródeł danych i przyjętych do obliczeń założeń</w:t>
            </w:r>
          </w:p>
        </w:tc>
        <w:tc>
          <w:tcPr>
            <w:tcW w:w="8694" w:type="dxa"/>
            <w:gridSpan w:val="27"/>
            <w:shd w:val="clear" w:color="auto" w:fill="FFFFFF"/>
          </w:tcPr>
          <w:p w14:paraId="7706B237" w14:textId="77777777" w:rsidR="00C83CA1" w:rsidRPr="00875116" w:rsidRDefault="00C83CA1" w:rsidP="00E30A5A">
            <w:pPr>
              <w:jc w:val="both"/>
              <w:rPr>
                <w:rFonts w:eastAsia="Calibri"/>
                <w:lang w:eastAsia="en-US"/>
              </w:rPr>
            </w:pPr>
            <w:r w:rsidRPr="0094680D">
              <w:rPr>
                <w:rFonts w:eastAsia="Calibri"/>
                <w:sz w:val="22"/>
                <w:szCs w:val="22"/>
                <w:lang w:eastAsia="en-US"/>
              </w:rPr>
              <w:t xml:space="preserve">Regulacja ma charakter wtórny wobec rozwiązań przyjętych w ustawie o </w:t>
            </w:r>
            <w:r>
              <w:rPr>
                <w:rFonts w:eastAsia="Calibri"/>
                <w:sz w:val="22"/>
                <w:szCs w:val="22"/>
                <w:lang w:eastAsia="en-US"/>
              </w:rPr>
              <w:t xml:space="preserve">promowaniu energii elektrycznej z wysokosprawnej kogeneracji i nie będzie ona angażować środków budżetowych. </w:t>
            </w:r>
          </w:p>
        </w:tc>
      </w:tr>
      <w:tr w:rsidR="00C83CA1" w:rsidRPr="0094680D" w14:paraId="25BBE35D" w14:textId="77777777" w:rsidTr="00E30A5A">
        <w:trPr>
          <w:gridAfter w:val="1"/>
          <w:wAfter w:w="10" w:type="dxa"/>
          <w:trHeight w:val="345"/>
        </w:trPr>
        <w:tc>
          <w:tcPr>
            <w:tcW w:w="10937" w:type="dxa"/>
            <w:gridSpan w:val="29"/>
            <w:shd w:val="clear" w:color="auto" w:fill="99CCFF"/>
          </w:tcPr>
          <w:p w14:paraId="4B91717F" w14:textId="77777777" w:rsidR="00C83CA1" w:rsidRPr="0094680D" w:rsidRDefault="00C83CA1" w:rsidP="00E30A5A">
            <w:pPr>
              <w:numPr>
                <w:ilvl w:val="0"/>
                <w:numId w:val="6"/>
              </w:numPr>
              <w:spacing w:before="120" w:after="120" w:line="276" w:lineRule="auto"/>
              <w:jc w:val="both"/>
              <w:rPr>
                <w:rFonts w:eastAsia="Calibri"/>
                <w:b/>
                <w:color w:val="000000"/>
                <w:spacing w:val="-2"/>
                <w:lang w:eastAsia="en-US"/>
              </w:rPr>
            </w:pPr>
            <w:r w:rsidRPr="0094680D">
              <w:rPr>
                <w:rFonts w:eastAsia="Calibri"/>
                <w:b/>
                <w:color w:val="000000"/>
                <w:spacing w:val="-2"/>
                <w:sz w:val="22"/>
                <w:szCs w:val="22"/>
                <w:lang w:eastAsia="en-US"/>
              </w:rPr>
              <w:t xml:space="preserve">Wpływ na </w:t>
            </w:r>
            <w:r w:rsidRPr="0094680D">
              <w:rPr>
                <w:rFonts w:eastAsia="Calibri"/>
                <w:b/>
                <w:color w:val="000000"/>
                <w:sz w:val="22"/>
                <w:szCs w:val="22"/>
                <w:lang w:eastAsia="en-US"/>
              </w:rPr>
              <w:t xml:space="preserve">konkurencyjność gospodarki i przedsiębiorczość, w tym funkcjonowanie przedsiębiorców oraz na rodzinę, obywateli i gospodarstwa domowe </w:t>
            </w:r>
          </w:p>
        </w:tc>
      </w:tr>
      <w:tr w:rsidR="00C83CA1" w:rsidRPr="0094680D" w14:paraId="1FB5A41D" w14:textId="77777777" w:rsidTr="00E30A5A">
        <w:trPr>
          <w:gridAfter w:val="1"/>
          <w:wAfter w:w="10" w:type="dxa"/>
          <w:trHeight w:val="142"/>
        </w:trPr>
        <w:tc>
          <w:tcPr>
            <w:tcW w:w="10937" w:type="dxa"/>
            <w:gridSpan w:val="29"/>
            <w:shd w:val="clear" w:color="auto" w:fill="FFFFFF"/>
          </w:tcPr>
          <w:p w14:paraId="340E328A" w14:textId="77777777" w:rsidR="00C83CA1" w:rsidRPr="0094680D" w:rsidRDefault="00C83CA1" w:rsidP="00E30A5A">
            <w:pPr>
              <w:jc w:val="center"/>
              <w:rPr>
                <w:rFonts w:eastAsia="Calibri"/>
                <w:color w:val="000000"/>
                <w:spacing w:val="-2"/>
                <w:sz w:val="21"/>
                <w:szCs w:val="21"/>
                <w:lang w:eastAsia="en-US"/>
              </w:rPr>
            </w:pPr>
            <w:r w:rsidRPr="0094680D">
              <w:rPr>
                <w:rFonts w:eastAsia="Calibri"/>
                <w:color w:val="000000"/>
                <w:spacing w:val="-2"/>
                <w:sz w:val="21"/>
                <w:szCs w:val="21"/>
                <w:lang w:eastAsia="en-US"/>
              </w:rPr>
              <w:t>Skutki</w:t>
            </w:r>
          </w:p>
        </w:tc>
      </w:tr>
      <w:tr w:rsidR="00C83CA1" w:rsidRPr="0094680D" w14:paraId="331E4F4F" w14:textId="77777777" w:rsidTr="00E30A5A">
        <w:trPr>
          <w:gridAfter w:val="1"/>
          <w:wAfter w:w="10" w:type="dxa"/>
          <w:trHeight w:val="142"/>
        </w:trPr>
        <w:tc>
          <w:tcPr>
            <w:tcW w:w="3889" w:type="dxa"/>
            <w:gridSpan w:val="7"/>
            <w:shd w:val="clear" w:color="auto" w:fill="FFFFFF"/>
          </w:tcPr>
          <w:p w14:paraId="1665A70F" w14:textId="77777777" w:rsidR="00C83CA1" w:rsidRPr="0094680D" w:rsidRDefault="00C83CA1" w:rsidP="00E30A5A">
            <w:pPr>
              <w:rPr>
                <w:rFonts w:eastAsia="Calibri"/>
                <w:color w:val="000000"/>
                <w:sz w:val="21"/>
                <w:szCs w:val="21"/>
                <w:lang w:eastAsia="en-US"/>
              </w:rPr>
            </w:pPr>
            <w:r w:rsidRPr="0094680D">
              <w:rPr>
                <w:rFonts w:eastAsia="Calibri"/>
                <w:color w:val="000000"/>
                <w:sz w:val="21"/>
                <w:szCs w:val="21"/>
                <w:lang w:eastAsia="en-US"/>
              </w:rPr>
              <w:t>Czas w latach od wejścia w życie zmian</w:t>
            </w:r>
          </w:p>
        </w:tc>
        <w:tc>
          <w:tcPr>
            <w:tcW w:w="937" w:type="dxa"/>
            <w:gridSpan w:val="2"/>
            <w:shd w:val="clear" w:color="auto" w:fill="FFFFFF"/>
          </w:tcPr>
          <w:p w14:paraId="54C6989B" w14:textId="77777777" w:rsidR="00C83CA1" w:rsidRPr="0094680D" w:rsidRDefault="00C83CA1" w:rsidP="00E30A5A">
            <w:pPr>
              <w:jc w:val="center"/>
              <w:rPr>
                <w:rFonts w:eastAsia="Calibri"/>
                <w:color w:val="000000"/>
                <w:sz w:val="21"/>
                <w:szCs w:val="21"/>
                <w:lang w:eastAsia="en-US"/>
              </w:rPr>
            </w:pPr>
            <w:r w:rsidRPr="0094680D">
              <w:rPr>
                <w:rFonts w:eastAsia="Calibri"/>
                <w:color w:val="000000"/>
                <w:sz w:val="21"/>
                <w:szCs w:val="21"/>
                <w:lang w:eastAsia="en-US"/>
              </w:rPr>
              <w:t>0</w:t>
            </w:r>
          </w:p>
        </w:tc>
        <w:tc>
          <w:tcPr>
            <w:tcW w:w="938" w:type="dxa"/>
            <w:gridSpan w:val="5"/>
            <w:shd w:val="clear" w:color="auto" w:fill="FFFFFF"/>
          </w:tcPr>
          <w:p w14:paraId="61D947F3" w14:textId="77777777" w:rsidR="00C83CA1" w:rsidRPr="0094680D" w:rsidRDefault="00C83CA1" w:rsidP="00E30A5A">
            <w:pPr>
              <w:jc w:val="center"/>
              <w:rPr>
                <w:rFonts w:eastAsia="Calibri"/>
                <w:color w:val="000000"/>
                <w:sz w:val="21"/>
                <w:szCs w:val="21"/>
                <w:lang w:eastAsia="en-US"/>
              </w:rPr>
            </w:pPr>
            <w:r w:rsidRPr="0094680D">
              <w:rPr>
                <w:rFonts w:eastAsia="Calibri"/>
                <w:color w:val="000000"/>
                <w:sz w:val="21"/>
                <w:szCs w:val="21"/>
                <w:lang w:eastAsia="en-US"/>
              </w:rPr>
              <w:t>1</w:t>
            </w:r>
          </w:p>
        </w:tc>
        <w:tc>
          <w:tcPr>
            <w:tcW w:w="938" w:type="dxa"/>
            <w:gridSpan w:val="4"/>
            <w:shd w:val="clear" w:color="auto" w:fill="FFFFFF"/>
          </w:tcPr>
          <w:p w14:paraId="67AA26B7" w14:textId="77777777" w:rsidR="00C83CA1" w:rsidRPr="0094680D" w:rsidRDefault="00C83CA1" w:rsidP="00E30A5A">
            <w:pPr>
              <w:jc w:val="center"/>
              <w:rPr>
                <w:rFonts w:eastAsia="Calibri"/>
                <w:color w:val="000000"/>
                <w:sz w:val="21"/>
                <w:szCs w:val="21"/>
                <w:lang w:eastAsia="en-US"/>
              </w:rPr>
            </w:pPr>
            <w:r w:rsidRPr="0094680D">
              <w:rPr>
                <w:rFonts w:eastAsia="Calibri"/>
                <w:color w:val="000000"/>
                <w:sz w:val="21"/>
                <w:szCs w:val="21"/>
                <w:lang w:eastAsia="en-US"/>
              </w:rPr>
              <w:t>2</w:t>
            </w:r>
          </w:p>
        </w:tc>
        <w:tc>
          <w:tcPr>
            <w:tcW w:w="937" w:type="dxa"/>
            <w:gridSpan w:val="3"/>
            <w:shd w:val="clear" w:color="auto" w:fill="FFFFFF"/>
          </w:tcPr>
          <w:p w14:paraId="059C3AD6" w14:textId="77777777" w:rsidR="00C83CA1" w:rsidRPr="0094680D" w:rsidRDefault="00C83CA1" w:rsidP="00E30A5A">
            <w:pPr>
              <w:jc w:val="center"/>
              <w:rPr>
                <w:rFonts w:eastAsia="Calibri"/>
                <w:color w:val="000000"/>
                <w:sz w:val="21"/>
                <w:szCs w:val="21"/>
                <w:lang w:eastAsia="en-US"/>
              </w:rPr>
            </w:pPr>
            <w:r w:rsidRPr="0094680D">
              <w:rPr>
                <w:rFonts w:eastAsia="Calibri"/>
                <w:color w:val="000000"/>
                <w:sz w:val="21"/>
                <w:szCs w:val="21"/>
                <w:lang w:eastAsia="en-US"/>
              </w:rPr>
              <w:t>3</w:t>
            </w:r>
          </w:p>
        </w:tc>
        <w:tc>
          <w:tcPr>
            <w:tcW w:w="938" w:type="dxa"/>
            <w:gridSpan w:val="4"/>
            <w:shd w:val="clear" w:color="auto" w:fill="FFFFFF"/>
          </w:tcPr>
          <w:p w14:paraId="5589DCFD" w14:textId="77777777" w:rsidR="00C83CA1" w:rsidRPr="0094680D" w:rsidRDefault="00C83CA1" w:rsidP="00E30A5A">
            <w:pPr>
              <w:jc w:val="center"/>
              <w:rPr>
                <w:rFonts w:eastAsia="Calibri"/>
                <w:color w:val="000000"/>
                <w:sz w:val="21"/>
                <w:szCs w:val="21"/>
                <w:lang w:eastAsia="en-US"/>
              </w:rPr>
            </w:pPr>
            <w:r w:rsidRPr="0094680D">
              <w:rPr>
                <w:rFonts w:eastAsia="Calibri"/>
                <w:color w:val="000000"/>
                <w:sz w:val="21"/>
                <w:szCs w:val="21"/>
                <w:lang w:eastAsia="en-US"/>
              </w:rPr>
              <w:t>5</w:t>
            </w:r>
          </w:p>
        </w:tc>
        <w:tc>
          <w:tcPr>
            <w:tcW w:w="938" w:type="dxa"/>
            <w:gridSpan w:val="3"/>
            <w:shd w:val="clear" w:color="auto" w:fill="FFFFFF"/>
          </w:tcPr>
          <w:p w14:paraId="24EFA70F" w14:textId="77777777" w:rsidR="00C83CA1" w:rsidRPr="0094680D" w:rsidRDefault="00C83CA1" w:rsidP="00E30A5A">
            <w:pPr>
              <w:jc w:val="center"/>
              <w:rPr>
                <w:rFonts w:eastAsia="Calibri"/>
                <w:color w:val="000000"/>
                <w:sz w:val="21"/>
                <w:szCs w:val="21"/>
                <w:lang w:eastAsia="en-US"/>
              </w:rPr>
            </w:pPr>
            <w:r w:rsidRPr="0094680D">
              <w:rPr>
                <w:rFonts w:eastAsia="Calibri"/>
                <w:color w:val="000000"/>
                <w:sz w:val="21"/>
                <w:szCs w:val="21"/>
                <w:lang w:eastAsia="en-US"/>
              </w:rPr>
              <w:t>10</w:t>
            </w:r>
          </w:p>
        </w:tc>
        <w:tc>
          <w:tcPr>
            <w:tcW w:w="1422" w:type="dxa"/>
            <w:shd w:val="clear" w:color="auto" w:fill="FFFFFF"/>
          </w:tcPr>
          <w:p w14:paraId="18E8B96D" w14:textId="77777777" w:rsidR="00C83CA1" w:rsidRPr="0094680D" w:rsidRDefault="00C83CA1" w:rsidP="00E30A5A">
            <w:pPr>
              <w:jc w:val="center"/>
              <w:rPr>
                <w:rFonts w:eastAsia="Calibri"/>
                <w:i/>
                <w:color w:val="000000"/>
                <w:spacing w:val="-2"/>
                <w:sz w:val="21"/>
                <w:szCs w:val="21"/>
                <w:lang w:eastAsia="en-US"/>
              </w:rPr>
            </w:pPr>
            <w:r w:rsidRPr="0094680D">
              <w:rPr>
                <w:rFonts w:eastAsia="Calibri"/>
                <w:i/>
                <w:color w:val="000000"/>
                <w:spacing w:val="-2"/>
                <w:sz w:val="21"/>
                <w:szCs w:val="21"/>
                <w:lang w:eastAsia="en-US"/>
              </w:rPr>
              <w:t>Łącznie</w:t>
            </w:r>
            <w:r w:rsidRPr="0094680D" w:rsidDel="0073273A">
              <w:rPr>
                <w:rFonts w:eastAsia="Calibri"/>
                <w:i/>
                <w:color w:val="000000"/>
                <w:spacing w:val="-2"/>
                <w:sz w:val="21"/>
                <w:szCs w:val="21"/>
                <w:lang w:eastAsia="en-US"/>
              </w:rPr>
              <w:t xml:space="preserve"> </w:t>
            </w:r>
            <w:r w:rsidRPr="0094680D">
              <w:rPr>
                <w:rFonts w:eastAsia="Calibri"/>
                <w:i/>
                <w:color w:val="000000"/>
                <w:spacing w:val="-2"/>
                <w:sz w:val="21"/>
                <w:szCs w:val="21"/>
                <w:lang w:eastAsia="en-US"/>
              </w:rPr>
              <w:t>(0-10)</w:t>
            </w:r>
          </w:p>
        </w:tc>
      </w:tr>
      <w:tr w:rsidR="00C83CA1" w:rsidRPr="0094680D" w14:paraId="127EEB8C" w14:textId="77777777" w:rsidTr="00E30A5A">
        <w:trPr>
          <w:gridAfter w:val="1"/>
          <w:wAfter w:w="10" w:type="dxa"/>
          <w:trHeight w:val="142"/>
        </w:trPr>
        <w:tc>
          <w:tcPr>
            <w:tcW w:w="1596" w:type="dxa"/>
            <w:vMerge w:val="restart"/>
            <w:shd w:val="clear" w:color="auto" w:fill="FFFFFF"/>
          </w:tcPr>
          <w:p w14:paraId="2CD552D5" w14:textId="77777777" w:rsidR="00C83CA1" w:rsidRPr="0094680D" w:rsidRDefault="00C83CA1" w:rsidP="00E30A5A">
            <w:pPr>
              <w:spacing w:line="276" w:lineRule="auto"/>
              <w:rPr>
                <w:rFonts w:eastAsia="Calibri"/>
                <w:color w:val="000000"/>
                <w:sz w:val="21"/>
                <w:szCs w:val="21"/>
                <w:lang w:eastAsia="en-US"/>
              </w:rPr>
            </w:pPr>
            <w:r w:rsidRPr="0094680D">
              <w:rPr>
                <w:rFonts w:eastAsia="Calibri"/>
                <w:color w:val="000000"/>
                <w:sz w:val="21"/>
                <w:szCs w:val="21"/>
                <w:lang w:eastAsia="en-US"/>
              </w:rPr>
              <w:t>W ujęciu pieniężnym</w:t>
            </w:r>
          </w:p>
          <w:p w14:paraId="0ED773A6" w14:textId="77777777" w:rsidR="00C83CA1" w:rsidRPr="0094680D" w:rsidRDefault="00C83CA1" w:rsidP="00E30A5A">
            <w:pPr>
              <w:spacing w:line="276" w:lineRule="auto"/>
              <w:rPr>
                <w:rFonts w:eastAsia="Calibri"/>
                <w:spacing w:val="-2"/>
                <w:sz w:val="21"/>
                <w:szCs w:val="21"/>
                <w:lang w:eastAsia="en-US"/>
              </w:rPr>
            </w:pPr>
            <w:r w:rsidRPr="0094680D">
              <w:rPr>
                <w:rFonts w:eastAsia="Calibri"/>
                <w:spacing w:val="-2"/>
                <w:sz w:val="21"/>
                <w:szCs w:val="21"/>
                <w:lang w:eastAsia="en-US"/>
              </w:rPr>
              <w:t xml:space="preserve">(w mln zł, </w:t>
            </w:r>
          </w:p>
          <w:p w14:paraId="7A7C589B" w14:textId="77777777" w:rsidR="00C83CA1" w:rsidRPr="0094680D" w:rsidRDefault="00C83CA1" w:rsidP="00E30A5A">
            <w:pPr>
              <w:rPr>
                <w:rFonts w:eastAsia="Calibri"/>
                <w:color w:val="000000"/>
                <w:sz w:val="21"/>
                <w:szCs w:val="21"/>
                <w:lang w:eastAsia="en-US"/>
              </w:rPr>
            </w:pPr>
            <w:r w:rsidRPr="0094680D">
              <w:rPr>
                <w:rFonts w:eastAsia="Calibri"/>
                <w:spacing w:val="-2"/>
                <w:sz w:val="21"/>
                <w:szCs w:val="21"/>
                <w:lang w:eastAsia="en-US"/>
              </w:rPr>
              <w:t>ceny stałe z …… r.)</w:t>
            </w:r>
          </w:p>
        </w:tc>
        <w:tc>
          <w:tcPr>
            <w:tcW w:w="2293" w:type="dxa"/>
            <w:gridSpan w:val="6"/>
            <w:shd w:val="clear" w:color="auto" w:fill="FFFFFF"/>
          </w:tcPr>
          <w:p w14:paraId="0F602015" w14:textId="77777777" w:rsidR="00C83CA1" w:rsidRPr="0094680D" w:rsidRDefault="00C83CA1" w:rsidP="00E30A5A">
            <w:pPr>
              <w:rPr>
                <w:rFonts w:eastAsia="Calibri"/>
                <w:color w:val="000000"/>
                <w:sz w:val="21"/>
                <w:szCs w:val="21"/>
                <w:lang w:eastAsia="en-US"/>
              </w:rPr>
            </w:pPr>
            <w:r w:rsidRPr="0094680D">
              <w:rPr>
                <w:rFonts w:eastAsia="Calibri"/>
                <w:color w:val="000000"/>
                <w:sz w:val="21"/>
                <w:szCs w:val="21"/>
                <w:lang w:eastAsia="en-US"/>
              </w:rPr>
              <w:t>duże przedsiębiorstwa</w:t>
            </w:r>
          </w:p>
        </w:tc>
        <w:tc>
          <w:tcPr>
            <w:tcW w:w="937" w:type="dxa"/>
            <w:gridSpan w:val="2"/>
            <w:shd w:val="clear" w:color="auto" w:fill="FFFFFF"/>
          </w:tcPr>
          <w:p w14:paraId="75BB7D26" w14:textId="77777777" w:rsidR="00C83CA1" w:rsidRDefault="00C83CA1" w:rsidP="00E30A5A">
            <w:pPr>
              <w:jc w:val="center"/>
            </w:pPr>
            <w:r w:rsidRPr="00766056">
              <w:rPr>
                <w:rFonts w:eastAsia="Calibri"/>
                <w:color w:val="000000"/>
                <w:sz w:val="21"/>
                <w:szCs w:val="21"/>
                <w:lang w:eastAsia="en-US"/>
              </w:rPr>
              <w:t>-</w:t>
            </w:r>
          </w:p>
        </w:tc>
        <w:tc>
          <w:tcPr>
            <w:tcW w:w="938" w:type="dxa"/>
            <w:gridSpan w:val="5"/>
            <w:shd w:val="clear" w:color="auto" w:fill="FFFFFF"/>
          </w:tcPr>
          <w:p w14:paraId="34BD0B7F" w14:textId="77777777" w:rsidR="00C83CA1" w:rsidRDefault="00C83CA1" w:rsidP="00E30A5A">
            <w:pPr>
              <w:jc w:val="center"/>
            </w:pPr>
            <w:r w:rsidRPr="00766056">
              <w:rPr>
                <w:rFonts w:eastAsia="Calibri"/>
                <w:color w:val="000000"/>
                <w:sz w:val="21"/>
                <w:szCs w:val="21"/>
                <w:lang w:eastAsia="en-US"/>
              </w:rPr>
              <w:t>-</w:t>
            </w:r>
          </w:p>
        </w:tc>
        <w:tc>
          <w:tcPr>
            <w:tcW w:w="938" w:type="dxa"/>
            <w:gridSpan w:val="4"/>
            <w:shd w:val="clear" w:color="auto" w:fill="FFFFFF"/>
          </w:tcPr>
          <w:p w14:paraId="536EE82B" w14:textId="77777777" w:rsidR="00C83CA1" w:rsidRDefault="00C83CA1" w:rsidP="00E30A5A">
            <w:pPr>
              <w:jc w:val="center"/>
            </w:pPr>
            <w:r w:rsidRPr="00766056">
              <w:rPr>
                <w:rFonts w:eastAsia="Calibri"/>
                <w:color w:val="000000"/>
                <w:sz w:val="21"/>
                <w:szCs w:val="21"/>
                <w:lang w:eastAsia="en-US"/>
              </w:rPr>
              <w:t>-</w:t>
            </w:r>
          </w:p>
        </w:tc>
        <w:tc>
          <w:tcPr>
            <w:tcW w:w="937" w:type="dxa"/>
            <w:gridSpan w:val="3"/>
            <w:shd w:val="clear" w:color="auto" w:fill="FFFFFF"/>
          </w:tcPr>
          <w:p w14:paraId="60CD9C13" w14:textId="77777777" w:rsidR="00C83CA1" w:rsidRDefault="00C83CA1" w:rsidP="00E30A5A">
            <w:pPr>
              <w:jc w:val="center"/>
            </w:pPr>
            <w:r w:rsidRPr="00766056">
              <w:rPr>
                <w:rFonts w:eastAsia="Calibri"/>
                <w:color w:val="000000"/>
                <w:sz w:val="21"/>
                <w:szCs w:val="21"/>
                <w:lang w:eastAsia="en-US"/>
              </w:rPr>
              <w:t>-</w:t>
            </w:r>
          </w:p>
        </w:tc>
        <w:tc>
          <w:tcPr>
            <w:tcW w:w="938" w:type="dxa"/>
            <w:gridSpan w:val="4"/>
            <w:shd w:val="clear" w:color="auto" w:fill="FFFFFF"/>
          </w:tcPr>
          <w:p w14:paraId="4AE978AB" w14:textId="77777777" w:rsidR="00C83CA1" w:rsidRDefault="00C83CA1" w:rsidP="00E30A5A">
            <w:pPr>
              <w:jc w:val="center"/>
            </w:pPr>
            <w:r w:rsidRPr="00766056">
              <w:rPr>
                <w:rFonts w:eastAsia="Calibri"/>
                <w:color w:val="000000"/>
                <w:sz w:val="21"/>
                <w:szCs w:val="21"/>
                <w:lang w:eastAsia="en-US"/>
              </w:rPr>
              <w:t>-</w:t>
            </w:r>
          </w:p>
        </w:tc>
        <w:tc>
          <w:tcPr>
            <w:tcW w:w="938" w:type="dxa"/>
            <w:gridSpan w:val="3"/>
            <w:shd w:val="clear" w:color="auto" w:fill="FFFFFF"/>
          </w:tcPr>
          <w:p w14:paraId="79C703F2" w14:textId="77777777" w:rsidR="00C83CA1" w:rsidRDefault="00C83CA1" w:rsidP="00E30A5A">
            <w:pPr>
              <w:jc w:val="center"/>
            </w:pPr>
            <w:r w:rsidRPr="00766056">
              <w:rPr>
                <w:rFonts w:eastAsia="Calibri"/>
                <w:color w:val="000000"/>
                <w:sz w:val="21"/>
                <w:szCs w:val="21"/>
                <w:lang w:eastAsia="en-US"/>
              </w:rPr>
              <w:t>-</w:t>
            </w:r>
          </w:p>
        </w:tc>
        <w:tc>
          <w:tcPr>
            <w:tcW w:w="1422" w:type="dxa"/>
            <w:shd w:val="clear" w:color="auto" w:fill="FFFFFF"/>
          </w:tcPr>
          <w:p w14:paraId="62EF5439" w14:textId="77777777" w:rsidR="00C83CA1" w:rsidRDefault="00C83CA1" w:rsidP="00E30A5A">
            <w:pPr>
              <w:jc w:val="center"/>
            </w:pPr>
            <w:r w:rsidRPr="00766056">
              <w:rPr>
                <w:rFonts w:eastAsia="Calibri"/>
                <w:color w:val="000000"/>
                <w:sz w:val="21"/>
                <w:szCs w:val="21"/>
                <w:lang w:eastAsia="en-US"/>
              </w:rPr>
              <w:t>-</w:t>
            </w:r>
          </w:p>
        </w:tc>
      </w:tr>
      <w:tr w:rsidR="00C83CA1" w:rsidRPr="0094680D" w14:paraId="30965860" w14:textId="77777777" w:rsidTr="00E30A5A">
        <w:trPr>
          <w:gridAfter w:val="1"/>
          <w:wAfter w:w="10" w:type="dxa"/>
          <w:trHeight w:val="142"/>
        </w:trPr>
        <w:tc>
          <w:tcPr>
            <w:tcW w:w="1596" w:type="dxa"/>
            <w:vMerge/>
            <w:shd w:val="clear" w:color="auto" w:fill="FFFFFF"/>
          </w:tcPr>
          <w:p w14:paraId="2A1F0F5C" w14:textId="77777777" w:rsidR="00C83CA1" w:rsidRPr="0094680D" w:rsidRDefault="00C83CA1" w:rsidP="00E30A5A">
            <w:pPr>
              <w:rPr>
                <w:rFonts w:eastAsia="Calibri"/>
                <w:color w:val="000000"/>
                <w:sz w:val="21"/>
                <w:szCs w:val="21"/>
                <w:lang w:eastAsia="en-US"/>
              </w:rPr>
            </w:pPr>
          </w:p>
        </w:tc>
        <w:tc>
          <w:tcPr>
            <w:tcW w:w="2293" w:type="dxa"/>
            <w:gridSpan w:val="6"/>
            <w:shd w:val="clear" w:color="auto" w:fill="FFFFFF"/>
          </w:tcPr>
          <w:p w14:paraId="049D0A6D" w14:textId="77777777" w:rsidR="00C83CA1" w:rsidRPr="0094680D" w:rsidRDefault="00C83CA1" w:rsidP="00E30A5A">
            <w:pPr>
              <w:rPr>
                <w:rFonts w:eastAsia="Calibri"/>
                <w:color w:val="000000"/>
                <w:sz w:val="21"/>
                <w:szCs w:val="21"/>
                <w:lang w:eastAsia="en-US"/>
              </w:rPr>
            </w:pPr>
            <w:r w:rsidRPr="0094680D">
              <w:rPr>
                <w:rFonts w:eastAsia="Calibri"/>
                <w:color w:val="000000"/>
                <w:sz w:val="21"/>
                <w:szCs w:val="21"/>
                <w:lang w:eastAsia="en-US"/>
              </w:rPr>
              <w:t>sektor mikro-, małych i średnich przedsiębiorstw</w:t>
            </w:r>
          </w:p>
        </w:tc>
        <w:tc>
          <w:tcPr>
            <w:tcW w:w="937" w:type="dxa"/>
            <w:gridSpan w:val="2"/>
            <w:shd w:val="clear" w:color="auto" w:fill="FFFFFF"/>
          </w:tcPr>
          <w:p w14:paraId="17A5AE73" w14:textId="77777777" w:rsidR="00C83CA1" w:rsidRDefault="00C83CA1" w:rsidP="00E30A5A">
            <w:pPr>
              <w:jc w:val="center"/>
            </w:pPr>
            <w:r w:rsidRPr="00766056">
              <w:rPr>
                <w:rFonts w:eastAsia="Calibri"/>
                <w:color w:val="000000"/>
                <w:sz w:val="21"/>
                <w:szCs w:val="21"/>
                <w:lang w:eastAsia="en-US"/>
              </w:rPr>
              <w:t>-</w:t>
            </w:r>
          </w:p>
        </w:tc>
        <w:tc>
          <w:tcPr>
            <w:tcW w:w="938" w:type="dxa"/>
            <w:gridSpan w:val="5"/>
            <w:shd w:val="clear" w:color="auto" w:fill="FFFFFF"/>
          </w:tcPr>
          <w:p w14:paraId="4A2223C1" w14:textId="77777777" w:rsidR="00C83CA1" w:rsidRDefault="00C83CA1" w:rsidP="00E30A5A">
            <w:pPr>
              <w:jc w:val="center"/>
            </w:pPr>
            <w:r w:rsidRPr="00766056">
              <w:rPr>
                <w:rFonts w:eastAsia="Calibri"/>
                <w:color w:val="000000"/>
                <w:sz w:val="21"/>
                <w:szCs w:val="21"/>
                <w:lang w:eastAsia="en-US"/>
              </w:rPr>
              <w:t>-</w:t>
            </w:r>
          </w:p>
        </w:tc>
        <w:tc>
          <w:tcPr>
            <w:tcW w:w="938" w:type="dxa"/>
            <w:gridSpan w:val="4"/>
            <w:shd w:val="clear" w:color="auto" w:fill="FFFFFF"/>
          </w:tcPr>
          <w:p w14:paraId="1AC282E0" w14:textId="77777777" w:rsidR="00C83CA1" w:rsidRDefault="00C83CA1" w:rsidP="00E30A5A">
            <w:pPr>
              <w:jc w:val="center"/>
            </w:pPr>
            <w:r w:rsidRPr="00766056">
              <w:rPr>
                <w:rFonts w:eastAsia="Calibri"/>
                <w:color w:val="000000"/>
                <w:sz w:val="21"/>
                <w:szCs w:val="21"/>
                <w:lang w:eastAsia="en-US"/>
              </w:rPr>
              <w:t>-</w:t>
            </w:r>
          </w:p>
        </w:tc>
        <w:tc>
          <w:tcPr>
            <w:tcW w:w="937" w:type="dxa"/>
            <w:gridSpan w:val="3"/>
            <w:shd w:val="clear" w:color="auto" w:fill="FFFFFF"/>
          </w:tcPr>
          <w:p w14:paraId="33238419" w14:textId="77777777" w:rsidR="00C83CA1" w:rsidRDefault="00C83CA1" w:rsidP="00E30A5A">
            <w:pPr>
              <w:jc w:val="center"/>
            </w:pPr>
            <w:r w:rsidRPr="00766056">
              <w:rPr>
                <w:rFonts w:eastAsia="Calibri"/>
                <w:color w:val="000000"/>
                <w:sz w:val="21"/>
                <w:szCs w:val="21"/>
                <w:lang w:eastAsia="en-US"/>
              </w:rPr>
              <w:t>-</w:t>
            </w:r>
          </w:p>
        </w:tc>
        <w:tc>
          <w:tcPr>
            <w:tcW w:w="938" w:type="dxa"/>
            <w:gridSpan w:val="4"/>
            <w:shd w:val="clear" w:color="auto" w:fill="FFFFFF"/>
          </w:tcPr>
          <w:p w14:paraId="748F79D0" w14:textId="77777777" w:rsidR="00C83CA1" w:rsidRDefault="00C83CA1" w:rsidP="00E30A5A">
            <w:pPr>
              <w:jc w:val="center"/>
            </w:pPr>
            <w:r w:rsidRPr="00766056">
              <w:rPr>
                <w:rFonts w:eastAsia="Calibri"/>
                <w:color w:val="000000"/>
                <w:sz w:val="21"/>
                <w:szCs w:val="21"/>
                <w:lang w:eastAsia="en-US"/>
              </w:rPr>
              <w:t>-</w:t>
            </w:r>
          </w:p>
        </w:tc>
        <w:tc>
          <w:tcPr>
            <w:tcW w:w="938" w:type="dxa"/>
            <w:gridSpan w:val="3"/>
            <w:shd w:val="clear" w:color="auto" w:fill="FFFFFF"/>
          </w:tcPr>
          <w:p w14:paraId="3F410C62" w14:textId="77777777" w:rsidR="00C83CA1" w:rsidRDefault="00C83CA1" w:rsidP="00E30A5A">
            <w:pPr>
              <w:jc w:val="center"/>
            </w:pPr>
            <w:r w:rsidRPr="00766056">
              <w:rPr>
                <w:rFonts w:eastAsia="Calibri"/>
                <w:color w:val="000000"/>
                <w:sz w:val="21"/>
                <w:szCs w:val="21"/>
                <w:lang w:eastAsia="en-US"/>
              </w:rPr>
              <w:t>-</w:t>
            </w:r>
          </w:p>
        </w:tc>
        <w:tc>
          <w:tcPr>
            <w:tcW w:w="1422" w:type="dxa"/>
            <w:shd w:val="clear" w:color="auto" w:fill="FFFFFF"/>
          </w:tcPr>
          <w:p w14:paraId="3D84F421" w14:textId="77777777" w:rsidR="00C83CA1" w:rsidRDefault="00C83CA1" w:rsidP="00E30A5A">
            <w:pPr>
              <w:jc w:val="center"/>
            </w:pPr>
            <w:r w:rsidRPr="00766056">
              <w:rPr>
                <w:rFonts w:eastAsia="Calibri"/>
                <w:color w:val="000000"/>
                <w:sz w:val="21"/>
                <w:szCs w:val="21"/>
                <w:lang w:eastAsia="en-US"/>
              </w:rPr>
              <w:t>-</w:t>
            </w:r>
          </w:p>
        </w:tc>
      </w:tr>
      <w:tr w:rsidR="00C83CA1" w:rsidRPr="0094680D" w14:paraId="2136693D" w14:textId="77777777" w:rsidTr="00E30A5A">
        <w:trPr>
          <w:gridAfter w:val="1"/>
          <w:wAfter w:w="10" w:type="dxa"/>
          <w:trHeight w:val="142"/>
        </w:trPr>
        <w:tc>
          <w:tcPr>
            <w:tcW w:w="1596" w:type="dxa"/>
            <w:vMerge/>
            <w:shd w:val="clear" w:color="auto" w:fill="FFFFFF"/>
          </w:tcPr>
          <w:p w14:paraId="12C9322B" w14:textId="77777777" w:rsidR="00C83CA1" w:rsidRPr="0094680D" w:rsidRDefault="00C83CA1" w:rsidP="00E30A5A">
            <w:pPr>
              <w:rPr>
                <w:rFonts w:eastAsia="Calibri"/>
                <w:color w:val="000000"/>
                <w:sz w:val="21"/>
                <w:szCs w:val="21"/>
                <w:lang w:eastAsia="en-US"/>
              </w:rPr>
            </w:pPr>
          </w:p>
        </w:tc>
        <w:tc>
          <w:tcPr>
            <w:tcW w:w="2293" w:type="dxa"/>
            <w:gridSpan w:val="6"/>
            <w:shd w:val="clear" w:color="auto" w:fill="FFFFFF"/>
          </w:tcPr>
          <w:p w14:paraId="4B96668D" w14:textId="77777777" w:rsidR="00C83CA1" w:rsidRPr="0094680D" w:rsidRDefault="00C83CA1" w:rsidP="00E30A5A">
            <w:pPr>
              <w:rPr>
                <w:rFonts w:eastAsia="Calibri"/>
                <w:color w:val="000000"/>
                <w:sz w:val="21"/>
                <w:szCs w:val="21"/>
                <w:lang w:eastAsia="en-US"/>
              </w:rPr>
            </w:pPr>
            <w:r w:rsidRPr="0094680D">
              <w:rPr>
                <w:rFonts w:eastAsia="Calibri"/>
                <w:sz w:val="21"/>
                <w:szCs w:val="21"/>
                <w:lang w:eastAsia="en-US"/>
              </w:rPr>
              <w:t>rodzina, obywatele oraz gospodarstwa domowe</w:t>
            </w:r>
          </w:p>
        </w:tc>
        <w:tc>
          <w:tcPr>
            <w:tcW w:w="937" w:type="dxa"/>
            <w:gridSpan w:val="2"/>
            <w:shd w:val="clear" w:color="auto" w:fill="FFFFFF"/>
          </w:tcPr>
          <w:p w14:paraId="63E8FB46" w14:textId="77777777" w:rsidR="00C83CA1" w:rsidRDefault="00C83CA1" w:rsidP="00E30A5A">
            <w:pPr>
              <w:jc w:val="center"/>
            </w:pPr>
            <w:r w:rsidRPr="00766056">
              <w:rPr>
                <w:rFonts w:eastAsia="Calibri"/>
                <w:color w:val="000000"/>
                <w:sz w:val="21"/>
                <w:szCs w:val="21"/>
                <w:lang w:eastAsia="en-US"/>
              </w:rPr>
              <w:t>-</w:t>
            </w:r>
          </w:p>
        </w:tc>
        <w:tc>
          <w:tcPr>
            <w:tcW w:w="938" w:type="dxa"/>
            <w:gridSpan w:val="5"/>
            <w:shd w:val="clear" w:color="auto" w:fill="FFFFFF"/>
          </w:tcPr>
          <w:p w14:paraId="7BFC9447" w14:textId="77777777" w:rsidR="00C83CA1" w:rsidRDefault="00C83CA1" w:rsidP="00E30A5A">
            <w:pPr>
              <w:jc w:val="center"/>
            </w:pPr>
            <w:r w:rsidRPr="00766056">
              <w:rPr>
                <w:rFonts w:eastAsia="Calibri"/>
                <w:color w:val="000000"/>
                <w:sz w:val="21"/>
                <w:szCs w:val="21"/>
                <w:lang w:eastAsia="en-US"/>
              </w:rPr>
              <w:t>-</w:t>
            </w:r>
          </w:p>
        </w:tc>
        <w:tc>
          <w:tcPr>
            <w:tcW w:w="938" w:type="dxa"/>
            <w:gridSpan w:val="4"/>
            <w:shd w:val="clear" w:color="auto" w:fill="FFFFFF"/>
          </w:tcPr>
          <w:p w14:paraId="23D15E8E" w14:textId="77777777" w:rsidR="00C83CA1" w:rsidRDefault="00C83CA1" w:rsidP="00E30A5A">
            <w:pPr>
              <w:jc w:val="center"/>
            </w:pPr>
            <w:r w:rsidRPr="00766056">
              <w:rPr>
                <w:rFonts w:eastAsia="Calibri"/>
                <w:color w:val="000000"/>
                <w:sz w:val="21"/>
                <w:szCs w:val="21"/>
                <w:lang w:eastAsia="en-US"/>
              </w:rPr>
              <w:t>-</w:t>
            </w:r>
          </w:p>
        </w:tc>
        <w:tc>
          <w:tcPr>
            <w:tcW w:w="937" w:type="dxa"/>
            <w:gridSpan w:val="3"/>
            <w:shd w:val="clear" w:color="auto" w:fill="FFFFFF"/>
          </w:tcPr>
          <w:p w14:paraId="322543AE" w14:textId="77777777" w:rsidR="00C83CA1" w:rsidRDefault="00C83CA1" w:rsidP="00E30A5A">
            <w:pPr>
              <w:jc w:val="center"/>
            </w:pPr>
            <w:r w:rsidRPr="00766056">
              <w:rPr>
                <w:rFonts w:eastAsia="Calibri"/>
                <w:color w:val="000000"/>
                <w:sz w:val="21"/>
                <w:szCs w:val="21"/>
                <w:lang w:eastAsia="en-US"/>
              </w:rPr>
              <w:t>-</w:t>
            </w:r>
          </w:p>
        </w:tc>
        <w:tc>
          <w:tcPr>
            <w:tcW w:w="938" w:type="dxa"/>
            <w:gridSpan w:val="4"/>
            <w:shd w:val="clear" w:color="auto" w:fill="FFFFFF"/>
          </w:tcPr>
          <w:p w14:paraId="5AA238BC" w14:textId="77777777" w:rsidR="00C83CA1" w:rsidRDefault="00C83CA1" w:rsidP="00E30A5A">
            <w:pPr>
              <w:jc w:val="center"/>
            </w:pPr>
            <w:r w:rsidRPr="00766056">
              <w:rPr>
                <w:rFonts w:eastAsia="Calibri"/>
                <w:color w:val="000000"/>
                <w:sz w:val="21"/>
                <w:szCs w:val="21"/>
                <w:lang w:eastAsia="en-US"/>
              </w:rPr>
              <w:t>-</w:t>
            </w:r>
          </w:p>
        </w:tc>
        <w:tc>
          <w:tcPr>
            <w:tcW w:w="938" w:type="dxa"/>
            <w:gridSpan w:val="3"/>
            <w:shd w:val="clear" w:color="auto" w:fill="FFFFFF"/>
          </w:tcPr>
          <w:p w14:paraId="1C676BED" w14:textId="77777777" w:rsidR="00C83CA1" w:rsidRDefault="00C83CA1" w:rsidP="00E30A5A">
            <w:pPr>
              <w:jc w:val="center"/>
            </w:pPr>
            <w:r w:rsidRPr="00766056">
              <w:rPr>
                <w:rFonts w:eastAsia="Calibri"/>
                <w:color w:val="000000"/>
                <w:sz w:val="21"/>
                <w:szCs w:val="21"/>
                <w:lang w:eastAsia="en-US"/>
              </w:rPr>
              <w:t>-</w:t>
            </w:r>
          </w:p>
        </w:tc>
        <w:tc>
          <w:tcPr>
            <w:tcW w:w="1422" w:type="dxa"/>
            <w:shd w:val="clear" w:color="auto" w:fill="FFFFFF"/>
          </w:tcPr>
          <w:p w14:paraId="46A41E97" w14:textId="77777777" w:rsidR="00C83CA1" w:rsidRDefault="00C83CA1" w:rsidP="00E30A5A">
            <w:pPr>
              <w:jc w:val="center"/>
            </w:pPr>
            <w:r w:rsidRPr="00766056">
              <w:rPr>
                <w:rFonts w:eastAsia="Calibri"/>
                <w:color w:val="000000"/>
                <w:sz w:val="21"/>
                <w:szCs w:val="21"/>
                <w:lang w:eastAsia="en-US"/>
              </w:rPr>
              <w:t>-</w:t>
            </w:r>
          </w:p>
        </w:tc>
      </w:tr>
      <w:tr w:rsidR="00C83CA1" w:rsidRPr="0094680D" w14:paraId="343BFD34" w14:textId="77777777" w:rsidTr="00E30A5A">
        <w:trPr>
          <w:gridAfter w:val="1"/>
          <w:wAfter w:w="10" w:type="dxa"/>
          <w:trHeight w:val="142"/>
        </w:trPr>
        <w:tc>
          <w:tcPr>
            <w:tcW w:w="1596" w:type="dxa"/>
            <w:vMerge w:val="restart"/>
            <w:shd w:val="clear" w:color="auto" w:fill="FFFFFF"/>
          </w:tcPr>
          <w:p w14:paraId="3F700F98" w14:textId="77777777" w:rsidR="00C83CA1" w:rsidRPr="0094680D" w:rsidRDefault="00C83CA1" w:rsidP="00E30A5A">
            <w:pPr>
              <w:rPr>
                <w:rFonts w:eastAsia="Calibri"/>
                <w:color w:val="000000"/>
                <w:sz w:val="21"/>
                <w:szCs w:val="21"/>
                <w:lang w:eastAsia="en-US"/>
              </w:rPr>
            </w:pPr>
            <w:r w:rsidRPr="0094680D">
              <w:rPr>
                <w:rFonts w:eastAsia="Calibri"/>
                <w:color w:val="000000"/>
                <w:sz w:val="21"/>
                <w:szCs w:val="21"/>
                <w:lang w:eastAsia="en-US"/>
              </w:rPr>
              <w:t>W ujęciu niepieniężnym</w:t>
            </w:r>
          </w:p>
        </w:tc>
        <w:tc>
          <w:tcPr>
            <w:tcW w:w="2293" w:type="dxa"/>
            <w:gridSpan w:val="6"/>
            <w:shd w:val="clear" w:color="auto" w:fill="FFFFFF"/>
          </w:tcPr>
          <w:p w14:paraId="49130A2B" w14:textId="77777777" w:rsidR="00C83CA1" w:rsidRPr="0094680D" w:rsidRDefault="00C83CA1" w:rsidP="00E30A5A">
            <w:pPr>
              <w:rPr>
                <w:rFonts w:eastAsia="Calibri"/>
                <w:color w:val="000000"/>
                <w:sz w:val="21"/>
                <w:szCs w:val="21"/>
                <w:lang w:eastAsia="en-US"/>
              </w:rPr>
            </w:pPr>
            <w:r w:rsidRPr="0094680D">
              <w:rPr>
                <w:rFonts w:eastAsia="Calibri"/>
                <w:color w:val="000000"/>
                <w:sz w:val="21"/>
                <w:szCs w:val="21"/>
                <w:lang w:eastAsia="en-US"/>
              </w:rPr>
              <w:t>duże przedsiębiorstwa</w:t>
            </w:r>
          </w:p>
        </w:tc>
        <w:tc>
          <w:tcPr>
            <w:tcW w:w="7048" w:type="dxa"/>
            <w:gridSpan w:val="22"/>
            <w:vMerge w:val="restart"/>
            <w:shd w:val="clear" w:color="auto" w:fill="FFFFFF"/>
          </w:tcPr>
          <w:p w14:paraId="7A79E630" w14:textId="77777777" w:rsidR="00C83CA1" w:rsidRPr="0094680D" w:rsidRDefault="00C83CA1" w:rsidP="00E30A5A">
            <w:pPr>
              <w:jc w:val="both"/>
              <w:rPr>
                <w:rFonts w:eastAsia="Calibri"/>
                <w:color w:val="000000"/>
                <w:spacing w:val="-2"/>
                <w:sz w:val="21"/>
                <w:szCs w:val="21"/>
                <w:lang w:eastAsia="en-US"/>
              </w:rPr>
            </w:pPr>
            <w:r w:rsidRPr="0094680D">
              <w:rPr>
                <w:rFonts w:eastAsia="Calibri"/>
                <w:color w:val="000000"/>
                <w:spacing w:val="-2"/>
                <w:sz w:val="21"/>
                <w:szCs w:val="21"/>
                <w:lang w:eastAsia="en-US"/>
              </w:rPr>
              <w:t xml:space="preserve">Projekt rozporządzenia nie wprowadza dodatkowych obciążeń ani obowiązków, </w:t>
            </w:r>
            <w:r w:rsidRPr="0094680D">
              <w:rPr>
                <w:rFonts w:eastAsia="Calibri"/>
                <w:color w:val="000000"/>
                <w:spacing w:val="-2"/>
                <w:sz w:val="21"/>
                <w:szCs w:val="21"/>
                <w:lang w:eastAsia="en-US"/>
              </w:rPr>
              <w:br/>
              <w:t xml:space="preserve">a jedynie </w:t>
            </w:r>
            <w:r>
              <w:rPr>
                <w:rFonts w:eastAsia="Calibri"/>
                <w:color w:val="000000"/>
                <w:spacing w:val="-2"/>
                <w:sz w:val="21"/>
                <w:szCs w:val="21"/>
                <w:lang w:eastAsia="en-US"/>
              </w:rPr>
              <w:t>określa wysokość wartości referencyjnych w 20</w:t>
            </w:r>
            <w:r w:rsidR="002D1F2E">
              <w:rPr>
                <w:rFonts w:eastAsia="Calibri"/>
                <w:color w:val="000000"/>
                <w:spacing w:val="-2"/>
                <w:sz w:val="21"/>
                <w:szCs w:val="21"/>
                <w:lang w:eastAsia="en-US"/>
              </w:rPr>
              <w:t>2</w:t>
            </w:r>
            <w:r>
              <w:rPr>
                <w:rFonts w:eastAsia="Calibri"/>
                <w:color w:val="000000"/>
                <w:spacing w:val="-2"/>
                <w:sz w:val="21"/>
                <w:szCs w:val="21"/>
                <w:lang w:eastAsia="en-US"/>
              </w:rPr>
              <w:t>1 r.</w:t>
            </w:r>
          </w:p>
          <w:p w14:paraId="3180C616" w14:textId="77777777" w:rsidR="00C83CA1" w:rsidRPr="0094680D" w:rsidRDefault="00C83CA1" w:rsidP="00E30A5A">
            <w:pPr>
              <w:jc w:val="both"/>
              <w:rPr>
                <w:rFonts w:eastAsia="Calibri"/>
                <w:color w:val="000000"/>
                <w:spacing w:val="-2"/>
                <w:sz w:val="21"/>
                <w:szCs w:val="21"/>
                <w:lang w:eastAsia="en-US"/>
              </w:rPr>
            </w:pPr>
          </w:p>
        </w:tc>
      </w:tr>
      <w:tr w:rsidR="00C83CA1" w:rsidRPr="0094680D" w14:paraId="7CC00106" w14:textId="77777777" w:rsidTr="00E30A5A">
        <w:trPr>
          <w:gridAfter w:val="1"/>
          <w:wAfter w:w="10" w:type="dxa"/>
          <w:trHeight w:val="142"/>
        </w:trPr>
        <w:tc>
          <w:tcPr>
            <w:tcW w:w="1596" w:type="dxa"/>
            <w:vMerge/>
            <w:shd w:val="clear" w:color="auto" w:fill="FFFFFF"/>
          </w:tcPr>
          <w:p w14:paraId="7C6D8B1B" w14:textId="77777777" w:rsidR="00C83CA1" w:rsidRPr="0094680D" w:rsidRDefault="00C83CA1" w:rsidP="00E30A5A">
            <w:pPr>
              <w:rPr>
                <w:rFonts w:eastAsia="Calibri"/>
                <w:color w:val="000000"/>
                <w:sz w:val="21"/>
                <w:szCs w:val="21"/>
                <w:lang w:eastAsia="en-US"/>
              </w:rPr>
            </w:pPr>
          </w:p>
        </w:tc>
        <w:tc>
          <w:tcPr>
            <w:tcW w:w="2293" w:type="dxa"/>
            <w:gridSpan w:val="6"/>
            <w:shd w:val="clear" w:color="auto" w:fill="FFFFFF"/>
          </w:tcPr>
          <w:p w14:paraId="117E7523" w14:textId="77777777" w:rsidR="00C83CA1" w:rsidRPr="0094680D" w:rsidRDefault="00C83CA1" w:rsidP="00E30A5A">
            <w:pPr>
              <w:rPr>
                <w:rFonts w:eastAsia="Calibri"/>
                <w:color w:val="000000"/>
                <w:sz w:val="21"/>
                <w:szCs w:val="21"/>
                <w:lang w:eastAsia="en-US"/>
              </w:rPr>
            </w:pPr>
            <w:r w:rsidRPr="0094680D">
              <w:rPr>
                <w:rFonts w:eastAsia="Calibri"/>
                <w:color w:val="000000"/>
                <w:sz w:val="21"/>
                <w:szCs w:val="21"/>
                <w:lang w:eastAsia="en-US"/>
              </w:rPr>
              <w:t>sektor mikro-, małych i średnich przedsiębiorstw</w:t>
            </w:r>
          </w:p>
        </w:tc>
        <w:tc>
          <w:tcPr>
            <w:tcW w:w="7048" w:type="dxa"/>
            <w:gridSpan w:val="22"/>
            <w:vMerge/>
            <w:shd w:val="clear" w:color="auto" w:fill="FFFFFF"/>
          </w:tcPr>
          <w:p w14:paraId="3B60699A" w14:textId="77777777" w:rsidR="00C83CA1" w:rsidRPr="0094680D" w:rsidRDefault="00C83CA1" w:rsidP="00E30A5A">
            <w:pPr>
              <w:jc w:val="both"/>
              <w:rPr>
                <w:rFonts w:eastAsia="Calibri"/>
                <w:color w:val="000000"/>
                <w:spacing w:val="-2"/>
                <w:sz w:val="21"/>
                <w:szCs w:val="21"/>
                <w:lang w:eastAsia="en-US"/>
              </w:rPr>
            </w:pPr>
          </w:p>
        </w:tc>
      </w:tr>
      <w:tr w:rsidR="00C83CA1" w:rsidRPr="0094680D" w14:paraId="21B46B2F" w14:textId="77777777" w:rsidTr="00E30A5A">
        <w:trPr>
          <w:gridAfter w:val="1"/>
          <w:wAfter w:w="10" w:type="dxa"/>
          <w:trHeight w:val="596"/>
        </w:trPr>
        <w:tc>
          <w:tcPr>
            <w:tcW w:w="1596" w:type="dxa"/>
            <w:vMerge/>
            <w:shd w:val="clear" w:color="auto" w:fill="FFFFFF"/>
          </w:tcPr>
          <w:p w14:paraId="6CF43957" w14:textId="77777777" w:rsidR="00C83CA1" w:rsidRPr="0094680D" w:rsidRDefault="00C83CA1" w:rsidP="00E30A5A">
            <w:pPr>
              <w:rPr>
                <w:rFonts w:eastAsia="Calibri"/>
                <w:color w:val="000000"/>
                <w:sz w:val="21"/>
                <w:szCs w:val="21"/>
                <w:lang w:eastAsia="en-US"/>
              </w:rPr>
            </w:pPr>
          </w:p>
        </w:tc>
        <w:tc>
          <w:tcPr>
            <w:tcW w:w="2293" w:type="dxa"/>
            <w:gridSpan w:val="6"/>
            <w:shd w:val="clear" w:color="auto" w:fill="FFFFFF"/>
          </w:tcPr>
          <w:p w14:paraId="7048A9AD" w14:textId="77777777" w:rsidR="00C83CA1" w:rsidRPr="0094680D" w:rsidRDefault="00C83CA1" w:rsidP="00E30A5A">
            <w:pPr>
              <w:tabs>
                <w:tab w:val="right" w:pos="1936"/>
              </w:tabs>
              <w:rPr>
                <w:rFonts w:eastAsia="Calibri"/>
                <w:color w:val="000000"/>
                <w:sz w:val="21"/>
                <w:szCs w:val="21"/>
                <w:lang w:eastAsia="en-US"/>
              </w:rPr>
            </w:pPr>
            <w:r w:rsidRPr="0094680D">
              <w:rPr>
                <w:rFonts w:eastAsia="Calibri"/>
                <w:sz w:val="21"/>
                <w:szCs w:val="21"/>
                <w:lang w:eastAsia="en-US"/>
              </w:rPr>
              <w:t>rodzina, obywatele</w:t>
            </w:r>
            <w:r w:rsidR="007544F9" w:rsidRPr="007544F9">
              <w:rPr>
                <w:rFonts w:eastAsia="Calibri"/>
                <w:sz w:val="21"/>
                <w:szCs w:val="21"/>
                <w:lang w:eastAsia="en-US"/>
              </w:rPr>
              <w:t>,  w tym osoby niepełnosprawne i starsze</w:t>
            </w:r>
            <w:r w:rsidR="007544F9">
              <w:rPr>
                <w:rFonts w:eastAsia="Calibri"/>
                <w:sz w:val="21"/>
                <w:szCs w:val="21"/>
                <w:lang w:eastAsia="en-US"/>
              </w:rPr>
              <w:t>,</w:t>
            </w:r>
            <w:r w:rsidR="007544F9" w:rsidRPr="007544F9">
              <w:rPr>
                <w:rFonts w:eastAsia="Calibri"/>
                <w:sz w:val="21"/>
                <w:szCs w:val="21"/>
                <w:lang w:eastAsia="en-US"/>
              </w:rPr>
              <w:t xml:space="preserve"> </w:t>
            </w:r>
            <w:r w:rsidRPr="0094680D">
              <w:rPr>
                <w:rFonts w:eastAsia="Calibri"/>
                <w:sz w:val="21"/>
                <w:szCs w:val="21"/>
                <w:lang w:eastAsia="en-US"/>
              </w:rPr>
              <w:t>oraz gospodarstwa domowe</w:t>
            </w:r>
            <w:r w:rsidRPr="0094680D">
              <w:rPr>
                <w:rFonts w:eastAsia="Calibri"/>
                <w:color w:val="000000"/>
                <w:sz w:val="21"/>
                <w:szCs w:val="21"/>
                <w:lang w:eastAsia="en-US"/>
              </w:rPr>
              <w:t xml:space="preserve"> </w:t>
            </w:r>
          </w:p>
        </w:tc>
        <w:tc>
          <w:tcPr>
            <w:tcW w:w="7048" w:type="dxa"/>
            <w:gridSpan w:val="22"/>
            <w:shd w:val="clear" w:color="auto" w:fill="FFFFFF"/>
          </w:tcPr>
          <w:p w14:paraId="2EA2416B" w14:textId="77777777" w:rsidR="00C83CA1" w:rsidRPr="00E30821" w:rsidRDefault="00C83CA1" w:rsidP="00E30A5A">
            <w:pPr>
              <w:pStyle w:val="Default"/>
              <w:jc w:val="both"/>
              <w:rPr>
                <w:sz w:val="21"/>
                <w:szCs w:val="21"/>
              </w:rPr>
            </w:pPr>
            <w:r>
              <w:rPr>
                <w:sz w:val="21"/>
                <w:szCs w:val="21"/>
              </w:rPr>
              <w:t>Projektowane rozporządzenie nie będzie miało wpływu na funkcjonowanie rodzin, obywateli</w:t>
            </w:r>
            <w:r w:rsidR="007544F9" w:rsidRPr="007544F9">
              <w:rPr>
                <w:sz w:val="21"/>
                <w:szCs w:val="21"/>
              </w:rPr>
              <w:t>,  w tym os</w:t>
            </w:r>
            <w:r w:rsidR="007544F9">
              <w:rPr>
                <w:sz w:val="21"/>
                <w:szCs w:val="21"/>
              </w:rPr>
              <w:t>ó</w:t>
            </w:r>
            <w:r w:rsidR="007544F9" w:rsidRPr="007544F9">
              <w:rPr>
                <w:sz w:val="21"/>
                <w:szCs w:val="21"/>
              </w:rPr>
              <w:t>b niepełnosprawn</w:t>
            </w:r>
            <w:r w:rsidR="007544F9">
              <w:rPr>
                <w:sz w:val="21"/>
                <w:szCs w:val="21"/>
              </w:rPr>
              <w:t>ych</w:t>
            </w:r>
            <w:r w:rsidR="007544F9" w:rsidRPr="007544F9">
              <w:rPr>
                <w:sz w:val="21"/>
                <w:szCs w:val="21"/>
              </w:rPr>
              <w:t xml:space="preserve"> i starsz</w:t>
            </w:r>
            <w:r w:rsidR="007544F9">
              <w:rPr>
                <w:sz w:val="21"/>
                <w:szCs w:val="21"/>
              </w:rPr>
              <w:t>ych,</w:t>
            </w:r>
            <w:r w:rsidR="007544F9" w:rsidRPr="007544F9">
              <w:rPr>
                <w:sz w:val="21"/>
                <w:szCs w:val="21"/>
              </w:rPr>
              <w:t xml:space="preserve"> </w:t>
            </w:r>
            <w:r>
              <w:rPr>
                <w:sz w:val="21"/>
                <w:szCs w:val="21"/>
              </w:rPr>
              <w:t xml:space="preserve"> oraz gospodarstw domowych. </w:t>
            </w:r>
          </w:p>
        </w:tc>
      </w:tr>
      <w:tr w:rsidR="00C83CA1" w:rsidRPr="0094680D" w14:paraId="5E42DABB" w14:textId="77777777" w:rsidTr="00E30A5A">
        <w:trPr>
          <w:gridAfter w:val="1"/>
          <w:wAfter w:w="10" w:type="dxa"/>
          <w:trHeight w:val="342"/>
        </w:trPr>
        <w:tc>
          <w:tcPr>
            <w:tcW w:w="10937" w:type="dxa"/>
            <w:gridSpan w:val="29"/>
            <w:shd w:val="clear" w:color="auto" w:fill="99CCFF"/>
            <w:vAlign w:val="center"/>
          </w:tcPr>
          <w:p w14:paraId="21809E3A" w14:textId="77777777" w:rsidR="00C83CA1" w:rsidRPr="0094680D" w:rsidRDefault="00C83CA1" w:rsidP="00E30A5A">
            <w:pPr>
              <w:numPr>
                <w:ilvl w:val="0"/>
                <w:numId w:val="6"/>
              </w:numPr>
              <w:spacing w:before="60" w:after="60" w:line="276" w:lineRule="auto"/>
              <w:ind w:left="318" w:hanging="284"/>
              <w:jc w:val="both"/>
              <w:rPr>
                <w:rFonts w:eastAsia="Calibri"/>
                <w:b/>
                <w:color w:val="000000"/>
                <w:lang w:eastAsia="en-US"/>
              </w:rPr>
            </w:pPr>
            <w:r w:rsidRPr="0094680D">
              <w:rPr>
                <w:rFonts w:eastAsia="Calibri"/>
                <w:b/>
                <w:color w:val="000000"/>
                <w:sz w:val="22"/>
                <w:szCs w:val="22"/>
                <w:lang w:eastAsia="en-US"/>
              </w:rPr>
              <w:t xml:space="preserve"> Zmiana obciążeń regulacyjnych (w tym obowiązków informacyjnych) wynikających z projektu</w:t>
            </w:r>
          </w:p>
        </w:tc>
      </w:tr>
      <w:tr w:rsidR="00C83CA1" w:rsidRPr="0094680D" w14:paraId="0DAC492F" w14:textId="77777777" w:rsidTr="00E30A5A">
        <w:trPr>
          <w:gridAfter w:val="1"/>
          <w:wAfter w:w="10" w:type="dxa"/>
          <w:trHeight w:val="151"/>
        </w:trPr>
        <w:tc>
          <w:tcPr>
            <w:tcW w:w="10937" w:type="dxa"/>
            <w:gridSpan w:val="29"/>
            <w:shd w:val="clear" w:color="auto" w:fill="FFFFFF"/>
          </w:tcPr>
          <w:p w14:paraId="45CE1299" w14:textId="77777777" w:rsidR="00C83CA1" w:rsidRPr="0094680D" w:rsidRDefault="00603594" w:rsidP="00E30A5A">
            <w:pPr>
              <w:rPr>
                <w:rFonts w:eastAsia="Calibri"/>
                <w:color w:val="000000"/>
                <w:lang w:eastAsia="en-US"/>
              </w:rPr>
            </w:pPr>
            <w:r w:rsidRPr="0094680D">
              <w:rPr>
                <w:rFonts w:eastAsia="Calibri"/>
                <w:color w:val="000000"/>
                <w:sz w:val="22"/>
                <w:szCs w:val="22"/>
                <w:lang w:eastAsia="en-US"/>
              </w:rPr>
              <w:fldChar w:fldCharType="begin">
                <w:ffData>
                  <w:name w:val=""/>
                  <w:enabled/>
                  <w:calcOnExit w:val="0"/>
                  <w:checkBox>
                    <w:sizeAuto/>
                    <w:default w:val="1"/>
                  </w:checkBox>
                </w:ffData>
              </w:fldChar>
            </w:r>
            <w:r w:rsidR="00C83CA1" w:rsidRPr="0094680D">
              <w:rPr>
                <w:rFonts w:eastAsia="Calibri"/>
                <w:color w:val="000000"/>
                <w:sz w:val="22"/>
                <w:szCs w:val="22"/>
                <w:lang w:eastAsia="en-US"/>
              </w:rPr>
              <w:instrText xml:space="preserve"> FORMCHECKBOX </w:instrText>
            </w:r>
            <w:r w:rsidR="004C47E4">
              <w:rPr>
                <w:rFonts w:eastAsia="Calibri"/>
                <w:color w:val="000000"/>
                <w:sz w:val="22"/>
                <w:szCs w:val="22"/>
                <w:lang w:eastAsia="en-US"/>
              </w:rPr>
            </w:r>
            <w:r w:rsidR="004C47E4">
              <w:rPr>
                <w:rFonts w:eastAsia="Calibri"/>
                <w:color w:val="000000"/>
                <w:sz w:val="22"/>
                <w:szCs w:val="22"/>
                <w:lang w:eastAsia="en-US"/>
              </w:rPr>
              <w:fldChar w:fldCharType="separate"/>
            </w:r>
            <w:r w:rsidRPr="0094680D">
              <w:rPr>
                <w:rFonts w:eastAsia="Calibri"/>
                <w:color w:val="000000"/>
                <w:sz w:val="22"/>
                <w:szCs w:val="22"/>
                <w:lang w:eastAsia="en-US"/>
              </w:rPr>
              <w:fldChar w:fldCharType="end"/>
            </w:r>
            <w:r w:rsidR="00C83CA1" w:rsidRPr="0094680D">
              <w:rPr>
                <w:rFonts w:eastAsia="Calibri"/>
                <w:color w:val="000000"/>
                <w:sz w:val="22"/>
                <w:szCs w:val="22"/>
                <w:lang w:eastAsia="en-US"/>
              </w:rPr>
              <w:t xml:space="preserve"> </w:t>
            </w:r>
            <w:r w:rsidR="00C83CA1" w:rsidRPr="0094680D">
              <w:rPr>
                <w:rFonts w:eastAsia="Calibri"/>
                <w:color w:val="000000"/>
                <w:spacing w:val="-2"/>
                <w:sz w:val="22"/>
                <w:szCs w:val="22"/>
                <w:lang w:eastAsia="en-US"/>
              </w:rPr>
              <w:t>nie dotyczy</w:t>
            </w:r>
          </w:p>
        </w:tc>
      </w:tr>
      <w:tr w:rsidR="00C83CA1" w:rsidRPr="0094680D" w14:paraId="3925E65B" w14:textId="77777777" w:rsidTr="00E30A5A">
        <w:trPr>
          <w:gridAfter w:val="1"/>
          <w:wAfter w:w="10" w:type="dxa"/>
          <w:trHeight w:val="946"/>
        </w:trPr>
        <w:tc>
          <w:tcPr>
            <w:tcW w:w="5111" w:type="dxa"/>
            <w:gridSpan w:val="12"/>
            <w:shd w:val="clear" w:color="auto" w:fill="FFFFFF"/>
          </w:tcPr>
          <w:p w14:paraId="25803C22" w14:textId="77777777" w:rsidR="00C83CA1" w:rsidRPr="0094680D" w:rsidRDefault="00C83CA1" w:rsidP="00E30A5A">
            <w:pPr>
              <w:spacing w:line="276" w:lineRule="auto"/>
              <w:rPr>
                <w:rFonts w:eastAsia="Calibri"/>
                <w:color w:val="000000"/>
                <w:spacing w:val="-2"/>
                <w:lang w:eastAsia="en-US"/>
              </w:rPr>
            </w:pPr>
            <w:r w:rsidRPr="0094680D">
              <w:rPr>
                <w:rFonts w:eastAsia="Calibri"/>
                <w:color w:val="000000"/>
                <w:spacing w:val="-2"/>
                <w:sz w:val="22"/>
                <w:szCs w:val="22"/>
                <w:lang w:eastAsia="en-US"/>
              </w:rPr>
              <w:t xml:space="preserve">Wprowadzane są obciążenia poza bezwzględnie wymaganymi przez UE </w:t>
            </w:r>
            <w:r w:rsidRPr="0094680D">
              <w:rPr>
                <w:rFonts w:eastAsia="Calibri"/>
                <w:color w:val="000000"/>
                <w:sz w:val="22"/>
                <w:szCs w:val="22"/>
                <w:lang w:eastAsia="en-US"/>
              </w:rPr>
              <w:t>(szczegóły w odwróconej tabeli zgodności).</w:t>
            </w:r>
          </w:p>
        </w:tc>
        <w:tc>
          <w:tcPr>
            <w:tcW w:w="5826" w:type="dxa"/>
            <w:gridSpan w:val="17"/>
            <w:shd w:val="clear" w:color="auto" w:fill="FFFFFF"/>
          </w:tcPr>
          <w:p w14:paraId="438FB6B3" w14:textId="77777777" w:rsidR="00C83CA1" w:rsidRPr="0094680D" w:rsidRDefault="00603594" w:rsidP="00E30A5A">
            <w:pPr>
              <w:rPr>
                <w:rFonts w:eastAsia="Calibri"/>
                <w:color w:val="000000"/>
                <w:lang w:eastAsia="en-US"/>
              </w:rPr>
            </w:pPr>
            <w:r w:rsidRPr="0094680D">
              <w:rPr>
                <w:rFonts w:eastAsia="Calibri"/>
                <w:color w:val="000000"/>
                <w:sz w:val="22"/>
                <w:szCs w:val="22"/>
                <w:lang w:eastAsia="en-US"/>
              </w:rPr>
              <w:fldChar w:fldCharType="begin">
                <w:ffData>
                  <w:name w:val="Wybór1"/>
                  <w:enabled/>
                  <w:calcOnExit w:val="0"/>
                  <w:checkBox>
                    <w:sizeAuto/>
                    <w:default w:val="0"/>
                  </w:checkBox>
                </w:ffData>
              </w:fldChar>
            </w:r>
            <w:r w:rsidR="00C83CA1" w:rsidRPr="0094680D">
              <w:rPr>
                <w:rFonts w:eastAsia="Calibri"/>
                <w:color w:val="000000"/>
                <w:sz w:val="22"/>
                <w:szCs w:val="22"/>
                <w:lang w:eastAsia="en-US"/>
              </w:rPr>
              <w:instrText xml:space="preserve"> FORMCHECKBOX </w:instrText>
            </w:r>
            <w:r w:rsidR="004C47E4">
              <w:rPr>
                <w:rFonts w:eastAsia="Calibri"/>
                <w:color w:val="000000"/>
                <w:sz w:val="22"/>
                <w:szCs w:val="22"/>
                <w:lang w:eastAsia="en-US"/>
              </w:rPr>
            </w:r>
            <w:r w:rsidR="004C47E4">
              <w:rPr>
                <w:rFonts w:eastAsia="Calibri"/>
                <w:color w:val="000000"/>
                <w:sz w:val="22"/>
                <w:szCs w:val="22"/>
                <w:lang w:eastAsia="en-US"/>
              </w:rPr>
              <w:fldChar w:fldCharType="separate"/>
            </w:r>
            <w:r w:rsidRPr="0094680D">
              <w:rPr>
                <w:rFonts w:eastAsia="Calibri"/>
                <w:color w:val="000000"/>
                <w:sz w:val="22"/>
                <w:szCs w:val="22"/>
                <w:lang w:eastAsia="en-US"/>
              </w:rPr>
              <w:fldChar w:fldCharType="end"/>
            </w:r>
            <w:r w:rsidR="00C83CA1" w:rsidRPr="0094680D">
              <w:rPr>
                <w:rFonts w:eastAsia="Calibri"/>
                <w:color w:val="000000"/>
                <w:sz w:val="22"/>
                <w:szCs w:val="22"/>
                <w:lang w:eastAsia="en-US"/>
              </w:rPr>
              <w:t xml:space="preserve"> tak</w:t>
            </w:r>
          </w:p>
          <w:p w14:paraId="7B60BC67" w14:textId="77777777" w:rsidR="00C83CA1" w:rsidRPr="0094680D" w:rsidRDefault="00603594" w:rsidP="00E30A5A">
            <w:pPr>
              <w:rPr>
                <w:rFonts w:eastAsia="Calibri"/>
                <w:color w:val="000000"/>
                <w:lang w:eastAsia="en-US"/>
              </w:rPr>
            </w:pPr>
            <w:r w:rsidRPr="0094680D">
              <w:rPr>
                <w:rFonts w:eastAsia="Calibri"/>
                <w:color w:val="000000"/>
                <w:sz w:val="22"/>
                <w:szCs w:val="22"/>
                <w:lang w:eastAsia="en-US"/>
              </w:rPr>
              <w:fldChar w:fldCharType="begin">
                <w:ffData>
                  <w:name w:val="Wybór1"/>
                  <w:enabled/>
                  <w:calcOnExit w:val="0"/>
                  <w:checkBox>
                    <w:sizeAuto/>
                    <w:default w:val="0"/>
                  </w:checkBox>
                </w:ffData>
              </w:fldChar>
            </w:r>
            <w:r w:rsidR="00C83CA1" w:rsidRPr="0094680D">
              <w:rPr>
                <w:rFonts w:eastAsia="Calibri"/>
                <w:color w:val="000000"/>
                <w:sz w:val="22"/>
                <w:szCs w:val="22"/>
                <w:lang w:eastAsia="en-US"/>
              </w:rPr>
              <w:instrText xml:space="preserve"> FORMCHECKBOX </w:instrText>
            </w:r>
            <w:r w:rsidR="004C47E4">
              <w:rPr>
                <w:rFonts w:eastAsia="Calibri"/>
                <w:color w:val="000000"/>
                <w:sz w:val="22"/>
                <w:szCs w:val="22"/>
                <w:lang w:eastAsia="en-US"/>
              </w:rPr>
            </w:r>
            <w:r w:rsidR="004C47E4">
              <w:rPr>
                <w:rFonts w:eastAsia="Calibri"/>
                <w:color w:val="000000"/>
                <w:sz w:val="22"/>
                <w:szCs w:val="22"/>
                <w:lang w:eastAsia="en-US"/>
              </w:rPr>
              <w:fldChar w:fldCharType="separate"/>
            </w:r>
            <w:r w:rsidRPr="0094680D">
              <w:rPr>
                <w:rFonts w:eastAsia="Calibri"/>
                <w:color w:val="000000"/>
                <w:sz w:val="22"/>
                <w:szCs w:val="22"/>
                <w:lang w:eastAsia="en-US"/>
              </w:rPr>
              <w:fldChar w:fldCharType="end"/>
            </w:r>
            <w:r w:rsidR="00C83CA1" w:rsidRPr="0094680D">
              <w:rPr>
                <w:rFonts w:eastAsia="Calibri"/>
                <w:color w:val="000000"/>
                <w:sz w:val="22"/>
                <w:szCs w:val="22"/>
                <w:lang w:eastAsia="en-US"/>
              </w:rPr>
              <w:t xml:space="preserve"> nie</w:t>
            </w:r>
          </w:p>
          <w:p w14:paraId="4928B148" w14:textId="77777777" w:rsidR="00C83CA1" w:rsidRPr="0094680D" w:rsidRDefault="00603594" w:rsidP="00E30A5A">
            <w:pPr>
              <w:spacing w:line="276" w:lineRule="auto"/>
              <w:rPr>
                <w:rFonts w:eastAsia="Calibri"/>
                <w:color w:val="000000"/>
                <w:lang w:eastAsia="en-US"/>
              </w:rPr>
            </w:pPr>
            <w:r>
              <w:rPr>
                <w:rFonts w:eastAsia="Calibri"/>
                <w:color w:val="000000"/>
                <w:sz w:val="22"/>
                <w:szCs w:val="22"/>
                <w:lang w:eastAsia="en-US"/>
              </w:rPr>
              <w:fldChar w:fldCharType="begin">
                <w:ffData>
                  <w:name w:val="Wybór1"/>
                  <w:enabled/>
                  <w:calcOnExit w:val="0"/>
                  <w:checkBox>
                    <w:sizeAuto/>
                    <w:default w:val="1"/>
                  </w:checkBox>
                </w:ffData>
              </w:fldChar>
            </w:r>
            <w:bookmarkStart w:id="1" w:name="Wybór1"/>
            <w:r w:rsidR="00C83CA1">
              <w:rPr>
                <w:rFonts w:eastAsia="Calibri"/>
                <w:color w:val="000000"/>
                <w:sz w:val="22"/>
                <w:szCs w:val="22"/>
                <w:lang w:eastAsia="en-US"/>
              </w:rPr>
              <w:instrText xml:space="preserve"> FORMCHECKBOX </w:instrText>
            </w:r>
            <w:r w:rsidR="004C47E4">
              <w:rPr>
                <w:rFonts w:eastAsia="Calibri"/>
                <w:color w:val="000000"/>
                <w:sz w:val="22"/>
                <w:szCs w:val="22"/>
                <w:lang w:eastAsia="en-US"/>
              </w:rPr>
            </w:r>
            <w:r w:rsidR="004C47E4">
              <w:rPr>
                <w:rFonts w:eastAsia="Calibri"/>
                <w:color w:val="000000"/>
                <w:sz w:val="22"/>
                <w:szCs w:val="22"/>
                <w:lang w:eastAsia="en-US"/>
              </w:rPr>
              <w:fldChar w:fldCharType="separate"/>
            </w:r>
            <w:r>
              <w:rPr>
                <w:rFonts w:eastAsia="Calibri"/>
                <w:color w:val="000000"/>
                <w:sz w:val="22"/>
                <w:szCs w:val="22"/>
                <w:lang w:eastAsia="en-US"/>
              </w:rPr>
              <w:fldChar w:fldCharType="end"/>
            </w:r>
            <w:bookmarkEnd w:id="1"/>
            <w:r w:rsidR="00C83CA1" w:rsidRPr="0094680D">
              <w:rPr>
                <w:rFonts w:eastAsia="Calibri"/>
                <w:color w:val="000000"/>
                <w:sz w:val="22"/>
                <w:szCs w:val="22"/>
                <w:lang w:eastAsia="en-US"/>
              </w:rPr>
              <w:t xml:space="preserve"> nie dotyczy</w:t>
            </w:r>
          </w:p>
        </w:tc>
      </w:tr>
      <w:tr w:rsidR="00C83CA1" w:rsidRPr="0094680D" w14:paraId="3DF73E38" w14:textId="77777777" w:rsidTr="00E30A5A">
        <w:trPr>
          <w:gridAfter w:val="1"/>
          <w:wAfter w:w="10" w:type="dxa"/>
          <w:trHeight w:val="1245"/>
        </w:trPr>
        <w:tc>
          <w:tcPr>
            <w:tcW w:w="5111" w:type="dxa"/>
            <w:gridSpan w:val="12"/>
            <w:shd w:val="clear" w:color="auto" w:fill="FFFFFF"/>
          </w:tcPr>
          <w:p w14:paraId="7E030AAB" w14:textId="77777777" w:rsidR="00C83CA1" w:rsidRPr="0094680D" w:rsidRDefault="00603594" w:rsidP="00E30A5A">
            <w:pPr>
              <w:rPr>
                <w:rFonts w:eastAsia="Calibri"/>
                <w:color w:val="000000"/>
                <w:spacing w:val="-2"/>
                <w:lang w:eastAsia="en-US"/>
              </w:rPr>
            </w:pPr>
            <w:r w:rsidRPr="0094680D">
              <w:rPr>
                <w:rFonts w:eastAsia="Calibri"/>
                <w:color w:val="000000"/>
                <w:sz w:val="22"/>
                <w:szCs w:val="22"/>
                <w:lang w:eastAsia="en-US"/>
              </w:rPr>
              <w:lastRenderedPageBreak/>
              <w:fldChar w:fldCharType="begin">
                <w:ffData>
                  <w:name w:val="Wybór1"/>
                  <w:enabled/>
                  <w:calcOnExit w:val="0"/>
                  <w:checkBox>
                    <w:sizeAuto/>
                    <w:default w:val="0"/>
                  </w:checkBox>
                </w:ffData>
              </w:fldChar>
            </w:r>
            <w:r w:rsidR="00C83CA1" w:rsidRPr="0094680D">
              <w:rPr>
                <w:rFonts w:eastAsia="Calibri"/>
                <w:color w:val="000000"/>
                <w:sz w:val="22"/>
                <w:szCs w:val="22"/>
                <w:lang w:eastAsia="en-US"/>
              </w:rPr>
              <w:instrText xml:space="preserve"> FORMCHECKBOX </w:instrText>
            </w:r>
            <w:r w:rsidR="004C47E4">
              <w:rPr>
                <w:rFonts w:eastAsia="Calibri"/>
                <w:color w:val="000000"/>
                <w:sz w:val="22"/>
                <w:szCs w:val="22"/>
                <w:lang w:eastAsia="en-US"/>
              </w:rPr>
            </w:r>
            <w:r w:rsidR="004C47E4">
              <w:rPr>
                <w:rFonts w:eastAsia="Calibri"/>
                <w:color w:val="000000"/>
                <w:sz w:val="22"/>
                <w:szCs w:val="22"/>
                <w:lang w:eastAsia="en-US"/>
              </w:rPr>
              <w:fldChar w:fldCharType="separate"/>
            </w:r>
            <w:r w:rsidRPr="0094680D">
              <w:rPr>
                <w:rFonts w:eastAsia="Calibri"/>
                <w:color w:val="000000"/>
                <w:sz w:val="22"/>
                <w:szCs w:val="22"/>
                <w:lang w:eastAsia="en-US"/>
              </w:rPr>
              <w:fldChar w:fldCharType="end"/>
            </w:r>
            <w:r w:rsidR="00C83CA1" w:rsidRPr="0094680D">
              <w:rPr>
                <w:rFonts w:eastAsia="Calibri"/>
                <w:color w:val="000000"/>
                <w:sz w:val="20"/>
                <w:szCs w:val="20"/>
                <w:lang w:eastAsia="en-US"/>
              </w:rPr>
              <w:t xml:space="preserve"> </w:t>
            </w:r>
            <w:r w:rsidR="00C83CA1" w:rsidRPr="0094680D">
              <w:rPr>
                <w:rFonts w:eastAsia="Calibri"/>
                <w:color w:val="000000"/>
                <w:spacing w:val="-2"/>
                <w:sz w:val="22"/>
                <w:szCs w:val="22"/>
                <w:lang w:eastAsia="en-US"/>
              </w:rPr>
              <w:t xml:space="preserve">zmniejszenie liczby dokumentów </w:t>
            </w:r>
          </w:p>
          <w:p w14:paraId="55BD4B9D" w14:textId="77777777" w:rsidR="00C83CA1" w:rsidRPr="0094680D" w:rsidRDefault="00603594" w:rsidP="00E30A5A">
            <w:pPr>
              <w:rPr>
                <w:rFonts w:eastAsia="Calibri"/>
                <w:color w:val="000000"/>
                <w:spacing w:val="-2"/>
                <w:lang w:eastAsia="en-US"/>
              </w:rPr>
            </w:pPr>
            <w:r w:rsidRPr="0094680D">
              <w:rPr>
                <w:rFonts w:eastAsia="Calibri"/>
                <w:color w:val="000000"/>
                <w:sz w:val="22"/>
                <w:szCs w:val="22"/>
                <w:lang w:eastAsia="en-US"/>
              </w:rPr>
              <w:fldChar w:fldCharType="begin">
                <w:ffData>
                  <w:name w:val="Wybór1"/>
                  <w:enabled/>
                  <w:calcOnExit w:val="0"/>
                  <w:checkBox>
                    <w:sizeAuto/>
                    <w:default w:val="0"/>
                  </w:checkBox>
                </w:ffData>
              </w:fldChar>
            </w:r>
            <w:r w:rsidR="00C83CA1" w:rsidRPr="0094680D">
              <w:rPr>
                <w:rFonts w:eastAsia="Calibri"/>
                <w:color w:val="000000"/>
                <w:sz w:val="22"/>
                <w:szCs w:val="22"/>
                <w:lang w:eastAsia="en-US"/>
              </w:rPr>
              <w:instrText xml:space="preserve"> FORMCHECKBOX </w:instrText>
            </w:r>
            <w:r w:rsidR="004C47E4">
              <w:rPr>
                <w:rFonts w:eastAsia="Calibri"/>
                <w:color w:val="000000"/>
                <w:sz w:val="22"/>
                <w:szCs w:val="22"/>
                <w:lang w:eastAsia="en-US"/>
              </w:rPr>
            </w:r>
            <w:r w:rsidR="004C47E4">
              <w:rPr>
                <w:rFonts w:eastAsia="Calibri"/>
                <w:color w:val="000000"/>
                <w:sz w:val="22"/>
                <w:szCs w:val="22"/>
                <w:lang w:eastAsia="en-US"/>
              </w:rPr>
              <w:fldChar w:fldCharType="separate"/>
            </w:r>
            <w:r w:rsidRPr="0094680D">
              <w:rPr>
                <w:rFonts w:eastAsia="Calibri"/>
                <w:color w:val="000000"/>
                <w:sz w:val="22"/>
                <w:szCs w:val="22"/>
                <w:lang w:eastAsia="en-US"/>
              </w:rPr>
              <w:fldChar w:fldCharType="end"/>
            </w:r>
            <w:r w:rsidR="00C83CA1" w:rsidRPr="0094680D">
              <w:rPr>
                <w:rFonts w:eastAsia="Calibri"/>
                <w:color w:val="000000"/>
                <w:sz w:val="20"/>
                <w:szCs w:val="20"/>
                <w:lang w:eastAsia="en-US"/>
              </w:rPr>
              <w:t xml:space="preserve"> </w:t>
            </w:r>
            <w:r w:rsidR="00C83CA1" w:rsidRPr="0094680D">
              <w:rPr>
                <w:rFonts w:eastAsia="Calibri"/>
                <w:color w:val="000000"/>
                <w:spacing w:val="-2"/>
                <w:sz w:val="22"/>
                <w:szCs w:val="22"/>
                <w:lang w:eastAsia="en-US"/>
              </w:rPr>
              <w:t>zmniejszenie liczby procedur</w:t>
            </w:r>
          </w:p>
          <w:p w14:paraId="5A0AABDD" w14:textId="77777777" w:rsidR="00C83CA1" w:rsidRPr="0094680D" w:rsidRDefault="00603594" w:rsidP="00E30A5A">
            <w:pPr>
              <w:rPr>
                <w:rFonts w:eastAsia="Calibri"/>
                <w:color w:val="000000"/>
                <w:spacing w:val="-2"/>
                <w:lang w:eastAsia="en-US"/>
              </w:rPr>
            </w:pPr>
            <w:r w:rsidRPr="0094680D">
              <w:rPr>
                <w:rFonts w:eastAsia="Calibri"/>
                <w:color w:val="000000"/>
                <w:sz w:val="22"/>
                <w:szCs w:val="22"/>
                <w:lang w:eastAsia="en-US"/>
              </w:rPr>
              <w:fldChar w:fldCharType="begin">
                <w:ffData>
                  <w:name w:val=""/>
                  <w:enabled/>
                  <w:calcOnExit w:val="0"/>
                  <w:checkBox>
                    <w:sizeAuto/>
                    <w:default w:val="0"/>
                  </w:checkBox>
                </w:ffData>
              </w:fldChar>
            </w:r>
            <w:r w:rsidR="00C83CA1" w:rsidRPr="0094680D">
              <w:rPr>
                <w:rFonts w:eastAsia="Calibri"/>
                <w:color w:val="000000"/>
                <w:sz w:val="22"/>
                <w:szCs w:val="22"/>
                <w:lang w:eastAsia="en-US"/>
              </w:rPr>
              <w:instrText xml:space="preserve"> FORMCHECKBOX </w:instrText>
            </w:r>
            <w:r w:rsidR="004C47E4">
              <w:rPr>
                <w:rFonts w:eastAsia="Calibri"/>
                <w:color w:val="000000"/>
                <w:sz w:val="22"/>
                <w:szCs w:val="22"/>
                <w:lang w:eastAsia="en-US"/>
              </w:rPr>
            </w:r>
            <w:r w:rsidR="004C47E4">
              <w:rPr>
                <w:rFonts w:eastAsia="Calibri"/>
                <w:color w:val="000000"/>
                <w:sz w:val="22"/>
                <w:szCs w:val="22"/>
                <w:lang w:eastAsia="en-US"/>
              </w:rPr>
              <w:fldChar w:fldCharType="separate"/>
            </w:r>
            <w:r w:rsidRPr="0094680D">
              <w:rPr>
                <w:rFonts w:eastAsia="Calibri"/>
                <w:color w:val="000000"/>
                <w:sz w:val="22"/>
                <w:szCs w:val="22"/>
                <w:lang w:eastAsia="en-US"/>
              </w:rPr>
              <w:fldChar w:fldCharType="end"/>
            </w:r>
            <w:r w:rsidR="00C83CA1" w:rsidRPr="0094680D">
              <w:rPr>
                <w:rFonts w:eastAsia="Calibri"/>
                <w:color w:val="000000"/>
                <w:sz w:val="20"/>
                <w:szCs w:val="20"/>
                <w:lang w:eastAsia="en-US"/>
              </w:rPr>
              <w:t xml:space="preserve"> </w:t>
            </w:r>
            <w:r w:rsidR="00C83CA1" w:rsidRPr="0094680D">
              <w:rPr>
                <w:rFonts w:eastAsia="Calibri"/>
                <w:color w:val="000000"/>
                <w:spacing w:val="-2"/>
                <w:sz w:val="22"/>
                <w:szCs w:val="22"/>
                <w:lang w:eastAsia="en-US"/>
              </w:rPr>
              <w:t>skrócenie czasu na załatwienie sprawy</w:t>
            </w:r>
          </w:p>
          <w:p w14:paraId="6670115A" w14:textId="77777777" w:rsidR="00C83CA1" w:rsidRPr="0094680D" w:rsidRDefault="00603594" w:rsidP="00E30A5A">
            <w:pPr>
              <w:spacing w:line="276" w:lineRule="auto"/>
              <w:rPr>
                <w:rFonts w:eastAsia="Calibri"/>
                <w:b/>
                <w:color w:val="000000"/>
                <w:spacing w:val="-2"/>
                <w:lang w:eastAsia="en-US"/>
              </w:rPr>
            </w:pPr>
            <w:r w:rsidRPr="0094680D">
              <w:rPr>
                <w:rFonts w:eastAsia="Calibri"/>
                <w:color w:val="000000"/>
                <w:sz w:val="22"/>
                <w:szCs w:val="22"/>
                <w:lang w:eastAsia="en-US"/>
              </w:rPr>
              <w:fldChar w:fldCharType="begin">
                <w:ffData>
                  <w:name w:val="Wybór1"/>
                  <w:enabled/>
                  <w:calcOnExit w:val="0"/>
                  <w:checkBox>
                    <w:sizeAuto/>
                    <w:default w:val="0"/>
                  </w:checkBox>
                </w:ffData>
              </w:fldChar>
            </w:r>
            <w:r w:rsidR="00C83CA1" w:rsidRPr="0094680D">
              <w:rPr>
                <w:rFonts w:eastAsia="Calibri"/>
                <w:color w:val="000000"/>
                <w:sz w:val="22"/>
                <w:szCs w:val="22"/>
                <w:lang w:eastAsia="en-US"/>
              </w:rPr>
              <w:instrText xml:space="preserve"> FORMCHECKBOX </w:instrText>
            </w:r>
            <w:r w:rsidR="004C47E4">
              <w:rPr>
                <w:rFonts w:eastAsia="Calibri"/>
                <w:color w:val="000000"/>
                <w:sz w:val="22"/>
                <w:szCs w:val="22"/>
                <w:lang w:eastAsia="en-US"/>
              </w:rPr>
            </w:r>
            <w:r w:rsidR="004C47E4">
              <w:rPr>
                <w:rFonts w:eastAsia="Calibri"/>
                <w:color w:val="000000"/>
                <w:sz w:val="22"/>
                <w:szCs w:val="22"/>
                <w:lang w:eastAsia="en-US"/>
              </w:rPr>
              <w:fldChar w:fldCharType="separate"/>
            </w:r>
            <w:r w:rsidRPr="0094680D">
              <w:rPr>
                <w:rFonts w:eastAsia="Calibri"/>
                <w:color w:val="000000"/>
                <w:sz w:val="22"/>
                <w:szCs w:val="22"/>
                <w:lang w:eastAsia="en-US"/>
              </w:rPr>
              <w:fldChar w:fldCharType="end"/>
            </w:r>
            <w:r w:rsidR="00C83CA1" w:rsidRPr="0094680D">
              <w:rPr>
                <w:rFonts w:eastAsia="Calibri"/>
                <w:color w:val="000000"/>
                <w:sz w:val="20"/>
                <w:szCs w:val="20"/>
                <w:lang w:eastAsia="en-US"/>
              </w:rPr>
              <w:t xml:space="preserve"> </w:t>
            </w:r>
            <w:r w:rsidR="00C83CA1" w:rsidRPr="0094680D">
              <w:rPr>
                <w:rFonts w:eastAsia="Calibri"/>
                <w:color w:val="000000"/>
                <w:spacing w:val="-2"/>
                <w:sz w:val="22"/>
                <w:szCs w:val="22"/>
                <w:lang w:eastAsia="en-US"/>
              </w:rPr>
              <w:t>inne:</w:t>
            </w:r>
            <w:r w:rsidR="00C83CA1" w:rsidRPr="0094680D">
              <w:rPr>
                <w:rFonts w:eastAsia="Calibri"/>
                <w:color w:val="000000"/>
                <w:sz w:val="22"/>
                <w:szCs w:val="22"/>
                <w:lang w:eastAsia="en-US"/>
              </w:rPr>
              <w:t xml:space="preserve"> </w:t>
            </w:r>
            <w:r w:rsidRPr="0094680D">
              <w:rPr>
                <w:rFonts w:eastAsia="Calibri"/>
                <w:color w:val="000000"/>
                <w:sz w:val="22"/>
                <w:szCs w:val="22"/>
                <w:lang w:eastAsia="en-US"/>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00C83CA1" w:rsidRPr="0094680D">
              <w:rPr>
                <w:rFonts w:eastAsia="Calibri"/>
                <w:color w:val="000000"/>
                <w:sz w:val="22"/>
                <w:szCs w:val="22"/>
                <w:lang w:eastAsia="en-US"/>
              </w:rPr>
              <w:instrText xml:space="preserve"> FORMTEXT </w:instrText>
            </w:r>
            <w:r w:rsidRPr="0094680D">
              <w:rPr>
                <w:rFonts w:eastAsia="Calibri"/>
                <w:color w:val="000000"/>
                <w:sz w:val="22"/>
                <w:szCs w:val="22"/>
                <w:lang w:eastAsia="en-US"/>
              </w:rPr>
            </w:r>
            <w:r w:rsidRPr="0094680D">
              <w:rPr>
                <w:rFonts w:eastAsia="Calibri"/>
                <w:color w:val="000000"/>
                <w:sz w:val="22"/>
                <w:szCs w:val="22"/>
                <w:lang w:eastAsia="en-US"/>
              </w:rPr>
              <w:fldChar w:fldCharType="separate"/>
            </w:r>
            <w:r w:rsidR="00C83CA1" w:rsidRPr="0094680D">
              <w:rPr>
                <w:rFonts w:eastAsia="Calibri" w:hAnsi="Calibri"/>
                <w:noProof/>
                <w:color w:val="000000"/>
                <w:sz w:val="22"/>
                <w:szCs w:val="22"/>
                <w:lang w:eastAsia="en-US"/>
              </w:rPr>
              <w:t> </w:t>
            </w:r>
            <w:r w:rsidR="00C83CA1" w:rsidRPr="0094680D">
              <w:rPr>
                <w:rFonts w:eastAsia="Calibri" w:hAnsi="Calibri"/>
                <w:noProof/>
                <w:color w:val="000000"/>
                <w:sz w:val="22"/>
                <w:szCs w:val="22"/>
                <w:lang w:eastAsia="en-US"/>
              </w:rPr>
              <w:t> </w:t>
            </w:r>
            <w:r w:rsidR="00C83CA1" w:rsidRPr="0094680D">
              <w:rPr>
                <w:rFonts w:eastAsia="Calibri" w:hAnsi="Calibri"/>
                <w:noProof/>
                <w:color w:val="000000"/>
                <w:sz w:val="22"/>
                <w:szCs w:val="22"/>
                <w:lang w:eastAsia="en-US"/>
              </w:rPr>
              <w:t> </w:t>
            </w:r>
            <w:r w:rsidR="00C83CA1" w:rsidRPr="0094680D">
              <w:rPr>
                <w:rFonts w:eastAsia="Calibri" w:hAnsi="Calibri"/>
                <w:noProof/>
                <w:color w:val="000000"/>
                <w:sz w:val="22"/>
                <w:szCs w:val="22"/>
                <w:lang w:eastAsia="en-US"/>
              </w:rPr>
              <w:t> </w:t>
            </w:r>
            <w:r w:rsidR="00C83CA1" w:rsidRPr="0094680D">
              <w:rPr>
                <w:rFonts w:eastAsia="Calibri" w:hAnsi="Calibri"/>
                <w:noProof/>
                <w:color w:val="000000"/>
                <w:sz w:val="22"/>
                <w:szCs w:val="22"/>
                <w:lang w:eastAsia="en-US"/>
              </w:rPr>
              <w:t> </w:t>
            </w:r>
            <w:r w:rsidRPr="0094680D">
              <w:rPr>
                <w:rFonts w:eastAsia="Calibri"/>
                <w:color w:val="000000"/>
                <w:sz w:val="22"/>
                <w:szCs w:val="22"/>
                <w:lang w:eastAsia="en-US"/>
              </w:rPr>
              <w:fldChar w:fldCharType="end"/>
            </w:r>
          </w:p>
        </w:tc>
        <w:tc>
          <w:tcPr>
            <w:tcW w:w="5826" w:type="dxa"/>
            <w:gridSpan w:val="17"/>
            <w:shd w:val="clear" w:color="auto" w:fill="FFFFFF"/>
          </w:tcPr>
          <w:p w14:paraId="7456A241" w14:textId="77777777" w:rsidR="00C83CA1" w:rsidRPr="0094680D" w:rsidRDefault="00603594" w:rsidP="00E30A5A">
            <w:pPr>
              <w:rPr>
                <w:rFonts w:eastAsia="Calibri"/>
                <w:color w:val="000000"/>
                <w:spacing w:val="-2"/>
                <w:lang w:eastAsia="en-US"/>
              </w:rPr>
            </w:pPr>
            <w:r w:rsidRPr="0094680D">
              <w:rPr>
                <w:rFonts w:eastAsia="Calibri"/>
                <w:color w:val="000000"/>
                <w:sz w:val="22"/>
                <w:szCs w:val="22"/>
                <w:lang w:eastAsia="en-US"/>
              </w:rPr>
              <w:fldChar w:fldCharType="begin">
                <w:ffData>
                  <w:name w:val=""/>
                  <w:enabled/>
                  <w:calcOnExit w:val="0"/>
                  <w:checkBox>
                    <w:sizeAuto/>
                    <w:default w:val="0"/>
                  </w:checkBox>
                </w:ffData>
              </w:fldChar>
            </w:r>
            <w:r w:rsidR="00C83CA1" w:rsidRPr="0094680D">
              <w:rPr>
                <w:rFonts w:eastAsia="Calibri"/>
                <w:color w:val="000000"/>
                <w:sz w:val="22"/>
                <w:szCs w:val="22"/>
                <w:lang w:eastAsia="en-US"/>
              </w:rPr>
              <w:instrText xml:space="preserve"> FORMCHECKBOX </w:instrText>
            </w:r>
            <w:r w:rsidR="004C47E4">
              <w:rPr>
                <w:rFonts w:eastAsia="Calibri"/>
                <w:color w:val="000000"/>
                <w:sz w:val="22"/>
                <w:szCs w:val="22"/>
                <w:lang w:eastAsia="en-US"/>
              </w:rPr>
            </w:r>
            <w:r w:rsidR="004C47E4">
              <w:rPr>
                <w:rFonts w:eastAsia="Calibri"/>
                <w:color w:val="000000"/>
                <w:sz w:val="22"/>
                <w:szCs w:val="22"/>
                <w:lang w:eastAsia="en-US"/>
              </w:rPr>
              <w:fldChar w:fldCharType="separate"/>
            </w:r>
            <w:r w:rsidRPr="0094680D">
              <w:rPr>
                <w:rFonts w:eastAsia="Calibri"/>
                <w:color w:val="000000"/>
                <w:sz w:val="22"/>
                <w:szCs w:val="22"/>
                <w:lang w:eastAsia="en-US"/>
              </w:rPr>
              <w:fldChar w:fldCharType="end"/>
            </w:r>
            <w:r w:rsidR="00C83CA1" w:rsidRPr="0094680D">
              <w:rPr>
                <w:rFonts w:eastAsia="Calibri"/>
                <w:color w:val="000000"/>
                <w:sz w:val="20"/>
                <w:szCs w:val="20"/>
                <w:lang w:eastAsia="en-US"/>
              </w:rPr>
              <w:t xml:space="preserve"> </w:t>
            </w:r>
            <w:r w:rsidR="00C83CA1" w:rsidRPr="0094680D">
              <w:rPr>
                <w:rFonts w:eastAsia="Calibri"/>
                <w:color w:val="000000"/>
                <w:spacing w:val="-2"/>
                <w:sz w:val="22"/>
                <w:szCs w:val="22"/>
                <w:lang w:eastAsia="en-US"/>
              </w:rPr>
              <w:t>zwiększenie liczby dokumentów</w:t>
            </w:r>
          </w:p>
          <w:p w14:paraId="3A9B7B6B" w14:textId="77777777" w:rsidR="00C83CA1" w:rsidRPr="0094680D" w:rsidRDefault="00603594" w:rsidP="00E30A5A">
            <w:pPr>
              <w:rPr>
                <w:rFonts w:eastAsia="Calibri"/>
                <w:color w:val="000000"/>
                <w:spacing w:val="-2"/>
                <w:lang w:eastAsia="en-US"/>
              </w:rPr>
            </w:pPr>
            <w:r w:rsidRPr="0094680D">
              <w:rPr>
                <w:rFonts w:eastAsia="Calibri"/>
                <w:color w:val="000000"/>
                <w:sz w:val="22"/>
                <w:szCs w:val="22"/>
                <w:lang w:eastAsia="en-US"/>
              </w:rPr>
              <w:fldChar w:fldCharType="begin">
                <w:ffData>
                  <w:name w:val="Wybór1"/>
                  <w:enabled/>
                  <w:calcOnExit w:val="0"/>
                  <w:checkBox>
                    <w:sizeAuto/>
                    <w:default w:val="0"/>
                  </w:checkBox>
                </w:ffData>
              </w:fldChar>
            </w:r>
            <w:r w:rsidR="00C83CA1" w:rsidRPr="0094680D">
              <w:rPr>
                <w:rFonts w:eastAsia="Calibri"/>
                <w:color w:val="000000"/>
                <w:sz w:val="22"/>
                <w:szCs w:val="22"/>
                <w:lang w:eastAsia="en-US"/>
              </w:rPr>
              <w:instrText xml:space="preserve"> FORMCHECKBOX </w:instrText>
            </w:r>
            <w:r w:rsidR="004C47E4">
              <w:rPr>
                <w:rFonts w:eastAsia="Calibri"/>
                <w:color w:val="000000"/>
                <w:sz w:val="22"/>
                <w:szCs w:val="22"/>
                <w:lang w:eastAsia="en-US"/>
              </w:rPr>
            </w:r>
            <w:r w:rsidR="004C47E4">
              <w:rPr>
                <w:rFonts w:eastAsia="Calibri"/>
                <w:color w:val="000000"/>
                <w:sz w:val="22"/>
                <w:szCs w:val="22"/>
                <w:lang w:eastAsia="en-US"/>
              </w:rPr>
              <w:fldChar w:fldCharType="separate"/>
            </w:r>
            <w:r w:rsidRPr="0094680D">
              <w:rPr>
                <w:rFonts w:eastAsia="Calibri"/>
                <w:color w:val="000000"/>
                <w:sz w:val="22"/>
                <w:szCs w:val="22"/>
                <w:lang w:eastAsia="en-US"/>
              </w:rPr>
              <w:fldChar w:fldCharType="end"/>
            </w:r>
            <w:r w:rsidR="00C83CA1" w:rsidRPr="0094680D">
              <w:rPr>
                <w:rFonts w:eastAsia="Calibri"/>
                <w:color w:val="000000"/>
                <w:sz w:val="20"/>
                <w:szCs w:val="20"/>
                <w:lang w:eastAsia="en-US"/>
              </w:rPr>
              <w:t xml:space="preserve"> </w:t>
            </w:r>
            <w:r w:rsidR="00C83CA1" w:rsidRPr="0094680D">
              <w:rPr>
                <w:rFonts w:eastAsia="Calibri"/>
                <w:color w:val="000000"/>
                <w:spacing w:val="-2"/>
                <w:sz w:val="22"/>
                <w:szCs w:val="22"/>
                <w:lang w:eastAsia="en-US"/>
              </w:rPr>
              <w:t>zwiększenie liczby procedur</w:t>
            </w:r>
          </w:p>
          <w:p w14:paraId="79DA8F9C" w14:textId="77777777" w:rsidR="00C83CA1" w:rsidRPr="0094680D" w:rsidRDefault="00603594" w:rsidP="00E30A5A">
            <w:pPr>
              <w:rPr>
                <w:rFonts w:eastAsia="Calibri"/>
                <w:color w:val="000000"/>
                <w:spacing w:val="-2"/>
                <w:lang w:eastAsia="en-US"/>
              </w:rPr>
            </w:pPr>
            <w:r w:rsidRPr="0094680D">
              <w:rPr>
                <w:rFonts w:eastAsia="Calibri"/>
                <w:color w:val="000000"/>
                <w:sz w:val="22"/>
                <w:szCs w:val="22"/>
                <w:lang w:eastAsia="en-US"/>
              </w:rPr>
              <w:fldChar w:fldCharType="begin">
                <w:ffData>
                  <w:name w:val="Wybór1"/>
                  <w:enabled/>
                  <w:calcOnExit w:val="0"/>
                  <w:checkBox>
                    <w:sizeAuto/>
                    <w:default w:val="0"/>
                  </w:checkBox>
                </w:ffData>
              </w:fldChar>
            </w:r>
            <w:r w:rsidR="00C83CA1" w:rsidRPr="0094680D">
              <w:rPr>
                <w:rFonts w:eastAsia="Calibri"/>
                <w:color w:val="000000"/>
                <w:sz w:val="22"/>
                <w:szCs w:val="22"/>
                <w:lang w:eastAsia="en-US"/>
              </w:rPr>
              <w:instrText xml:space="preserve"> FORMCHECKBOX </w:instrText>
            </w:r>
            <w:r w:rsidR="004C47E4">
              <w:rPr>
                <w:rFonts w:eastAsia="Calibri"/>
                <w:color w:val="000000"/>
                <w:sz w:val="22"/>
                <w:szCs w:val="22"/>
                <w:lang w:eastAsia="en-US"/>
              </w:rPr>
            </w:r>
            <w:r w:rsidR="004C47E4">
              <w:rPr>
                <w:rFonts w:eastAsia="Calibri"/>
                <w:color w:val="000000"/>
                <w:sz w:val="22"/>
                <w:szCs w:val="22"/>
                <w:lang w:eastAsia="en-US"/>
              </w:rPr>
              <w:fldChar w:fldCharType="separate"/>
            </w:r>
            <w:r w:rsidRPr="0094680D">
              <w:rPr>
                <w:rFonts w:eastAsia="Calibri"/>
                <w:color w:val="000000"/>
                <w:sz w:val="22"/>
                <w:szCs w:val="22"/>
                <w:lang w:eastAsia="en-US"/>
              </w:rPr>
              <w:fldChar w:fldCharType="end"/>
            </w:r>
            <w:r w:rsidR="00C83CA1" w:rsidRPr="0094680D">
              <w:rPr>
                <w:rFonts w:eastAsia="Calibri"/>
                <w:color w:val="000000"/>
                <w:sz w:val="20"/>
                <w:szCs w:val="20"/>
                <w:lang w:eastAsia="en-US"/>
              </w:rPr>
              <w:t xml:space="preserve"> </w:t>
            </w:r>
            <w:r w:rsidR="00C83CA1" w:rsidRPr="0094680D">
              <w:rPr>
                <w:rFonts w:eastAsia="Calibri"/>
                <w:color w:val="000000"/>
                <w:spacing w:val="-2"/>
                <w:sz w:val="22"/>
                <w:szCs w:val="22"/>
                <w:lang w:eastAsia="en-US"/>
              </w:rPr>
              <w:t>wydłużenie czasu na załatwienie sprawy</w:t>
            </w:r>
          </w:p>
          <w:p w14:paraId="50C44869" w14:textId="77777777" w:rsidR="00C83CA1" w:rsidRPr="0094680D" w:rsidRDefault="00603594" w:rsidP="00E30A5A">
            <w:pPr>
              <w:rPr>
                <w:rFonts w:eastAsia="Calibri"/>
                <w:color w:val="000000"/>
                <w:lang w:eastAsia="en-US"/>
              </w:rPr>
            </w:pPr>
            <w:r w:rsidRPr="0094680D">
              <w:rPr>
                <w:rFonts w:eastAsia="Calibri"/>
                <w:color w:val="000000"/>
                <w:sz w:val="22"/>
                <w:szCs w:val="22"/>
                <w:lang w:eastAsia="en-US"/>
              </w:rPr>
              <w:fldChar w:fldCharType="begin">
                <w:ffData>
                  <w:name w:val="Wybór1"/>
                  <w:enabled/>
                  <w:calcOnExit w:val="0"/>
                  <w:checkBox>
                    <w:sizeAuto/>
                    <w:default w:val="0"/>
                  </w:checkBox>
                </w:ffData>
              </w:fldChar>
            </w:r>
            <w:r w:rsidR="00C83CA1" w:rsidRPr="0094680D">
              <w:rPr>
                <w:rFonts w:eastAsia="Calibri"/>
                <w:color w:val="000000"/>
                <w:sz w:val="22"/>
                <w:szCs w:val="22"/>
                <w:lang w:eastAsia="en-US"/>
              </w:rPr>
              <w:instrText xml:space="preserve"> FORMCHECKBOX </w:instrText>
            </w:r>
            <w:r w:rsidR="004C47E4">
              <w:rPr>
                <w:rFonts w:eastAsia="Calibri"/>
                <w:color w:val="000000"/>
                <w:sz w:val="22"/>
                <w:szCs w:val="22"/>
                <w:lang w:eastAsia="en-US"/>
              </w:rPr>
            </w:r>
            <w:r w:rsidR="004C47E4">
              <w:rPr>
                <w:rFonts w:eastAsia="Calibri"/>
                <w:color w:val="000000"/>
                <w:sz w:val="22"/>
                <w:szCs w:val="22"/>
                <w:lang w:eastAsia="en-US"/>
              </w:rPr>
              <w:fldChar w:fldCharType="separate"/>
            </w:r>
            <w:r w:rsidRPr="0094680D">
              <w:rPr>
                <w:rFonts w:eastAsia="Calibri"/>
                <w:color w:val="000000"/>
                <w:sz w:val="22"/>
                <w:szCs w:val="22"/>
                <w:lang w:eastAsia="en-US"/>
              </w:rPr>
              <w:fldChar w:fldCharType="end"/>
            </w:r>
            <w:r w:rsidR="00C83CA1" w:rsidRPr="0094680D">
              <w:rPr>
                <w:rFonts w:eastAsia="Calibri"/>
                <w:color w:val="000000"/>
                <w:sz w:val="20"/>
                <w:szCs w:val="20"/>
                <w:lang w:eastAsia="en-US"/>
              </w:rPr>
              <w:t xml:space="preserve"> </w:t>
            </w:r>
            <w:r w:rsidR="00C83CA1" w:rsidRPr="0094680D">
              <w:rPr>
                <w:rFonts w:eastAsia="Calibri"/>
                <w:color w:val="000000"/>
                <w:spacing w:val="-2"/>
                <w:sz w:val="22"/>
                <w:szCs w:val="22"/>
                <w:lang w:eastAsia="en-US"/>
              </w:rPr>
              <w:t>inne:</w:t>
            </w:r>
            <w:r w:rsidR="00C83CA1" w:rsidRPr="0094680D">
              <w:rPr>
                <w:rFonts w:eastAsia="Calibri"/>
                <w:color w:val="000000"/>
                <w:sz w:val="22"/>
                <w:szCs w:val="22"/>
                <w:lang w:eastAsia="en-US"/>
              </w:rPr>
              <w:t xml:space="preserve"> </w:t>
            </w:r>
            <w:r w:rsidRPr="0094680D">
              <w:rPr>
                <w:rFonts w:eastAsia="Calibri"/>
                <w:color w:val="000000"/>
                <w:sz w:val="22"/>
                <w:szCs w:val="22"/>
                <w:lang w:eastAsia="en-US"/>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00C83CA1" w:rsidRPr="0094680D">
              <w:rPr>
                <w:rFonts w:eastAsia="Calibri"/>
                <w:color w:val="000000"/>
                <w:sz w:val="22"/>
                <w:szCs w:val="22"/>
                <w:lang w:eastAsia="en-US"/>
              </w:rPr>
              <w:instrText xml:space="preserve"> FORMTEXT </w:instrText>
            </w:r>
            <w:r w:rsidRPr="0094680D">
              <w:rPr>
                <w:rFonts w:eastAsia="Calibri"/>
                <w:color w:val="000000"/>
                <w:sz w:val="22"/>
                <w:szCs w:val="22"/>
                <w:lang w:eastAsia="en-US"/>
              </w:rPr>
            </w:r>
            <w:r w:rsidRPr="0094680D">
              <w:rPr>
                <w:rFonts w:eastAsia="Calibri"/>
                <w:color w:val="000000"/>
                <w:sz w:val="22"/>
                <w:szCs w:val="22"/>
                <w:lang w:eastAsia="en-US"/>
              </w:rPr>
              <w:fldChar w:fldCharType="separate"/>
            </w:r>
            <w:r w:rsidR="00C83CA1" w:rsidRPr="0094680D">
              <w:rPr>
                <w:rFonts w:eastAsia="Calibri" w:hAnsi="Calibri"/>
                <w:noProof/>
                <w:color w:val="000000"/>
                <w:sz w:val="22"/>
                <w:szCs w:val="22"/>
                <w:lang w:eastAsia="en-US"/>
              </w:rPr>
              <w:t> </w:t>
            </w:r>
            <w:r w:rsidR="00C83CA1" w:rsidRPr="0094680D">
              <w:rPr>
                <w:rFonts w:eastAsia="Calibri" w:hAnsi="Calibri"/>
                <w:noProof/>
                <w:color w:val="000000"/>
                <w:sz w:val="22"/>
                <w:szCs w:val="22"/>
                <w:lang w:eastAsia="en-US"/>
              </w:rPr>
              <w:t> </w:t>
            </w:r>
            <w:r w:rsidR="00C83CA1" w:rsidRPr="0094680D">
              <w:rPr>
                <w:rFonts w:eastAsia="Calibri" w:hAnsi="Calibri"/>
                <w:noProof/>
                <w:color w:val="000000"/>
                <w:sz w:val="22"/>
                <w:szCs w:val="22"/>
                <w:lang w:eastAsia="en-US"/>
              </w:rPr>
              <w:t> </w:t>
            </w:r>
            <w:r w:rsidR="00C83CA1" w:rsidRPr="0094680D">
              <w:rPr>
                <w:rFonts w:eastAsia="Calibri" w:hAnsi="Calibri"/>
                <w:noProof/>
                <w:color w:val="000000"/>
                <w:sz w:val="22"/>
                <w:szCs w:val="22"/>
                <w:lang w:eastAsia="en-US"/>
              </w:rPr>
              <w:t> </w:t>
            </w:r>
            <w:r w:rsidR="00C83CA1" w:rsidRPr="0094680D">
              <w:rPr>
                <w:rFonts w:eastAsia="Calibri" w:hAnsi="Calibri"/>
                <w:noProof/>
                <w:color w:val="000000"/>
                <w:sz w:val="22"/>
                <w:szCs w:val="22"/>
                <w:lang w:eastAsia="en-US"/>
              </w:rPr>
              <w:t> </w:t>
            </w:r>
            <w:r w:rsidRPr="0094680D">
              <w:rPr>
                <w:rFonts w:eastAsia="Calibri"/>
                <w:color w:val="000000"/>
                <w:sz w:val="22"/>
                <w:szCs w:val="22"/>
                <w:lang w:eastAsia="en-US"/>
              </w:rPr>
              <w:fldChar w:fldCharType="end"/>
            </w:r>
          </w:p>
          <w:p w14:paraId="151ABDFD" w14:textId="77777777" w:rsidR="00C83CA1" w:rsidRPr="0094680D" w:rsidRDefault="00C83CA1" w:rsidP="00E30A5A">
            <w:pPr>
              <w:rPr>
                <w:rFonts w:eastAsia="Calibri"/>
                <w:color w:val="000000"/>
                <w:lang w:eastAsia="en-US"/>
              </w:rPr>
            </w:pPr>
          </w:p>
        </w:tc>
      </w:tr>
      <w:tr w:rsidR="00C83CA1" w:rsidRPr="0094680D" w14:paraId="79B85600" w14:textId="77777777" w:rsidTr="00E30A5A">
        <w:trPr>
          <w:gridAfter w:val="1"/>
          <w:wAfter w:w="10" w:type="dxa"/>
          <w:trHeight w:val="870"/>
        </w:trPr>
        <w:tc>
          <w:tcPr>
            <w:tcW w:w="5111" w:type="dxa"/>
            <w:gridSpan w:val="12"/>
            <w:shd w:val="clear" w:color="auto" w:fill="FFFFFF"/>
          </w:tcPr>
          <w:p w14:paraId="511AC3BC" w14:textId="77777777" w:rsidR="00C83CA1" w:rsidRPr="0094680D" w:rsidRDefault="00C83CA1" w:rsidP="00E30A5A">
            <w:pPr>
              <w:rPr>
                <w:rFonts w:eastAsia="Calibri"/>
                <w:color w:val="000000"/>
                <w:lang w:eastAsia="en-US"/>
              </w:rPr>
            </w:pPr>
            <w:r w:rsidRPr="0094680D">
              <w:rPr>
                <w:rFonts w:eastAsia="Calibri"/>
                <w:color w:val="000000"/>
                <w:spacing w:val="-2"/>
                <w:sz w:val="22"/>
                <w:szCs w:val="22"/>
                <w:lang w:eastAsia="en-US"/>
              </w:rPr>
              <w:t xml:space="preserve">Wprowadzane obciążenia są przystosowane do ich elektronizacji. </w:t>
            </w:r>
          </w:p>
        </w:tc>
        <w:tc>
          <w:tcPr>
            <w:tcW w:w="5826" w:type="dxa"/>
            <w:gridSpan w:val="17"/>
            <w:shd w:val="clear" w:color="auto" w:fill="FFFFFF"/>
          </w:tcPr>
          <w:p w14:paraId="0AD3D187" w14:textId="77777777" w:rsidR="00C83CA1" w:rsidRPr="0094680D" w:rsidRDefault="00603594" w:rsidP="00E30A5A">
            <w:pPr>
              <w:rPr>
                <w:rFonts w:eastAsia="Calibri"/>
                <w:color w:val="000000"/>
                <w:lang w:eastAsia="en-US"/>
              </w:rPr>
            </w:pPr>
            <w:r w:rsidRPr="0094680D">
              <w:rPr>
                <w:rFonts w:eastAsia="Calibri"/>
                <w:color w:val="000000"/>
                <w:sz w:val="22"/>
                <w:szCs w:val="22"/>
                <w:lang w:eastAsia="en-US"/>
              </w:rPr>
              <w:fldChar w:fldCharType="begin">
                <w:ffData>
                  <w:name w:val="Wybór1"/>
                  <w:enabled/>
                  <w:calcOnExit w:val="0"/>
                  <w:checkBox>
                    <w:sizeAuto/>
                    <w:default w:val="0"/>
                  </w:checkBox>
                </w:ffData>
              </w:fldChar>
            </w:r>
            <w:r w:rsidR="00C83CA1" w:rsidRPr="0094680D">
              <w:rPr>
                <w:rFonts w:eastAsia="Calibri"/>
                <w:color w:val="000000"/>
                <w:sz w:val="22"/>
                <w:szCs w:val="22"/>
                <w:lang w:eastAsia="en-US"/>
              </w:rPr>
              <w:instrText xml:space="preserve"> FORMCHECKBOX </w:instrText>
            </w:r>
            <w:r w:rsidR="004C47E4">
              <w:rPr>
                <w:rFonts w:eastAsia="Calibri"/>
                <w:color w:val="000000"/>
                <w:sz w:val="22"/>
                <w:szCs w:val="22"/>
                <w:lang w:eastAsia="en-US"/>
              </w:rPr>
            </w:r>
            <w:r w:rsidR="004C47E4">
              <w:rPr>
                <w:rFonts w:eastAsia="Calibri"/>
                <w:color w:val="000000"/>
                <w:sz w:val="22"/>
                <w:szCs w:val="22"/>
                <w:lang w:eastAsia="en-US"/>
              </w:rPr>
              <w:fldChar w:fldCharType="separate"/>
            </w:r>
            <w:r w:rsidRPr="0094680D">
              <w:rPr>
                <w:rFonts w:eastAsia="Calibri"/>
                <w:color w:val="000000"/>
                <w:sz w:val="22"/>
                <w:szCs w:val="22"/>
                <w:lang w:eastAsia="en-US"/>
              </w:rPr>
              <w:fldChar w:fldCharType="end"/>
            </w:r>
            <w:r w:rsidR="00C83CA1" w:rsidRPr="0094680D">
              <w:rPr>
                <w:rFonts w:eastAsia="Calibri"/>
                <w:color w:val="000000"/>
                <w:sz w:val="22"/>
                <w:szCs w:val="22"/>
                <w:lang w:eastAsia="en-US"/>
              </w:rPr>
              <w:t xml:space="preserve"> tak</w:t>
            </w:r>
          </w:p>
          <w:p w14:paraId="7B19CD6E" w14:textId="77777777" w:rsidR="00C83CA1" w:rsidRPr="0094680D" w:rsidRDefault="00603594" w:rsidP="00E30A5A">
            <w:pPr>
              <w:rPr>
                <w:rFonts w:eastAsia="Calibri"/>
                <w:color w:val="000000"/>
                <w:lang w:eastAsia="en-US"/>
              </w:rPr>
            </w:pPr>
            <w:r w:rsidRPr="0094680D">
              <w:rPr>
                <w:rFonts w:eastAsia="Calibri"/>
                <w:color w:val="000000"/>
                <w:sz w:val="22"/>
                <w:szCs w:val="22"/>
                <w:lang w:eastAsia="en-US"/>
              </w:rPr>
              <w:fldChar w:fldCharType="begin">
                <w:ffData>
                  <w:name w:val="Wybór1"/>
                  <w:enabled/>
                  <w:calcOnExit w:val="0"/>
                  <w:checkBox>
                    <w:sizeAuto/>
                    <w:default w:val="0"/>
                  </w:checkBox>
                </w:ffData>
              </w:fldChar>
            </w:r>
            <w:r w:rsidR="00C83CA1" w:rsidRPr="0094680D">
              <w:rPr>
                <w:rFonts w:eastAsia="Calibri"/>
                <w:color w:val="000000"/>
                <w:sz w:val="22"/>
                <w:szCs w:val="22"/>
                <w:lang w:eastAsia="en-US"/>
              </w:rPr>
              <w:instrText xml:space="preserve"> FORMCHECKBOX </w:instrText>
            </w:r>
            <w:r w:rsidR="004C47E4">
              <w:rPr>
                <w:rFonts w:eastAsia="Calibri"/>
                <w:color w:val="000000"/>
                <w:sz w:val="22"/>
                <w:szCs w:val="22"/>
                <w:lang w:eastAsia="en-US"/>
              </w:rPr>
            </w:r>
            <w:r w:rsidR="004C47E4">
              <w:rPr>
                <w:rFonts w:eastAsia="Calibri"/>
                <w:color w:val="000000"/>
                <w:sz w:val="22"/>
                <w:szCs w:val="22"/>
                <w:lang w:eastAsia="en-US"/>
              </w:rPr>
              <w:fldChar w:fldCharType="separate"/>
            </w:r>
            <w:r w:rsidRPr="0094680D">
              <w:rPr>
                <w:rFonts w:eastAsia="Calibri"/>
                <w:color w:val="000000"/>
                <w:sz w:val="22"/>
                <w:szCs w:val="22"/>
                <w:lang w:eastAsia="en-US"/>
              </w:rPr>
              <w:fldChar w:fldCharType="end"/>
            </w:r>
            <w:r w:rsidR="00C83CA1" w:rsidRPr="0094680D">
              <w:rPr>
                <w:rFonts w:eastAsia="Calibri"/>
                <w:color w:val="000000"/>
                <w:sz w:val="22"/>
                <w:szCs w:val="22"/>
                <w:lang w:eastAsia="en-US"/>
              </w:rPr>
              <w:t xml:space="preserve"> nie</w:t>
            </w:r>
          </w:p>
          <w:p w14:paraId="27EAE74E" w14:textId="77777777" w:rsidR="00C83CA1" w:rsidRPr="0094680D" w:rsidRDefault="00603594" w:rsidP="00E30A5A">
            <w:pPr>
              <w:rPr>
                <w:rFonts w:eastAsia="Calibri"/>
                <w:color w:val="000000"/>
                <w:lang w:eastAsia="en-US"/>
              </w:rPr>
            </w:pPr>
            <w:r>
              <w:rPr>
                <w:rFonts w:eastAsia="Calibri"/>
                <w:color w:val="000000"/>
                <w:sz w:val="22"/>
                <w:szCs w:val="22"/>
                <w:lang w:eastAsia="en-US"/>
              </w:rPr>
              <w:fldChar w:fldCharType="begin">
                <w:ffData>
                  <w:name w:val=""/>
                  <w:enabled/>
                  <w:calcOnExit w:val="0"/>
                  <w:checkBox>
                    <w:sizeAuto/>
                    <w:default w:val="1"/>
                  </w:checkBox>
                </w:ffData>
              </w:fldChar>
            </w:r>
            <w:r w:rsidR="00C83CA1">
              <w:rPr>
                <w:rFonts w:eastAsia="Calibri"/>
                <w:color w:val="000000"/>
                <w:sz w:val="22"/>
                <w:szCs w:val="22"/>
                <w:lang w:eastAsia="en-US"/>
              </w:rPr>
              <w:instrText xml:space="preserve"> FORMCHECKBOX </w:instrText>
            </w:r>
            <w:r w:rsidR="004C47E4">
              <w:rPr>
                <w:rFonts w:eastAsia="Calibri"/>
                <w:color w:val="000000"/>
                <w:sz w:val="22"/>
                <w:szCs w:val="22"/>
                <w:lang w:eastAsia="en-US"/>
              </w:rPr>
            </w:r>
            <w:r w:rsidR="004C47E4">
              <w:rPr>
                <w:rFonts w:eastAsia="Calibri"/>
                <w:color w:val="000000"/>
                <w:sz w:val="22"/>
                <w:szCs w:val="22"/>
                <w:lang w:eastAsia="en-US"/>
              </w:rPr>
              <w:fldChar w:fldCharType="separate"/>
            </w:r>
            <w:r>
              <w:rPr>
                <w:rFonts w:eastAsia="Calibri"/>
                <w:color w:val="000000"/>
                <w:sz w:val="22"/>
                <w:szCs w:val="22"/>
                <w:lang w:eastAsia="en-US"/>
              </w:rPr>
              <w:fldChar w:fldCharType="end"/>
            </w:r>
            <w:r w:rsidR="00C83CA1" w:rsidRPr="0094680D">
              <w:rPr>
                <w:rFonts w:eastAsia="Calibri"/>
                <w:color w:val="000000"/>
                <w:sz w:val="22"/>
                <w:szCs w:val="22"/>
                <w:lang w:eastAsia="en-US"/>
              </w:rPr>
              <w:t xml:space="preserve"> nie dotyczy</w:t>
            </w:r>
          </w:p>
        </w:tc>
      </w:tr>
      <w:tr w:rsidR="00C83CA1" w:rsidRPr="0094680D" w14:paraId="3151B3D7" w14:textId="77777777" w:rsidTr="00E30A5A">
        <w:trPr>
          <w:gridAfter w:val="1"/>
          <w:wAfter w:w="10" w:type="dxa"/>
          <w:trHeight w:val="630"/>
        </w:trPr>
        <w:tc>
          <w:tcPr>
            <w:tcW w:w="10937" w:type="dxa"/>
            <w:gridSpan w:val="29"/>
            <w:shd w:val="clear" w:color="auto" w:fill="FFFFFF"/>
          </w:tcPr>
          <w:p w14:paraId="2FC846D2" w14:textId="77777777" w:rsidR="00C83CA1" w:rsidRPr="0094680D" w:rsidRDefault="00C83CA1" w:rsidP="00E30A5A">
            <w:pPr>
              <w:jc w:val="both"/>
              <w:rPr>
                <w:rFonts w:eastAsia="Calibri"/>
                <w:color w:val="000000"/>
                <w:lang w:eastAsia="en-US"/>
              </w:rPr>
            </w:pPr>
            <w:r w:rsidRPr="0094680D">
              <w:rPr>
                <w:rFonts w:eastAsia="Calibri"/>
                <w:color w:val="000000"/>
                <w:sz w:val="22"/>
                <w:szCs w:val="22"/>
                <w:lang w:eastAsia="en-US"/>
              </w:rPr>
              <w:t xml:space="preserve">Komentarz: </w:t>
            </w:r>
            <w:r>
              <w:rPr>
                <w:rFonts w:eastAsia="Calibri"/>
                <w:color w:val="000000"/>
                <w:sz w:val="22"/>
                <w:szCs w:val="22"/>
                <w:lang w:eastAsia="en-US"/>
              </w:rPr>
              <w:t>Brak</w:t>
            </w:r>
          </w:p>
        </w:tc>
      </w:tr>
      <w:tr w:rsidR="00C83CA1" w:rsidRPr="0094680D" w14:paraId="425FEDB7" w14:textId="77777777" w:rsidTr="00E30A5A">
        <w:trPr>
          <w:gridAfter w:val="1"/>
          <w:wAfter w:w="10" w:type="dxa"/>
          <w:trHeight w:val="142"/>
        </w:trPr>
        <w:tc>
          <w:tcPr>
            <w:tcW w:w="10937" w:type="dxa"/>
            <w:gridSpan w:val="29"/>
            <w:shd w:val="clear" w:color="auto" w:fill="99CCFF"/>
          </w:tcPr>
          <w:p w14:paraId="266D18DF" w14:textId="77777777" w:rsidR="00C83CA1" w:rsidRPr="0094680D" w:rsidRDefault="00C83CA1" w:rsidP="00E30A5A">
            <w:pPr>
              <w:numPr>
                <w:ilvl w:val="0"/>
                <w:numId w:val="6"/>
              </w:numPr>
              <w:spacing w:before="60" w:after="60" w:line="276" w:lineRule="auto"/>
              <w:jc w:val="both"/>
              <w:rPr>
                <w:rFonts w:eastAsia="Calibri"/>
                <w:b/>
                <w:color w:val="000000"/>
                <w:lang w:eastAsia="en-US"/>
              </w:rPr>
            </w:pPr>
            <w:r w:rsidRPr="0094680D">
              <w:rPr>
                <w:rFonts w:eastAsia="Calibri"/>
                <w:b/>
                <w:color w:val="000000"/>
                <w:sz w:val="22"/>
                <w:szCs w:val="22"/>
                <w:lang w:eastAsia="en-US"/>
              </w:rPr>
              <w:t xml:space="preserve">Wpływ na rynek pracy </w:t>
            </w:r>
          </w:p>
        </w:tc>
      </w:tr>
      <w:tr w:rsidR="00C83CA1" w:rsidRPr="0094680D" w14:paraId="35F57820" w14:textId="77777777" w:rsidTr="00E30A5A">
        <w:trPr>
          <w:gridAfter w:val="1"/>
          <w:wAfter w:w="10" w:type="dxa"/>
          <w:trHeight w:val="142"/>
        </w:trPr>
        <w:tc>
          <w:tcPr>
            <w:tcW w:w="10937" w:type="dxa"/>
            <w:gridSpan w:val="29"/>
            <w:shd w:val="clear" w:color="auto" w:fill="auto"/>
          </w:tcPr>
          <w:p w14:paraId="752F62FD" w14:textId="77777777" w:rsidR="00C83CA1" w:rsidRPr="0094680D" w:rsidRDefault="00C83CA1" w:rsidP="00E30A5A">
            <w:pPr>
              <w:jc w:val="both"/>
              <w:rPr>
                <w:rFonts w:eastAsia="Calibri"/>
                <w:color w:val="000000"/>
                <w:lang w:eastAsia="en-US"/>
              </w:rPr>
            </w:pPr>
            <w:r w:rsidRPr="00B04563">
              <w:rPr>
                <w:rFonts w:eastAsia="Calibri"/>
                <w:sz w:val="22"/>
                <w:szCs w:val="22"/>
                <w:lang w:eastAsia="en-US"/>
              </w:rPr>
              <w:t xml:space="preserve">Regulacja ma charakter wtórny wobec ustawy o </w:t>
            </w:r>
            <w:r>
              <w:rPr>
                <w:rFonts w:eastAsia="Calibri"/>
                <w:sz w:val="22"/>
                <w:szCs w:val="22"/>
                <w:lang w:eastAsia="en-US"/>
              </w:rPr>
              <w:t>promowaniu energii elektrycznej z wysokosprawnej kogeneracji</w:t>
            </w:r>
            <w:r w:rsidRPr="00B04563">
              <w:rPr>
                <w:rFonts w:eastAsia="Calibri"/>
                <w:sz w:val="22"/>
                <w:szCs w:val="22"/>
                <w:lang w:eastAsia="en-US"/>
              </w:rPr>
              <w:t xml:space="preserve">. Wpływ wprowadzenia proponowanych rozwiązań na rynek pracy został </w:t>
            </w:r>
            <w:r>
              <w:rPr>
                <w:rFonts w:eastAsia="Calibri"/>
                <w:sz w:val="22"/>
                <w:szCs w:val="22"/>
                <w:lang w:eastAsia="en-US"/>
              </w:rPr>
              <w:t>opisany</w:t>
            </w:r>
            <w:r w:rsidRPr="00B04563">
              <w:rPr>
                <w:rFonts w:eastAsia="Calibri"/>
                <w:sz w:val="22"/>
                <w:szCs w:val="22"/>
                <w:lang w:eastAsia="en-US"/>
              </w:rPr>
              <w:t xml:space="preserve"> w </w:t>
            </w:r>
            <w:r>
              <w:rPr>
                <w:rFonts w:eastAsia="Calibri"/>
                <w:sz w:val="22"/>
                <w:szCs w:val="22"/>
                <w:lang w:eastAsia="en-US"/>
              </w:rPr>
              <w:t>o</w:t>
            </w:r>
            <w:r w:rsidRPr="00B04563">
              <w:rPr>
                <w:rFonts w:eastAsia="Calibri"/>
                <w:sz w:val="22"/>
                <w:szCs w:val="22"/>
                <w:lang w:eastAsia="en-US"/>
              </w:rPr>
              <w:t xml:space="preserve">cenie </w:t>
            </w:r>
            <w:r>
              <w:rPr>
                <w:rFonts w:eastAsia="Calibri"/>
                <w:sz w:val="22"/>
                <w:szCs w:val="22"/>
                <w:lang w:eastAsia="en-US"/>
              </w:rPr>
              <w:t>s</w:t>
            </w:r>
            <w:r w:rsidRPr="00B04563">
              <w:rPr>
                <w:rFonts w:eastAsia="Calibri"/>
                <w:sz w:val="22"/>
                <w:szCs w:val="22"/>
                <w:lang w:eastAsia="en-US"/>
              </w:rPr>
              <w:t xml:space="preserve">kutków </w:t>
            </w:r>
            <w:r>
              <w:rPr>
                <w:rFonts w:eastAsia="Calibri"/>
                <w:sz w:val="22"/>
                <w:szCs w:val="22"/>
                <w:lang w:eastAsia="en-US"/>
              </w:rPr>
              <w:t>r</w:t>
            </w:r>
            <w:r w:rsidRPr="00B04563">
              <w:rPr>
                <w:rFonts w:eastAsia="Calibri"/>
                <w:sz w:val="22"/>
                <w:szCs w:val="22"/>
                <w:lang w:eastAsia="en-US"/>
              </w:rPr>
              <w:t>egulacji do przedmiotowej ustawy.</w:t>
            </w:r>
          </w:p>
        </w:tc>
      </w:tr>
      <w:tr w:rsidR="00C83CA1" w:rsidRPr="0094680D" w14:paraId="2CC66202" w14:textId="77777777" w:rsidTr="00E30A5A">
        <w:trPr>
          <w:gridAfter w:val="1"/>
          <w:wAfter w:w="10" w:type="dxa"/>
          <w:trHeight w:val="142"/>
        </w:trPr>
        <w:tc>
          <w:tcPr>
            <w:tcW w:w="10937" w:type="dxa"/>
            <w:gridSpan w:val="29"/>
            <w:shd w:val="clear" w:color="auto" w:fill="99CCFF"/>
          </w:tcPr>
          <w:p w14:paraId="250E32FA" w14:textId="77777777" w:rsidR="00C83CA1" w:rsidRPr="0094680D" w:rsidRDefault="00C83CA1" w:rsidP="00E30A5A">
            <w:pPr>
              <w:numPr>
                <w:ilvl w:val="0"/>
                <w:numId w:val="6"/>
              </w:numPr>
              <w:spacing w:before="60" w:after="60" w:line="276" w:lineRule="auto"/>
              <w:jc w:val="both"/>
              <w:rPr>
                <w:rFonts w:eastAsia="Calibri"/>
                <w:b/>
                <w:color w:val="000000"/>
                <w:lang w:eastAsia="en-US"/>
              </w:rPr>
            </w:pPr>
            <w:r w:rsidRPr="0094680D">
              <w:rPr>
                <w:rFonts w:eastAsia="Calibri"/>
                <w:b/>
                <w:color w:val="000000"/>
                <w:sz w:val="22"/>
                <w:szCs w:val="22"/>
                <w:lang w:eastAsia="en-US"/>
              </w:rPr>
              <w:t>Wpływ na pozostałe obszary</w:t>
            </w:r>
          </w:p>
        </w:tc>
      </w:tr>
      <w:tr w:rsidR="00C83CA1" w:rsidRPr="0094680D" w14:paraId="125CC766" w14:textId="77777777" w:rsidTr="00E30A5A">
        <w:trPr>
          <w:gridAfter w:val="1"/>
          <w:wAfter w:w="10" w:type="dxa"/>
          <w:trHeight w:val="1031"/>
        </w:trPr>
        <w:tc>
          <w:tcPr>
            <w:tcW w:w="3547" w:type="dxa"/>
            <w:gridSpan w:val="5"/>
            <w:shd w:val="clear" w:color="auto" w:fill="FFFFFF"/>
          </w:tcPr>
          <w:p w14:paraId="51AAC19D" w14:textId="77777777" w:rsidR="00C83CA1" w:rsidRPr="0094680D" w:rsidRDefault="00C83CA1" w:rsidP="00E30A5A">
            <w:pPr>
              <w:rPr>
                <w:rFonts w:eastAsia="Calibri"/>
                <w:color w:val="000000"/>
                <w:lang w:eastAsia="en-US"/>
              </w:rPr>
            </w:pPr>
          </w:p>
          <w:p w14:paraId="1ED28A8A" w14:textId="77777777" w:rsidR="00C83CA1" w:rsidRPr="0094680D" w:rsidRDefault="00603594" w:rsidP="00E30A5A">
            <w:pPr>
              <w:rPr>
                <w:rFonts w:eastAsia="Calibri"/>
                <w:color w:val="000000"/>
                <w:spacing w:val="-2"/>
                <w:lang w:eastAsia="en-US"/>
              </w:rPr>
            </w:pPr>
            <w:r>
              <w:rPr>
                <w:rFonts w:eastAsia="Calibri"/>
                <w:color w:val="000000"/>
                <w:sz w:val="22"/>
                <w:szCs w:val="22"/>
                <w:lang w:eastAsia="en-US"/>
              </w:rPr>
              <w:fldChar w:fldCharType="begin">
                <w:ffData>
                  <w:name w:val=""/>
                  <w:enabled/>
                  <w:calcOnExit w:val="0"/>
                  <w:checkBox>
                    <w:sizeAuto/>
                    <w:default w:val="0"/>
                  </w:checkBox>
                </w:ffData>
              </w:fldChar>
            </w:r>
            <w:r w:rsidR="00C83CA1">
              <w:rPr>
                <w:rFonts w:eastAsia="Calibri"/>
                <w:color w:val="000000"/>
                <w:sz w:val="22"/>
                <w:szCs w:val="22"/>
                <w:lang w:eastAsia="en-US"/>
              </w:rPr>
              <w:instrText xml:space="preserve"> FORMCHECKBOX </w:instrText>
            </w:r>
            <w:r w:rsidR="004C47E4">
              <w:rPr>
                <w:rFonts w:eastAsia="Calibri"/>
                <w:color w:val="000000"/>
                <w:sz w:val="22"/>
                <w:szCs w:val="22"/>
                <w:lang w:eastAsia="en-US"/>
              </w:rPr>
            </w:r>
            <w:r w:rsidR="004C47E4">
              <w:rPr>
                <w:rFonts w:eastAsia="Calibri"/>
                <w:color w:val="000000"/>
                <w:sz w:val="22"/>
                <w:szCs w:val="22"/>
                <w:lang w:eastAsia="en-US"/>
              </w:rPr>
              <w:fldChar w:fldCharType="separate"/>
            </w:r>
            <w:r>
              <w:rPr>
                <w:rFonts w:eastAsia="Calibri"/>
                <w:color w:val="000000"/>
                <w:sz w:val="22"/>
                <w:szCs w:val="22"/>
                <w:lang w:eastAsia="en-US"/>
              </w:rPr>
              <w:fldChar w:fldCharType="end"/>
            </w:r>
            <w:r w:rsidR="00C83CA1" w:rsidRPr="0094680D">
              <w:rPr>
                <w:rFonts w:eastAsia="Calibri"/>
                <w:color w:val="000000"/>
                <w:sz w:val="20"/>
                <w:szCs w:val="20"/>
                <w:lang w:eastAsia="en-US"/>
              </w:rPr>
              <w:t xml:space="preserve"> </w:t>
            </w:r>
            <w:r w:rsidR="00C83CA1" w:rsidRPr="0094680D">
              <w:rPr>
                <w:rFonts w:eastAsia="Calibri"/>
                <w:color w:val="000000"/>
                <w:spacing w:val="-2"/>
                <w:sz w:val="22"/>
                <w:szCs w:val="22"/>
                <w:lang w:eastAsia="en-US"/>
              </w:rPr>
              <w:t>środowisko naturalne</w:t>
            </w:r>
          </w:p>
          <w:p w14:paraId="0E199632" w14:textId="77777777" w:rsidR="00C83CA1" w:rsidRPr="0094680D" w:rsidRDefault="00603594" w:rsidP="00E30A5A">
            <w:pPr>
              <w:rPr>
                <w:rFonts w:eastAsia="Calibri"/>
                <w:color w:val="000000"/>
                <w:lang w:eastAsia="en-US"/>
              </w:rPr>
            </w:pPr>
            <w:r>
              <w:rPr>
                <w:rFonts w:eastAsia="Calibri"/>
                <w:color w:val="000000"/>
                <w:sz w:val="22"/>
                <w:szCs w:val="22"/>
                <w:lang w:eastAsia="en-US"/>
              </w:rPr>
              <w:fldChar w:fldCharType="begin">
                <w:ffData>
                  <w:name w:val=""/>
                  <w:enabled/>
                  <w:calcOnExit w:val="0"/>
                  <w:checkBox>
                    <w:sizeAuto/>
                    <w:default w:val="0"/>
                  </w:checkBox>
                </w:ffData>
              </w:fldChar>
            </w:r>
            <w:r w:rsidR="00C83CA1">
              <w:rPr>
                <w:rFonts w:eastAsia="Calibri"/>
                <w:color w:val="000000"/>
                <w:sz w:val="22"/>
                <w:szCs w:val="22"/>
                <w:lang w:eastAsia="en-US"/>
              </w:rPr>
              <w:instrText xml:space="preserve"> FORMCHECKBOX </w:instrText>
            </w:r>
            <w:r w:rsidR="004C47E4">
              <w:rPr>
                <w:rFonts w:eastAsia="Calibri"/>
                <w:color w:val="000000"/>
                <w:sz w:val="22"/>
                <w:szCs w:val="22"/>
                <w:lang w:eastAsia="en-US"/>
              </w:rPr>
            </w:r>
            <w:r w:rsidR="004C47E4">
              <w:rPr>
                <w:rFonts w:eastAsia="Calibri"/>
                <w:color w:val="000000"/>
                <w:sz w:val="22"/>
                <w:szCs w:val="22"/>
                <w:lang w:eastAsia="en-US"/>
              </w:rPr>
              <w:fldChar w:fldCharType="separate"/>
            </w:r>
            <w:r>
              <w:rPr>
                <w:rFonts w:eastAsia="Calibri"/>
                <w:color w:val="000000"/>
                <w:sz w:val="22"/>
                <w:szCs w:val="22"/>
                <w:lang w:eastAsia="en-US"/>
              </w:rPr>
              <w:fldChar w:fldCharType="end"/>
            </w:r>
            <w:r w:rsidR="00C83CA1" w:rsidRPr="0094680D">
              <w:rPr>
                <w:rFonts w:eastAsia="Calibri"/>
                <w:color w:val="000000"/>
                <w:sz w:val="20"/>
                <w:szCs w:val="20"/>
                <w:lang w:eastAsia="en-US"/>
              </w:rPr>
              <w:t xml:space="preserve"> </w:t>
            </w:r>
            <w:r w:rsidR="00C83CA1" w:rsidRPr="0094680D">
              <w:rPr>
                <w:rFonts w:eastAsia="Calibri"/>
                <w:color w:val="000000"/>
                <w:sz w:val="22"/>
                <w:szCs w:val="22"/>
                <w:lang w:eastAsia="en-US"/>
              </w:rPr>
              <w:t>sytuacja i rozwój regionalny</w:t>
            </w:r>
          </w:p>
          <w:p w14:paraId="06A3A946" w14:textId="77777777" w:rsidR="00C83CA1" w:rsidRPr="0094680D" w:rsidRDefault="00603594" w:rsidP="00E30A5A">
            <w:pPr>
              <w:rPr>
                <w:rFonts w:eastAsia="Calibri"/>
                <w:color w:val="000000"/>
                <w:spacing w:val="-2"/>
                <w:lang w:eastAsia="en-US"/>
              </w:rPr>
            </w:pPr>
            <w:r w:rsidRPr="0094680D">
              <w:rPr>
                <w:rFonts w:eastAsia="Calibri"/>
                <w:color w:val="000000"/>
                <w:sz w:val="22"/>
                <w:szCs w:val="22"/>
                <w:lang w:eastAsia="en-US"/>
              </w:rPr>
              <w:fldChar w:fldCharType="begin">
                <w:ffData>
                  <w:name w:val="Wybór1"/>
                  <w:enabled/>
                  <w:calcOnExit w:val="0"/>
                  <w:checkBox>
                    <w:sizeAuto/>
                    <w:default w:val="0"/>
                  </w:checkBox>
                </w:ffData>
              </w:fldChar>
            </w:r>
            <w:r w:rsidR="00C83CA1" w:rsidRPr="0094680D">
              <w:rPr>
                <w:rFonts w:eastAsia="Calibri"/>
                <w:color w:val="000000"/>
                <w:sz w:val="22"/>
                <w:szCs w:val="22"/>
                <w:lang w:eastAsia="en-US"/>
              </w:rPr>
              <w:instrText xml:space="preserve"> FORMCHECKBOX </w:instrText>
            </w:r>
            <w:r w:rsidR="004C47E4">
              <w:rPr>
                <w:rFonts w:eastAsia="Calibri"/>
                <w:color w:val="000000"/>
                <w:sz w:val="22"/>
                <w:szCs w:val="22"/>
                <w:lang w:eastAsia="en-US"/>
              </w:rPr>
            </w:r>
            <w:r w:rsidR="004C47E4">
              <w:rPr>
                <w:rFonts w:eastAsia="Calibri"/>
                <w:color w:val="000000"/>
                <w:sz w:val="22"/>
                <w:szCs w:val="22"/>
                <w:lang w:eastAsia="en-US"/>
              </w:rPr>
              <w:fldChar w:fldCharType="separate"/>
            </w:r>
            <w:r w:rsidRPr="0094680D">
              <w:rPr>
                <w:rFonts w:eastAsia="Calibri"/>
                <w:color w:val="000000"/>
                <w:sz w:val="22"/>
                <w:szCs w:val="22"/>
                <w:lang w:eastAsia="en-US"/>
              </w:rPr>
              <w:fldChar w:fldCharType="end"/>
            </w:r>
            <w:r w:rsidR="00C83CA1" w:rsidRPr="0094680D">
              <w:rPr>
                <w:rFonts w:eastAsia="Calibri"/>
                <w:color w:val="000000"/>
                <w:sz w:val="20"/>
                <w:szCs w:val="20"/>
                <w:lang w:eastAsia="en-US"/>
              </w:rPr>
              <w:t xml:space="preserve"> </w:t>
            </w:r>
            <w:r w:rsidR="00C83CA1" w:rsidRPr="0094680D">
              <w:rPr>
                <w:rFonts w:eastAsia="Calibri"/>
                <w:color w:val="000000"/>
                <w:spacing w:val="-2"/>
                <w:sz w:val="22"/>
                <w:szCs w:val="22"/>
                <w:lang w:eastAsia="en-US"/>
              </w:rPr>
              <w:t xml:space="preserve">inne: </w:t>
            </w:r>
            <w:r w:rsidRPr="0094680D">
              <w:rPr>
                <w:rFonts w:eastAsia="Calibri"/>
                <w:color w:val="000000"/>
                <w:sz w:val="22"/>
                <w:szCs w:val="22"/>
                <w:lang w:eastAsia="en-US"/>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00C83CA1" w:rsidRPr="0094680D">
              <w:rPr>
                <w:rFonts w:eastAsia="Calibri"/>
                <w:color w:val="000000"/>
                <w:sz w:val="22"/>
                <w:szCs w:val="22"/>
                <w:lang w:eastAsia="en-US"/>
              </w:rPr>
              <w:instrText xml:space="preserve"> FORMTEXT </w:instrText>
            </w:r>
            <w:r w:rsidRPr="0094680D">
              <w:rPr>
                <w:rFonts w:eastAsia="Calibri"/>
                <w:color w:val="000000"/>
                <w:sz w:val="22"/>
                <w:szCs w:val="22"/>
                <w:lang w:eastAsia="en-US"/>
              </w:rPr>
            </w:r>
            <w:r w:rsidRPr="0094680D">
              <w:rPr>
                <w:rFonts w:eastAsia="Calibri"/>
                <w:color w:val="000000"/>
                <w:sz w:val="22"/>
                <w:szCs w:val="22"/>
                <w:lang w:eastAsia="en-US"/>
              </w:rPr>
              <w:fldChar w:fldCharType="separate"/>
            </w:r>
            <w:r w:rsidR="00C83CA1" w:rsidRPr="0094680D">
              <w:rPr>
                <w:rFonts w:eastAsia="Calibri" w:hAnsi="Calibri"/>
                <w:noProof/>
                <w:color w:val="000000"/>
                <w:sz w:val="22"/>
                <w:szCs w:val="22"/>
                <w:lang w:eastAsia="en-US"/>
              </w:rPr>
              <w:t> </w:t>
            </w:r>
            <w:r w:rsidR="00C83CA1" w:rsidRPr="0094680D">
              <w:rPr>
                <w:rFonts w:eastAsia="Calibri" w:hAnsi="Calibri"/>
                <w:noProof/>
                <w:color w:val="000000"/>
                <w:sz w:val="22"/>
                <w:szCs w:val="22"/>
                <w:lang w:eastAsia="en-US"/>
              </w:rPr>
              <w:t> </w:t>
            </w:r>
            <w:r w:rsidR="00C83CA1" w:rsidRPr="0094680D">
              <w:rPr>
                <w:rFonts w:eastAsia="Calibri" w:hAnsi="Calibri"/>
                <w:noProof/>
                <w:color w:val="000000"/>
                <w:sz w:val="22"/>
                <w:szCs w:val="22"/>
                <w:lang w:eastAsia="en-US"/>
              </w:rPr>
              <w:t> </w:t>
            </w:r>
            <w:r w:rsidR="00C83CA1" w:rsidRPr="0094680D">
              <w:rPr>
                <w:rFonts w:eastAsia="Calibri" w:hAnsi="Calibri"/>
                <w:noProof/>
                <w:color w:val="000000"/>
                <w:sz w:val="22"/>
                <w:szCs w:val="22"/>
                <w:lang w:eastAsia="en-US"/>
              </w:rPr>
              <w:t> </w:t>
            </w:r>
            <w:r w:rsidR="00C83CA1" w:rsidRPr="0094680D">
              <w:rPr>
                <w:rFonts w:eastAsia="Calibri" w:hAnsi="Calibri"/>
                <w:noProof/>
                <w:color w:val="000000"/>
                <w:sz w:val="22"/>
                <w:szCs w:val="22"/>
                <w:lang w:eastAsia="en-US"/>
              </w:rPr>
              <w:t> </w:t>
            </w:r>
            <w:r w:rsidRPr="0094680D">
              <w:rPr>
                <w:rFonts w:eastAsia="Calibri"/>
                <w:color w:val="000000"/>
                <w:sz w:val="22"/>
                <w:szCs w:val="22"/>
                <w:lang w:eastAsia="en-US"/>
              </w:rPr>
              <w:fldChar w:fldCharType="end"/>
            </w:r>
          </w:p>
        </w:tc>
        <w:tc>
          <w:tcPr>
            <w:tcW w:w="3687" w:type="dxa"/>
            <w:gridSpan w:val="15"/>
            <w:shd w:val="clear" w:color="auto" w:fill="FFFFFF"/>
          </w:tcPr>
          <w:p w14:paraId="4FA1A33E" w14:textId="77777777" w:rsidR="00C83CA1" w:rsidRPr="0094680D" w:rsidRDefault="00C83CA1" w:rsidP="00E30A5A">
            <w:pPr>
              <w:rPr>
                <w:rFonts w:eastAsia="Calibri"/>
                <w:color w:val="000000"/>
                <w:lang w:eastAsia="en-US"/>
              </w:rPr>
            </w:pPr>
          </w:p>
          <w:p w14:paraId="07005FF0" w14:textId="77777777" w:rsidR="00C83CA1" w:rsidRPr="0094680D" w:rsidRDefault="00603594" w:rsidP="00E30A5A">
            <w:pPr>
              <w:rPr>
                <w:rFonts w:eastAsia="Calibri"/>
                <w:color w:val="000000"/>
                <w:spacing w:val="-2"/>
                <w:lang w:eastAsia="en-US"/>
              </w:rPr>
            </w:pPr>
            <w:r w:rsidRPr="0094680D">
              <w:rPr>
                <w:rFonts w:eastAsia="Calibri"/>
                <w:color w:val="000000"/>
                <w:sz w:val="22"/>
                <w:szCs w:val="22"/>
                <w:lang w:eastAsia="en-US"/>
              </w:rPr>
              <w:fldChar w:fldCharType="begin">
                <w:ffData>
                  <w:name w:val="Wybór1"/>
                  <w:enabled/>
                  <w:calcOnExit w:val="0"/>
                  <w:checkBox>
                    <w:sizeAuto/>
                    <w:default w:val="0"/>
                  </w:checkBox>
                </w:ffData>
              </w:fldChar>
            </w:r>
            <w:r w:rsidR="00C83CA1" w:rsidRPr="0094680D">
              <w:rPr>
                <w:rFonts w:eastAsia="Calibri"/>
                <w:color w:val="000000"/>
                <w:sz w:val="22"/>
                <w:szCs w:val="22"/>
                <w:lang w:eastAsia="en-US"/>
              </w:rPr>
              <w:instrText xml:space="preserve"> FORMCHECKBOX </w:instrText>
            </w:r>
            <w:r w:rsidR="004C47E4">
              <w:rPr>
                <w:rFonts w:eastAsia="Calibri"/>
                <w:color w:val="000000"/>
                <w:sz w:val="22"/>
                <w:szCs w:val="22"/>
                <w:lang w:eastAsia="en-US"/>
              </w:rPr>
            </w:r>
            <w:r w:rsidR="004C47E4">
              <w:rPr>
                <w:rFonts w:eastAsia="Calibri"/>
                <w:color w:val="000000"/>
                <w:sz w:val="22"/>
                <w:szCs w:val="22"/>
                <w:lang w:eastAsia="en-US"/>
              </w:rPr>
              <w:fldChar w:fldCharType="separate"/>
            </w:r>
            <w:r w:rsidRPr="0094680D">
              <w:rPr>
                <w:rFonts w:eastAsia="Calibri"/>
                <w:color w:val="000000"/>
                <w:sz w:val="22"/>
                <w:szCs w:val="22"/>
                <w:lang w:eastAsia="en-US"/>
              </w:rPr>
              <w:fldChar w:fldCharType="end"/>
            </w:r>
            <w:r w:rsidR="00C83CA1" w:rsidRPr="0094680D">
              <w:rPr>
                <w:rFonts w:eastAsia="Calibri"/>
                <w:color w:val="000000"/>
                <w:sz w:val="20"/>
                <w:szCs w:val="20"/>
                <w:lang w:eastAsia="en-US"/>
              </w:rPr>
              <w:t xml:space="preserve"> </w:t>
            </w:r>
            <w:r w:rsidR="00C83CA1" w:rsidRPr="0094680D">
              <w:rPr>
                <w:rFonts w:eastAsia="Calibri"/>
                <w:color w:val="000000"/>
                <w:spacing w:val="-2"/>
                <w:sz w:val="22"/>
                <w:szCs w:val="22"/>
                <w:lang w:eastAsia="en-US"/>
              </w:rPr>
              <w:t>demografia</w:t>
            </w:r>
          </w:p>
          <w:p w14:paraId="346D2892" w14:textId="77777777" w:rsidR="00C83CA1" w:rsidRPr="0094680D" w:rsidRDefault="00603594" w:rsidP="00E30A5A">
            <w:pPr>
              <w:rPr>
                <w:rFonts w:eastAsia="Calibri"/>
                <w:color w:val="000000"/>
                <w:lang w:eastAsia="en-US"/>
              </w:rPr>
            </w:pPr>
            <w:r w:rsidRPr="0094680D">
              <w:rPr>
                <w:rFonts w:eastAsia="Calibri"/>
                <w:color w:val="000000"/>
                <w:sz w:val="22"/>
                <w:szCs w:val="22"/>
                <w:lang w:eastAsia="en-US"/>
              </w:rPr>
              <w:fldChar w:fldCharType="begin">
                <w:ffData>
                  <w:name w:val=""/>
                  <w:enabled/>
                  <w:calcOnExit w:val="0"/>
                  <w:checkBox>
                    <w:sizeAuto/>
                    <w:default w:val="0"/>
                  </w:checkBox>
                </w:ffData>
              </w:fldChar>
            </w:r>
            <w:r w:rsidR="00C83CA1" w:rsidRPr="0094680D">
              <w:rPr>
                <w:rFonts w:eastAsia="Calibri"/>
                <w:color w:val="000000"/>
                <w:sz w:val="22"/>
                <w:szCs w:val="22"/>
                <w:lang w:eastAsia="en-US"/>
              </w:rPr>
              <w:instrText xml:space="preserve"> FORMCHECKBOX </w:instrText>
            </w:r>
            <w:r w:rsidR="004C47E4">
              <w:rPr>
                <w:rFonts w:eastAsia="Calibri"/>
                <w:color w:val="000000"/>
                <w:sz w:val="22"/>
                <w:szCs w:val="22"/>
                <w:lang w:eastAsia="en-US"/>
              </w:rPr>
            </w:r>
            <w:r w:rsidR="004C47E4">
              <w:rPr>
                <w:rFonts w:eastAsia="Calibri"/>
                <w:color w:val="000000"/>
                <w:sz w:val="22"/>
                <w:szCs w:val="22"/>
                <w:lang w:eastAsia="en-US"/>
              </w:rPr>
              <w:fldChar w:fldCharType="separate"/>
            </w:r>
            <w:r w:rsidRPr="0094680D">
              <w:rPr>
                <w:rFonts w:eastAsia="Calibri"/>
                <w:color w:val="000000"/>
                <w:sz w:val="22"/>
                <w:szCs w:val="22"/>
                <w:lang w:eastAsia="en-US"/>
              </w:rPr>
              <w:fldChar w:fldCharType="end"/>
            </w:r>
            <w:r w:rsidR="00C83CA1" w:rsidRPr="0094680D">
              <w:rPr>
                <w:rFonts w:eastAsia="Calibri"/>
                <w:color w:val="000000"/>
                <w:sz w:val="20"/>
                <w:szCs w:val="20"/>
                <w:lang w:eastAsia="en-US"/>
              </w:rPr>
              <w:t xml:space="preserve"> </w:t>
            </w:r>
            <w:r w:rsidR="00C83CA1" w:rsidRPr="0094680D">
              <w:rPr>
                <w:rFonts w:eastAsia="Calibri"/>
                <w:color w:val="000000"/>
                <w:sz w:val="22"/>
                <w:szCs w:val="22"/>
                <w:lang w:eastAsia="en-US"/>
              </w:rPr>
              <w:t>mienie państwowe</w:t>
            </w:r>
          </w:p>
        </w:tc>
        <w:tc>
          <w:tcPr>
            <w:tcW w:w="3703" w:type="dxa"/>
            <w:gridSpan w:val="9"/>
            <w:shd w:val="clear" w:color="auto" w:fill="FFFFFF"/>
          </w:tcPr>
          <w:p w14:paraId="5ABA2D39" w14:textId="77777777" w:rsidR="00C83CA1" w:rsidRPr="0094680D" w:rsidRDefault="00C83CA1" w:rsidP="00E30A5A">
            <w:pPr>
              <w:rPr>
                <w:rFonts w:eastAsia="Calibri"/>
                <w:color w:val="000000"/>
                <w:lang w:eastAsia="en-US"/>
              </w:rPr>
            </w:pPr>
          </w:p>
          <w:p w14:paraId="3365C8C9" w14:textId="77777777" w:rsidR="00C83CA1" w:rsidRPr="0094680D" w:rsidRDefault="00603594" w:rsidP="00E30A5A">
            <w:pPr>
              <w:rPr>
                <w:rFonts w:eastAsia="Calibri"/>
                <w:color w:val="000000"/>
                <w:spacing w:val="-2"/>
                <w:lang w:eastAsia="en-US"/>
              </w:rPr>
            </w:pPr>
            <w:r w:rsidRPr="0094680D">
              <w:rPr>
                <w:rFonts w:eastAsia="Calibri"/>
                <w:color w:val="000000"/>
                <w:sz w:val="22"/>
                <w:szCs w:val="22"/>
                <w:lang w:eastAsia="en-US"/>
              </w:rPr>
              <w:fldChar w:fldCharType="begin">
                <w:ffData>
                  <w:name w:val="Wybór1"/>
                  <w:enabled/>
                  <w:calcOnExit w:val="0"/>
                  <w:checkBox>
                    <w:sizeAuto/>
                    <w:default w:val="0"/>
                  </w:checkBox>
                </w:ffData>
              </w:fldChar>
            </w:r>
            <w:r w:rsidR="00C83CA1" w:rsidRPr="0094680D">
              <w:rPr>
                <w:rFonts w:eastAsia="Calibri"/>
                <w:color w:val="000000"/>
                <w:sz w:val="22"/>
                <w:szCs w:val="22"/>
                <w:lang w:eastAsia="en-US"/>
              </w:rPr>
              <w:instrText xml:space="preserve"> FORMCHECKBOX </w:instrText>
            </w:r>
            <w:r w:rsidR="004C47E4">
              <w:rPr>
                <w:rFonts w:eastAsia="Calibri"/>
                <w:color w:val="000000"/>
                <w:sz w:val="22"/>
                <w:szCs w:val="22"/>
                <w:lang w:eastAsia="en-US"/>
              </w:rPr>
            </w:r>
            <w:r w:rsidR="004C47E4">
              <w:rPr>
                <w:rFonts w:eastAsia="Calibri"/>
                <w:color w:val="000000"/>
                <w:sz w:val="22"/>
                <w:szCs w:val="22"/>
                <w:lang w:eastAsia="en-US"/>
              </w:rPr>
              <w:fldChar w:fldCharType="separate"/>
            </w:r>
            <w:r w:rsidRPr="0094680D">
              <w:rPr>
                <w:rFonts w:eastAsia="Calibri"/>
                <w:color w:val="000000"/>
                <w:sz w:val="22"/>
                <w:szCs w:val="22"/>
                <w:lang w:eastAsia="en-US"/>
              </w:rPr>
              <w:fldChar w:fldCharType="end"/>
            </w:r>
            <w:r w:rsidR="00C83CA1" w:rsidRPr="0094680D">
              <w:rPr>
                <w:rFonts w:eastAsia="Calibri"/>
                <w:color w:val="000000"/>
                <w:sz w:val="20"/>
                <w:szCs w:val="20"/>
                <w:lang w:eastAsia="en-US"/>
              </w:rPr>
              <w:t xml:space="preserve"> </w:t>
            </w:r>
            <w:r w:rsidR="00C83CA1" w:rsidRPr="0094680D">
              <w:rPr>
                <w:rFonts w:eastAsia="Calibri"/>
                <w:color w:val="000000"/>
                <w:spacing w:val="-2"/>
                <w:sz w:val="22"/>
                <w:szCs w:val="22"/>
                <w:lang w:eastAsia="en-US"/>
              </w:rPr>
              <w:t>informatyzacja</w:t>
            </w:r>
          </w:p>
          <w:p w14:paraId="62D4A221" w14:textId="77777777" w:rsidR="00C83CA1" w:rsidRPr="0094680D" w:rsidRDefault="00603594" w:rsidP="00E30A5A">
            <w:pPr>
              <w:rPr>
                <w:rFonts w:eastAsia="Calibri"/>
                <w:color w:val="000000"/>
                <w:lang w:eastAsia="en-US"/>
              </w:rPr>
            </w:pPr>
            <w:r>
              <w:rPr>
                <w:rFonts w:eastAsia="Calibri"/>
                <w:color w:val="000000"/>
                <w:sz w:val="22"/>
                <w:szCs w:val="22"/>
                <w:lang w:eastAsia="en-US"/>
              </w:rPr>
              <w:fldChar w:fldCharType="begin">
                <w:ffData>
                  <w:name w:val=""/>
                  <w:enabled/>
                  <w:calcOnExit w:val="0"/>
                  <w:checkBox>
                    <w:sizeAuto/>
                    <w:default w:val="0"/>
                  </w:checkBox>
                </w:ffData>
              </w:fldChar>
            </w:r>
            <w:r w:rsidR="00C83CA1">
              <w:rPr>
                <w:rFonts w:eastAsia="Calibri"/>
                <w:color w:val="000000"/>
                <w:sz w:val="22"/>
                <w:szCs w:val="22"/>
                <w:lang w:eastAsia="en-US"/>
              </w:rPr>
              <w:instrText xml:space="preserve"> FORMCHECKBOX </w:instrText>
            </w:r>
            <w:r w:rsidR="004C47E4">
              <w:rPr>
                <w:rFonts w:eastAsia="Calibri"/>
                <w:color w:val="000000"/>
                <w:sz w:val="22"/>
                <w:szCs w:val="22"/>
                <w:lang w:eastAsia="en-US"/>
              </w:rPr>
            </w:r>
            <w:r w:rsidR="004C47E4">
              <w:rPr>
                <w:rFonts w:eastAsia="Calibri"/>
                <w:color w:val="000000"/>
                <w:sz w:val="22"/>
                <w:szCs w:val="22"/>
                <w:lang w:eastAsia="en-US"/>
              </w:rPr>
              <w:fldChar w:fldCharType="separate"/>
            </w:r>
            <w:r>
              <w:rPr>
                <w:rFonts w:eastAsia="Calibri"/>
                <w:color w:val="000000"/>
                <w:sz w:val="22"/>
                <w:szCs w:val="22"/>
                <w:lang w:eastAsia="en-US"/>
              </w:rPr>
              <w:fldChar w:fldCharType="end"/>
            </w:r>
            <w:r w:rsidR="00C83CA1" w:rsidRPr="0094680D">
              <w:rPr>
                <w:rFonts w:eastAsia="Calibri"/>
                <w:color w:val="000000"/>
                <w:sz w:val="20"/>
                <w:szCs w:val="20"/>
                <w:lang w:eastAsia="en-US"/>
              </w:rPr>
              <w:t xml:space="preserve"> </w:t>
            </w:r>
            <w:r w:rsidR="00C83CA1" w:rsidRPr="0094680D">
              <w:rPr>
                <w:rFonts w:eastAsia="Calibri"/>
                <w:color w:val="000000"/>
                <w:spacing w:val="-2"/>
                <w:sz w:val="22"/>
                <w:szCs w:val="22"/>
                <w:lang w:eastAsia="en-US"/>
              </w:rPr>
              <w:t>zdrowie</w:t>
            </w:r>
          </w:p>
        </w:tc>
      </w:tr>
      <w:tr w:rsidR="00C83CA1" w:rsidRPr="0094680D" w14:paraId="76D27394" w14:textId="77777777" w:rsidTr="00E30A5A">
        <w:trPr>
          <w:gridAfter w:val="1"/>
          <w:wAfter w:w="10" w:type="dxa"/>
          <w:trHeight w:val="446"/>
        </w:trPr>
        <w:tc>
          <w:tcPr>
            <w:tcW w:w="2243" w:type="dxa"/>
            <w:gridSpan w:val="2"/>
            <w:shd w:val="clear" w:color="auto" w:fill="FFFFFF"/>
            <w:vAlign w:val="center"/>
          </w:tcPr>
          <w:p w14:paraId="0C5A4DC1" w14:textId="77777777" w:rsidR="00C83CA1" w:rsidRPr="0094680D" w:rsidRDefault="00C83CA1" w:rsidP="00E30A5A">
            <w:pPr>
              <w:rPr>
                <w:rFonts w:eastAsia="Calibri"/>
                <w:color w:val="000000"/>
                <w:lang w:eastAsia="en-US"/>
              </w:rPr>
            </w:pPr>
            <w:r w:rsidRPr="0094680D">
              <w:rPr>
                <w:rFonts w:eastAsia="Calibri"/>
                <w:color w:val="000000"/>
                <w:sz w:val="22"/>
                <w:szCs w:val="22"/>
                <w:lang w:eastAsia="en-US"/>
              </w:rPr>
              <w:t>Omówienie wpływu</w:t>
            </w:r>
          </w:p>
        </w:tc>
        <w:tc>
          <w:tcPr>
            <w:tcW w:w="8694" w:type="dxa"/>
            <w:gridSpan w:val="27"/>
            <w:shd w:val="clear" w:color="auto" w:fill="FFFFFF"/>
            <w:vAlign w:val="center"/>
          </w:tcPr>
          <w:p w14:paraId="7F659357" w14:textId="77777777" w:rsidR="00C83CA1" w:rsidRPr="0094680D" w:rsidRDefault="00C83CA1" w:rsidP="00E30A5A">
            <w:pPr>
              <w:jc w:val="both"/>
              <w:rPr>
                <w:rFonts w:eastAsia="Calibri"/>
                <w:color w:val="000000"/>
                <w:spacing w:val="-2"/>
                <w:lang w:eastAsia="en-US"/>
              </w:rPr>
            </w:pPr>
            <w:r w:rsidRPr="0094680D">
              <w:rPr>
                <w:rFonts w:eastAsia="Calibri"/>
                <w:color w:val="000000"/>
                <w:spacing w:val="-2"/>
                <w:sz w:val="22"/>
                <w:szCs w:val="22"/>
                <w:lang w:eastAsia="en-US"/>
              </w:rPr>
              <w:t>Nie dotyczy.</w:t>
            </w:r>
          </w:p>
        </w:tc>
      </w:tr>
      <w:tr w:rsidR="00C83CA1" w:rsidRPr="0094680D" w14:paraId="23F6406F" w14:textId="77777777" w:rsidTr="00E30A5A">
        <w:trPr>
          <w:gridAfter w:val="1"/>
          <w:wAfter w:w="10" w:type="dxa"/>
          <w:trHeight w:val="142"/>
        </w:trPr>
        <w:tc>
          <w:tcPr>
            <w:tcW w:w="10937" w:type="dxa"/>
            <w:gridSpan w:val="29"/>
            <w:shd w:val="clear" w:color="auto" w:fill="99CCFF"/>
          </w:tcPr>
          <w:p w14:paraId="02A8E217" w14:textId="77777777" w:rsidR="00C83CA1" w:rsidRPr="0094680D" w:rsidRDefault="00C83CA1" w:rsidP="00E30A5A">
            <w:pPr>
              <w:numPr>
                <w:ilvl w:val="0"/>
                <w:numId w:val="6"/>
              </w:numPr>
              <w:spacing w:before="60" w:after="60" w:line="276" w:lineRule="auto"/>
              <w:ind w:left="318" w:hanging="284"/>
              <w:jc w:val="both"/>
              <w:rPr>
                <w:rFonts w:eastAsia="Calibri"/>
                <w:b/>
                <w:lang w:eastAsia="en-US"/>
              </w:rPr>
            </w:pPr>
            <w:r w:rsidRPr="0094680D">
              <w:rPr>
                <w:rFonts w:eastAsia="Calibri"/>
                <w:b/>
                <w:spacing w:val="-2"/>
                <w:sz w:val="21"/>
                <w:szCs w:val="21"/>
                <w:lang w:eastAsia="en-US"/>
              </w:rPr>
              <w:t>Planowane wykonanie przepisów aktu prawnego</w:t>
            </w:r>
          </w:p>
        </w:tc>
      </w:tr>
      <w:tr w:rsidR="00C83CA1" w:rsidRPr="0094680D" w14:paraId="1A6B523E" w14:textId="77777777" w:rsidTr="00E30A5A">
        <w:trPr>
          <w:gridAfter w:val="1"/>
          <w:wAfter w:w="10" w:type="dxa"/>
          <w:trHeight w:val="142"/>
        </w:trPr>
        <w:tc>
          <w:tcPr>
            <w:tcW w:w="10937" w:type="dxa"/>
            <w:gridSpan w:val="29"/>
            <w:shd w:val="clear" w:color="auto" w:fill="FFFFFF"/>
          </w:tcPr>
          <w:p w14:paraId="39129F05" w14:textId="77777777" w:rsidR="00C83CA1" w:rsidRPr="0094680D" w:rsidRDefault="00C83CA1" w:rsidP="00F32F62">
            <w:pPr>
              <w:jc w:val="both"/>
              <w:rPr>
                <w:rFonts w:eastAsia="Calibri"/>
                <w:spacing w:val="-2"/>
                <w:lang w:eastAsia="en-US"/>
              </w:rPr>
            </w:pPr>
            <w:r>
              <w:rPr>
                <w:rFonts w:eastAsia="Calibri"/>
                <w:spacing w:val="-2"/>
                <w:sz w:val="22"/>
                <w:szCs w:val="22"/>
                <w:lang w:eastAsia="en-US"/>
              </w:rPr>
              <w:t>Projektowana regulacja wchodzi w życie po upływie 14 dni od dnia ogłoszenia i będzie obowiązywała w 20</w:t>
            </w:r>
            <w:r w:rsidR="003518E0">
              <w:rPr>
                <w:rFonts w:eastAsia="Calibri"/>
                <w:spacing w:val="-2"/>
                <w:sz w:val="22"/>
                <w:szCs w:val="22"/>
                <w:lang w:eastAsia="en-US"/>
              </w:rPr>
              <w:t>2</w:t>
            </w:r>
            <w:r w:rsidR="00F32F62">
              <w:rPr>
                <w:rFonts w:eastAsia="Calibri"/>
                <w:spacing w:val="-2"/>
                <w:sz w:val="22"/>
                <w:szCs w:val="22"/>
                <w:lang w:eastAsia="en-US"/>
              </w:rPr>
              <w:t>1</w:t>
            </w:r>
            <w:r w:rsidRPr="00B04563">
              <w:rPr>
                <w:rFonts w:eastAsia="Calibri"/>
                <w:spacing w:val="-2"/>
                <w:sz w:val="22"/>
                <w:szCs w:val="22"/>
                <w:lang w:eastAsia="en-US"/>
              </w:rPr>
              <w:t xml:space="preserve"> r.</w:t>
            </w:r>
          </w:p>
        </w:tc>
      </w:tr>
      <w:tr w:rsidR="00C83CA1" w:rsidRPr="0094680D" w14:paraId="60A4D5FA" w14:textId="77777777" w:rsidTr="00E30A5A">
        <w:trPr>
          <w:gridAfter w:val="1"/>
          <w:wAfter w:w="10" w:type="dxa"/>
          <w:trHeight w:val="142"/>
        </w:trPr>
        <w:tc>
          <w:tcPr>
            <w:tcW w:w="10937" w:type="dxa"/>
            <w:gridSpan w:val="29"/>
            <w:shd w:val="clear" w:color="auto" w:fill="99CCFF"/>
          </w:tcPr>
          <w:p w14:paraId="223EDCAE" w14:textId="77777777" w:rsidR="00C83CA1" w:rsidRPr="0094680D" w:rsidRDefault="00C83CA1" w:rsidP="00E30A5A">
            <w:pPr>
              <w:numPr>
                <w:ilvl w:val="0"/>
                <w:numId w:val="6"/>
              </w:numPr>
              <w:spacing w:before="60" w:after="60" w:line="276" w:lineRule="auto"/>
              <w:ind w:left="318" w:hanging="284"/>
              <w:jc w:val="both"/>
              <w:rPr>
                <w:rFonts w:eastAsia="Calibri"/>
                <w:b/>
                <w:color w:val="000000"/>
                <w:lang w:eastAsia="en-US"/>
              </w:rPr>
            </w:pPr>
            <w:r w:rsidRPr="0094680D">
              <w:rPr>
                <w:rFonts w:eastAsia="Calibri"/>
                <w:b/>
                <w:spacing w:val="-2"/>
                <w:sz w:val="21"/>
                <w:szCs w:val="21"/>
                <w:lang w:eastAsia="en-US"/>
              </w:rPr>
              <w:t>W jaki sposób i kiedy nastąpi ewaluacja efektów projektu oraz jakie mierniki zostaną zastosowane?</w:t>
            </w:r>
          </w:p>
        </w:tc>
      </w:tr>
      <w:tr w:rsidR="00C83CA1" w:rsidRPr="0094680D" w14:paraId="73ED9B90" w14:textId="77777777" w:rsidTr="00E30A5A">
        <w:trPr>
          <w:gridAfter w:val="1"/>
          <w:wAfter w:w="10" w:type="dxa"/>
          <w:trHeight w:val="142"/>
        </w:trPr>
        <w:tc>
          <w:tcPr>
            <w:tcW w:w="10937" w:type="dxa"/>
            <w:gridSpan w:val="29"/>
            <w:shd w:val="clear" w:color="auto" w:fill="FFFFFF"/>
          </w:tcPr>
          <w:p w14:paraId="2EB1BEB3" w14:textId="77777777" w:rsidR="00C83CA1" w:rsidRPr="0094680D" w:rsidRDefault="00C83CA1" w:rsidP="00F32F62">
            <w:pPr>
              <w:jc w:val="both"/>
              <w:rPr>
                <w:rFonts w:eastAsia="Calibri"/>
                <w:color w:val="000000"/>
                <w:spacing w:val="-2"/>
                <w:lang w:eastAsia="en-US"/>
              </w:rPr>
            </w:pPr>
            <w:r w:rsidRPr="00B04563">
              <w:rPr>
                <w:rFonts w:eastAsia="Calibri"/>
                <w:color w:val="000000"/>
                <w:spacing w:val="-2"/>
                <w:sz w:val="22"/>
                <w:szCs w:val="22"/>
                <w:lang w:eastAsia="en-US"/>
              </w:rPr>
              <w:t xml:space="preserve">Ewaluacja zostanie dokonana w czasie opracowywania projektu rozporządzenia, które określi </w:t>
            </w:r>
            <w:r>
              <w:rPr>
                <w:rFonts w:eastAsia="Calibri"/>
                <w:sz w:val="22"/>
                <w:szCs w:val="22"/>
                <w:lang w:eastAsia="en-US"/>
              </w:rPr>
              <w:t>wartość referencyjną w kolejnych latach funkcjonowania mechanizmu wsparcia energii elektrycznej z wysokosprawnej kogeneracji.</w:t>
            </w:r>
            <w:r w:rsidRPr="00B04563">
              <w:rPr>
                <w:rFonts w:eastAsia="Calibri"/>
                <w:color w:val="000000"/>
                <w:spacing w:val="-2"/>
                <w:sz w:val="22"/>
                <w:szCs w:val="22"/>
                <w:lang w:eastAsia="en-US"/>
              </w:rPr>
              <w:t xml:space="preserve"> </w:t>
            </w:r>
            <w:r>
              <w:rPr>
                <w:rFonts w:eastAsia="Calibri"/>
                <w:color w:val="000000"/>
                <w:spacing w:val="-2"/>
                <w:sz w:val="22"/>
                <w:szCs w:val="22"/>
                <w:lang w:eastAsia="en-US"/>
              </w:rPr>
              <w:t xml:space="preserve">Biorąc pod uwagę fakt, iż wysokość wartości referencyjnej ma kluczowe znaczenie w zakresie dopuszczenia do udziału </w:t>
            </w:r>
            <w:r>
              <w:rPr>
                <w:rFonts w:eastAsia="Calibri"/>
                <w:color w:val="000000"/>
                <w:spacing w:val="-2"/>
                <w:sz w:val="22"/>
                <w:szCs w:val="22"/>
                <w:lang w:eastAsia="en-US"/>
              </w:rPr>
              <w:br/>
              <w:t>w aukcji poszczególnych podmiotów oraz zapewnienia odpowiednio wysokiej podaży ofert, p</w:t>
            </w:r>
            <w:r w:rsidRPr="00B04563">
              <w:rPr>
                <w:rFonts w:eastAsia="Calibri"/>
                <w:color w:val="000000"/>
                <w:spacing w:val="-2"/>
                <w:sz w:val="22"/>
                <w:szCs w:val="22"/>
                <w:lang w:eastAsia="en-US"/>
              </w:rPr>
              <w:t>rzy opracowywani</w:t>
            </w:r>
            <w:r>
              <w:rPr>
                <w:rFonts w:eastAsia="Calibri"/>
                <w:color w:val="000000"/>
                <w:spacing w:val="-2"/>
                <w:sz w:val="22"/>
                <w:szCs w:val="22"/>
                <w:lang w:eastAsia="en-US"/>
              </w:rPr>
              <w:t>u projektu rozporządzenia na 202</w:t>
            </w:r>
            <w:r w:rsidR="003518E0">
              <w:rPr>
                <w:rFonts w:eastAsia="Calibri"/>
                <w:color w:val="000000"/>
                <w:spacing w:val="-2"/>
                <w:sz w:val="22"/>
                <w:szCs w:val="22"/>
                <w:lang w:eastAsia="en-US"/>
              </w:rPr>
              <w:t>1</w:t>
            </w:r>
            <w:r w:rsidRPr="00B04563">
              <w:rPr>
                <w:rFonts w:eastAsia="Calibri"/>
                <w:color w:val="000000"/>
                <w:spacing w:val="-2"/>
                <w:sz w:val="22"/>
                <w:szCs w:val="22"/>
                <w:lang w:eastAsia="en-US"/>
              </w:rPr>
              <w:t xml:space="preserve"> r. zostanie dokonana analiza rozst</w:t>
            </w:r>
            <w:r>
              <w:rPr>
                <w:rFonts w:eastAsia="Calibri"/>
                <w:color w:val="000000"/>
                <w:spacing w:val="-2"/>
                <w:sz w:val="22"/>
                <w:szCs w:val="22"/>
                <w:lang w:eastAsia="en-US"/>
              </w:rPr>
              <w:t xml:space="preserve">rzygnięć przeprowadzonych </w:t>
            </w:r>
            <w:r w:rsidR="00F32F62">
              <w:rPr>
                <w:rFonts w:eastAsia="Calibri"/>
                <w:color w:val="000000"/>
                <w:spacing w:val="-2"/>
                <w:sz w:val="22"/>
                <w:szCs w:val="22"/>
                <w:lang w:eastAsia="en-US"/>
              </w:rPr>
              <w:t xml:space="preserve">aukcji </w:t>
            </w:r>
            <w:r>
              <w:rPr>
                <w:rFonts w:eastAsia="Calibri"/>
                <w:color w:val="000000"/>
                <w:spacing w:val="-2"/>
                <w:sz w:val="22"/>
                <w:szCs w:val="22"/>
                <w:lang w:eastAsia="en-US"/>
              </w:rPr>
              <w:t>w 2019</w:t>
            </w:r>
            <w:r w:rsidR="00F32F62">
              <w:rPr>
                <w:rFonts w:eastAsia="Calibri"/>
                <w:color w:val="000000"/>
                <w:spacing w:val="-2"/>
                <w:sz w:val="22"/>
                <w:szCs w:val="22"/>
                <w:lang w:eastAsia="en-US"/>
              </w:rPr>
              <w:t xml:space="preserve"> r.</w:t>
            </w:r>
            <w:r w:rsidRPr="00B04563">
              <w:rPr>
                <w:rFonts w:eastAsia="Calibri"/>
                <w:color w:val="000000"/>
                <w:spacing w:val="-2"/>
                <w:sz w:val="22"/>
                <w:szCs w:val="22"/>
                <w:lang w:eastAsia="en-US"/>
              </w:rPr>
              <w:t>, w tym</w:t>
            </w:r>
            <w:r>
              <w:rPr>
                <w:rFonts w:eastAsia="Calibri"/>
                <w:color w:val="000000"/>
                <w:spacing w:val="-2"/>
                <w:sz w:val="22"/>
                <w:szCs w:val="22"/>
                <w:lang w:eastAsia="en-US"/>
              </w:rPr>
              <w:t>,</w:t>
            </w:r>
            <w:r w:rsidRPr="00B04563">
              <w:rPr>
                <w:rFonts w:eastAsia="Calibri"/>
                <w:color w:val="000000"/>
                <w:spacing w:val="-2"/>
                <w:sz w:val="22"/>
                <w:szCs w:val="22"/>
                <w:lang w:eastAsia="en-US"/>
              </w:rPr>
              <w:t xml:space="preserve"> w zakresie wolumenu nimi objętego, wartości energii objętej aukcjami, </w:t>
            </w:r>
            <w:r>
              <w:rPr>
                <w:rFonts w:eastAsia="Calibri"/>
                <w:color w:val="000000"/>
                <w:spacing w:val="-2"/>
                <w:sz w:val="22"/>
                <w:szCs w:val="22"/>
                <w:lang w:eastAsia="en-US"/>
              </w:rPr>
              <w:t xml:space="preserve">oraz </w:t>
            </w:r>
            <w:r w:rsidRPr="00B04563">
              <w:rPr>
                <w:rFonts w:eastAsia="Calibri"/>
                <w:color w:val="000000"/>
                <w:spacing w:val="-2"/>
                <w:sz w:val="22"/>
                <w:szCs w:val="22"/>
                <w:lang w:eastAsia="en-US"/>
              </w:rPr>
              <w:t xml:space="preserve">średnich </w:t>
            </w:r>
            <w:r>
              <w:rPr>
                <w:rFonts w:eastAsia="Calibri"/>
                <w:color w:val="000000"/>
                <w:spacing w:val="-2"/>
                <w:sz w:val="22"/>
                <w:szCs w:val="22"/>
                <w:lang w:eastAsia="en-US"/>
              </w:rPr>
              <w:t>premii</w:t>
            </w:r>
            <w:r w:rsidRPr="00B04563">
              <w:rPr>
                <w:rFonts w:eastAsia="Calibri"/>
                <w:color w:val="000000"/>
                <w:spacing w:val="-2"/>
                <w:sz w:val="22"/>
                <w:szCs w:val="22"/>
                <w:lang w:eastAsia="en-US"/>
              </w:rPr>
              <w:t xml:space="preserve"> zgłaszany</w:t>
            </w:r>
            <w:r>
              <w:rPr>
                <w:rFonts w:eastAsia="Calibri"/>
                <w:color w:val="000000"/>
                <w:spacing w:val="-2"/>
                <w:sz w:val="22"/>
                <w:szCs w:val="22"/>
                <w:lang w:eastAsia="en-US"/>
              </w:rPr>
              <w:t>ch</w:t>
            </w:r>
            <w:r w:rsidRPr="00B04563">
              <w:rPr>
                <w:rFonts w:eastAsia="Calibri"/>
                <w:color w:val="000000"/>
                <w:spacing w:val="-2"/>
                <w:sz w:val="22"/>
                <w:szCs w:val="22"/>
                <w:lang w:eastAsia="en-US"/>
              </w:rPr>
              <w:t xml:space="preserve"> w czasie aukcji przez wytwórców. Powyższe działanie pozwoli na prawidłowe zaprojektowanie właściwy</w:t>
            </w:r>
            <w:r>
              <w:rPr>
                <w:rFonts w:eastAsia="Calibri"/>
                <w:color w:val="000000"/>
                <w:spacing w:val="-2"/>
                <w:sz w:val="22"/>
                <w:szCs w:val="22"/>
                <w:lang w:eastAsia="en-US"/>
              </w:rPr>
              <w:t>ch wartości na rok 202</w:t>
            </w:r>
            <w:r w:rsidR="003518E0">
              <w:rPr>
                <w:rFonts w:eastAsia="Calibri"/>
                <w:color w:val="000000"/>
                <w:spacing w:val="-2"/>
                <w:sz w:val="22"/>
                <w:szCs w:val="22"/>
                <w:lang w:eastAsia="en-US"/>
              </w:rPr>
              <w:t>1</w:t>
            </w:r>
            <w:r>
              <w:rPr>
                <w:rFonts w:eastAsia="Calibri"/>
                <w:color w:val="000000"/>
                <w:spacing w:val="-2"/>
                <w:sz w:val="22"/>
                <w:szCs w:val="22"/>
                <w:lang w:eastAsia="en-US"/>
              </w:rPr>
              <w:t>, co przyczyni się do optymalizacji kosztowej całego systemu</w:t>
            </w:r>
            <w:r w:rsidRPr="00B04563">
              <w:rPr>
                <w:rFonts w:eastAsia="Calibri"/>
                <w:color w:val="000000"/>
                <w:spacing w:val="-2"/>
                <w:sz w:val="22"/>
                <w:szCs w:val="22"/>
                <w:lang w:eastAsia="en-US"/>
              </w:rPr>
              <w:t>.</w:t>
            </w:r>
            <w:r>
              <w:rPr>
                <w:rFonts w:eastAsia="Calibri"/>
                <w:color w:val="000000"/>
                <w:spacing w:val="-2"/>
                <w:sz w:val="22"/>
                <w:szCs w:val="22"/>
                <w:lang w:eastAsia="en-US"/>
              </w:rPr>
              <w:t xml:space="preserve"> Z uwagi na ograniczony charakter regulacji nie rekomenduje się wskazywania konkretnych mierników do ewaluacji.</w:t>
            </w:r>
          </w:p>
        </w:tc>
      </w:tr>
      <w:tr w:rsidR="00C83CA1" w:rsidRPr="0094680D" w14:paraId="2A9B3F42" w14:textId="77777777" w:rsidTr="00E30A5A">
        <w:trPr>
          <w:gridAfter w:val="1"/>
          <w:wAfter w:w="10" w:type="dxa"/>
          <w:trHeight w:val="142"/>
        </w:trPr>
        <w:tc>
          <w:tcPr>
            <w:tcW w:w="10937" w:type="dxa"/>
            <w:gridSpan w:val="29"/>
            <w:shd w:val="clear" w:color="auto" w:fill="99CCFF"/>
          </w:tcPr>
          <w:p w14:paraId="7D75C88A" w14:textId="77777777" w:rsidR="00C83CA1" w:rsidRPr="0094680D" w:rsidRDefault="00C83CA1" w:rsidP="00E30A5A">
            <w:pPr>
              <w:numPr>
                <w:ilvl w:val="0"/>
                <w:numId w:val="6"/>
              </w:numPr>
              <w:spacing w:before="60" w:after="60" w:line="276" w:lineRule="auto"/>
              <w:ind w:left="318" w:hanging="284"/>
              <w:jc w:val="both"/>
              <w:rPr>
                <w:rFonts w:eastAsia="Calibri"/>
                <w:b/>
                <w:color w:val="000000"/>
                <w:spacing w:val="-2"/>
                <w:lang w:eastAsia="en-US"/>
              </w:rPr>
            </w:pPr>
            <w:r w:rsidRPr="0094680D">
              <w:rPr>
                <w:rFonts w:eastAsia="Calibri"/>
                <w:b/>
                <w:color w:val="000000"/>
                <w:spacing w:val="-2"/>
                <w:sz w:val="22"/>
                <w:szCs w:val="22"/>
                <w:lang w:eastAsia="en-US"/>
              </w:rPr>
              <w:t xml:space="preserve">Załączniki </w:t>
            </w:r>
            <w:r w:rsidRPr="0094680D">
              <w:rPr>
                <w:rFonts w:eastAsia="Calibri"/>
                <w:b/>
                <w:spacing w:val="-2"/>
                <w:sz w:val="21"/>
                <w:szCs w:val="21"/>
                <w:lang w:eastAsia="en-US"/>
              </w:rPr>
              <w:t>(istotne dokumenty źródłowe, badania, analizy itp.</w:t>
            </w:r>
            <w:r w:rsidRPr="0094680D">
              <w:rPr>
                <w:rFonts w:eastAsia="Calibri"/>
                <w:b/>
                <w:color w:val="000000"/>
                <w:spacing w:val="-2"/>
                <w:sz w:val="22"/>
                <w:szCs w:val="22"/>
                <w:lang w:eastAsia="en-US"/>
              </w:rPr>
              <w:t xml:space="preserve">) </w:t>
            </w:r>
          </w:p>
        </w:tc>
      </w:tr>
      <w:tr w:rsidR="00C83CA1" w:rsidRPr="0094680D" w14:paraId="786B9775" w14:textId="77777777" w:rsidTr="00E30A5A">
        <w:trPr>
          <w:gridAfter w:val="1"/>
          <w:wAfter w:w="10" w:type="dxa"/>
          <w:trHeight w:val="142"/>
        </w:trPr>
        <w:tc>
          <w:tcPr>
            <w:tcW w:w="10937" w:type="dxa"/>
            <w:gridSpan w:val="29"/>
            <w:shd w:val="clear" w:color="auto" w:fill="FFFFFF"/>
          </w:tcPr>
          <w:p w14:paraId="20D69AD3" w14:textId="77777777" w:rsidR="00C83CA1" w:rsidRDefault="00C83CA1" w:rsidP="00E30A5A">
            <w:pPr>
              <w:jc w:val="both"/>
              <w:rPr>
                <w:rFonts w:eastAsia="Calibri"/>
                <w:color w:val="000000"/>
                <w:spacing w:val="-2"/>
                <w:lang w:eastAsia="en-US"/>
              </w:rPr>
            </w:pPr>
            <w:r>
              <w:rPr>
                <w:rFonts w:eastAsia="Calibri"/>
                <w:color w:val="000000"/>
                <w:spacing w:val="-2"/>
                <w:sz w:val="22"/>
                <w:szCs w:val="22"/>
                <w:lang w:eastAsia="en-US"/>
              </w:rPr>
              <w:t>2 załączniki</w:t>
            </w:r>
            <w:r w:rsidR="00AF4C75">
              <w:rPr>
                <w:rFonts w:eastAsia="Calibri"/>
                <w:color w:val="000000"/>
                <w:spacing w:val="-2"/>
                <w:sz w:val="22"/>
                <w:szCs w:val="22"/>
                <w:lang w:eastAsia="en-US"/>
              </w:rPr>
              <w:t>:</w:t>
            </w:r>
          </w:p>
          <w:p w14:paraId="63FE4DF1" w14:textId="77777777" w:rsidR="00AF4C75" w:rsidRDefault="00AF4C75" w:rsidP="00E30A5A">
            <w:pPr>
              <w:jc w:val="both"/>
              <w:rPr>
                <w:rFonts w:eastAsia="Calibri"/>
                <w:color w:val="000000"/>
                <w:spacing w:val="-2"/>
                <w:lang w:eastAsia="en-US"/>
              </w:rPr>
            </w:pPr>
            <w:r w:rsidRPr="00AF4C75">
              <w:rPr>
                <w:rFonts w:eastAsia="Calibri"/>
                <w:color w:val="000000"/>
                <w:spacing w:val="-2"/>
                <w:sz w:val="22"/>
                <w:szCs w:val="22"/>
                <w:lang w:eastAsia="en-US"/>
              </w:rPr>
              <w:t>Załącznik 1. Założenia makroekonomiczne i rynkowe (źródło: opracowanie Agencji Rynku Energii, 2019)</w:t>
            </w:r>
            <w:r w:rsidR="00F32F62">
              <w:rPr>
                <w:rFonts w:eastAsia="Calibri"/>
                <w:color w:val="000000"/>
                <w:spacing w:val="-2"/>
                <w:sz w:val="22"/>
                <w:szCs w:val="22"/>
                <w:lang w:eastAsia="en-US"/>
              </w:rPr>
              <w:t>.</w:t>
            </w:r>
          </w:p>
          <w:p w14:paraId="2E0106B8" w14:textId="77777777" w:rsidR="00AF4C75" w:rsidRPr="0094680D" w:rsidRDefault="00AF4C75" w:rsidP="00F32F62">
            <w:pPr>
              <w:jc w:val="both"/>
              <w:rPr>
                <w:rFonts w:eastAsia="Calibri"/>
                <w:color w:val="000000"/>
                <w:spacing w:val="-2"/>
                <w:lang w:eastAsia="en-US"/>
              </w:rPr>
            </w:pPr>
            <w:r w:rsidRPr="00AF4C75">
              <w:rPr>
                <w:rFonts w:eastAsia="Calibri"/>
                <w:color w:val="000000"/>
                <w:spacing w:val="-2"/>
                <w:sz w:val="22"/>
                <w:szCs w:val="22"/>
                <w:lang w:eastAsia="en-US"/>
              </w:rPr>
              <w:t>Załącznik 2. Założenia techniczne (</w:t>
            </w:r>
            <w:r w:rsidR="00F32F62" w:rsidRPr="00127E81">
              <w:rPr>
                <w:sz w:val="22"/>
                <w:szCs w:val="22"/>
              </w:rPr>
              <w:t xml:space="preserve">źródło: dane </w:t>
            </w:r>
            <w:r w:rsidR="00F32F62">
              <w:rPr>
                <w:sz w:val="22"/>
                <w:szCs w:val="22"/>
              </w:rPr>
              <w:t xml:space="preserve">potwierdzone </w:t>
            </w:r>
            <w:r w:rsidR="00F32F62" w:rsidRPr="00127E81">
              <w:rPr>
                <w:sz w:val="22"/>
                <w:szCs w:val="22"/>
              </w:rPr>
              <w:t>przez przedstawicieli branży elektrociepłowniczej</w:t>
            </w:r>
            <w:r w:rsidR="00F32F62">
              <w:rPr>
                <w:sz w:val="22"/>
                <w:szCs w:val="22"/>
              </w:rPr>
              <w:t xml:space="preserve"> w toku konsultacji projektu</w:t>
            </w:r>
            <w:r w:rsidR="00F32F62" w:rsidRPr="00127E81">
              <w:rPr>
                <w:sz w:val="22"/>
                <w:szCs w:val="22"/>
              </w:rPr>
              <w:t>, dane rynkowe, 20</w:t>
            </w:r>
            <w:r w:rsidR="00F32F62">
              <w:rPr>
                <w:sz w:val="22"/>
                <w:szCs w:val="22"/>
              </w:rPr>
              <w:t>20</w:t>
            </w:r>
            <w:r w:rsidRPr="00AF4C75">
              <w:rPr>
                <w:rFonts w:eastAsia="Calibri"/>
                <w:color w:val="000000"/>
                <w:spacing w:val="-2"/>
                <w:sz w:val="22"/>
                <w:szCs w:val="22"/>
                <w:lang w:eastAsia="en-US"/>
              </w:rPr>
              <w:t>)</w:t>
            </w:r>
            <w:r w:rsidR="00F32F62">
              <w:rPr>
                <w:rFonts w:eastAsia="Calibri"/>
                <w:color w:val="000000"/>
                <w:spacing w:val="-2"/>
                <w:sz w:val="22"/>
                <w:szCs w:val="22"/>
                <w:lang w:eastAsia="en-US"/>
              </w:rPr>
              <w:t>.</w:t>
            </w:r>
          </w:p>
        </w:tc>
      </w:tr>
    </w:tbl>
    <w:p w14:paraId="529E62CE" w14:textId="77777777" w:rsidR="00C83CA1" w:rsidRDefault="00C83CA1" w:rsidP="00C83CA1">
      <w:pPr>
        <w:widowControl w:val="0"/>
        <w:autoSpaceDE w:val="0"/>
        <w:autoSpaceDN w:val="0"/>
        <w:adjustRightInd w:val="0"/>
        <w:spacing w:line="360" w:lineRule="auto"/>
        <w:jc w:val="both"/>
        <w:rPr>
          <w:rFonts w:eastAsiaTheme="minorEastAsia" w:cs="Arial"/>
          <w:szCs w:val="20"/>
        </w:rPr>
      </w:pPr>
    </w:p>
    <w:p w14:paraId="21416A0E" w14:textId="77777777" w:rsidR="00C83CA1" w:rsidRDefault="00C83CA1" w:rsidP="00C83CA1">
      <w:pPr>
        <w:rPr>
          <w:rFonts w:eastAsiaTheme="minorEastAsia" w:cs="Arial"/>
          <w:szCs w:val="20"/>
        </w:rPr>
      </w:pPr>
    </w:p>
    <w:p w14:paraId="658E602B" w14:textId="77777777" w:rsidR="00C83CA1" w:rsidRDefault="00C83CA1" w:rsidP="00C83CA1">
      <w:pPr>
        <w:rPr>
          <w:rFonts w:eastAsiaTheme="minorEastAsia" w:cs="Arial"/>
          <w:szCs w:val="20"/>
        </w:rPr>
      </w:pPr>
    </w:p>
    <w:p w14:paraId="220C3D98" w14:textId="77777777" w:rsidR="00C83CA1" w:rsidRDefault="00C83CA1" w:rsidP="00C83CA1">
      <w:pPr>
        <w:rPr>
          <w:rFonts w:eastAsiaTheme="minorEastAsia" w:cs="Arial"/>
          <w:szCs w:val="20"/>
        </w:rPr>
      </w:pPr>
    </w:p>
    <w:p w14:paraId="4AA3C03E" w14:textId="77777777" w:rsidR="00C83CA1" w:rsidRPr="008A25E4" w:rsidRDefault="00C83CA1" w:rsidP="00C83CA1">
      <w:pPr>
        <w:rPr>
          <w:rFonts w:eastAsiaTheme="minorEastAsia" w:cs="Arial"/>
          <w:szCs w:val="20"/>
        </w:rPr>
        <w:sectPr w:rsidR="00C83CA1" w:rsidRPr="008A25E4" w:rsidSect="00E30A5A">
          <w:headerReference w:type="default" r:id="rId8"/>
          <w:footnotePr>
            <w:numRestart w:val="eachSect"/>
          </w:footnotePr>
          <w:pgSz w:w="11906" w:h="16838"/>
          <w:pgMar w:top="1560" w:right="1434" w:bottom="1560" w:left="1418" w:header="709" w:footer="709" w:gutter="0"/>
          <w:cols w:space="708"/>
          <w:titlePg/>
          <w:docGrid w:linePitch="254"/>
        </w:sectPr>
      </w:pPr>
    </w:p>
    <w:tbl>
      <w:tblPr>
        <w:tblpPr w:leftFromText="141" w:rightFromText="141" w:horzAnchor="margin" w:tblpXSpec="center" w:tblpY="490"/>
        <w:tblW w:w="13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22"/>
        <w:gridCol w:w="867"/>
        <w:gridCol w:w="513"/>
        <w:gridCol w:w="513"/>
        <w:gridCol w:w="513"/>
        <w:gridCol w:w="513"/>
        <w:gridCol w:w="513"/>
        <w:gridCol w:w="513"/>
        <w:gridCol w:w="513"/>
        <w:gridCol w:w="513"/>
        <w:gridCol w:w="513"/>
        <w:gridCol w:w="513"/>
        <w:gridCol w:w="513"/>
        <w:gridCol w:w="513"/>
        <w:gridCol w:w="513"/>
        <w:gridCol w:w="513"/>
        <w:gridCol w:w="513"/>
        <w:gridCol w:w="513"/>
        <w:gridCol w:w="513"/>
        <w:gridCol w:w="513"/>
        <w:gridCol w:w="513"/>
        <w:gridCol w:w="513"/>
        <w:gridCol w:w="513"/>
      </w:tblGrid>
      <w:tr w:rsidR="00114F0C" w:rsidRPr="008A25E4" w14:paraId="18A864D5" w14:textId="77777777" w:rsidTr="00114F0C">
        <w:trPr>
          <w:trHeight w:val="315"/>
        </w:trPr>
        <w:tc>
          <w:tcPr>
            <w:tcW w:w="2322" w:type="dxa"/>
            <w:shd w:val="clear" w:color="auto" w:fill="5B9BD5" w:themeFill="accent1"/>
            <w:noWrap/>
            <w:vAlign w:val="bottom"/>
            <w:hideMark/>
          </w:tcPr>
          <w:p w14:paraId="0712E411" w14:textId="77777777" w:rsidR="00114F0C" w:rsidRPr="008A25E4" w:rsidRDefault="00114F0C" w:rsidP="00E30A5A">
            <w:pPr>
              <w:jc w:val="center"/>
              <w:rPr>
                <w:b/>
                <w:bCs/>
                <w:sz w:val="12"/>
                <w:szCs w:val="16"/>
              </w:rPr>
            </w:pPr>
            <w:r w:rsidRPr="008A25E4">
              <w:rPr>
                <w:b/>
                <w:bCs/>
                <w:sz w:val="12"/>
                <w:szCs w:val="16"/>
              </w:rPr>
              <w:lastRenderedPageBreak/>
              <w:t>Założenia makroekonomiczne i rynkowe</w:t>
            </w:r>
          </w:p>
        </w:tc>
        <w:tc>
          <w:tcPr>
            <w:tcW w:w="867" w:type="dxa"/>
            <w:shd w:val="clear" w:color="auto" w:fill="5B9BD5" w:themeFill="accent1"/>
            <w:noWrap/>
            <w:vAlign w:val="bottom"/>
            <w:hideMark/>
          </w:tcPr>
          <w:p w14:paraId="7AC415F9" w14:textId="77777777" w:rsidR="00114F0C" w:rsidRPr="008A25E4" w:rsidRDefault="00114F0C" w:rsidP="00E30A5A">
            <w:pPr>
              <w:jc w:val="center"/>
              <w:rPr>
                <w:b/>
                <w:bCs/>
                <w:sz w:val="12"/>
                <w:szCs w:val="16"/>
              </w:rPr>
            </w:pPr>
            <w:r w:rsidRPr="008A25E4">
              <w:rPr>
                <w:b/>
                <w:bCs/>
                <w:sz w:val="12"/>
                <w:szCs w:val="16"/>
              </w:rPr>
              <w:t>jednostka</w:t>
            </w:r>
          </w:p>
        </w:tc>
        <w:tc>
          <w:tcPr>
            <w:tcW w:w="513" w:type="dxa"/>
            <w:shd w:val="clear" w:color="auto" w:fill="5B9BD5" w:themeFill="accent1"/>
            <w:noWrap/>
            <w:vAlign w:val="bottom"/>
            <w:hideMark/>
          </w:tcPr>
          <w:p w14:paraId="4F8BDB55" w14:textId="77777777" w:rsidR="00114F0C" w:rsidRPr="008A25E4" w:rsidRDefault="00114F0C" w:rsidP="00E30A5A">
            <w:pPr>
              <w:jc w:val="center"/>
              <w:rPr>
                <w:sz w:val="12"/>
                <w:szCs w:val="16"/>
              </w:rPr>
            </w:pPr>
            <w:r w:rsidRPr="008A25E4">
              <w:rPr>
                <w:sz w:val="12"/>
                <w:szCs w:val="16"/>
              </w:rPr>
              <w:t>2020</w:t>
            </w:r>
          </w:p>
        </w:tc>
        <w:tc>
          <w:tcPr>
            <w:tcW w:w="513" w:type="dxa"/>
            <w:shd w:val="clear" w:color="auto" w:fill="5B9BD5" w:themeFill="accent1"/>
            <w:noWrap/>
            <w:vAlign w:val="bottom"/>
            <w:hideMark/>
          </w:tcPr>
          <w:p w14:paraId="436A18AE" w14:textId="77777777" w:rsidR="00114F0C" w:rsidRPr="008A25E4" w:rsidRDefault="00114F0C" w:rsidP="00E30A5A">
            <w:pPr>
              <w:jc w:val="center"/>
              <w:rPr>
                <w:sz w:val="12"/>
                <w:szCs w:val="16"/>
              </w:rPr>
            </w:pPr>
            <w:r w:rsidRPr="008A25E4">
              <w:rPr>
                <w:sz w:val="12"/>
                <w:szCs w:val="16"/>
              </w:rPr>
              <w:t>2021</w:t>
            </w:r>
          </w:p>
        </w:tc>
        <w:tc>
          <w:tcPr>
            <w:tcW w:w="513" w:type="dxa"/>
            <w:shd w:val="clear" w:color="auto" w:fill="5B9BD5" w:themeFill="accent1"/>
            <w:noWrap/>
            <w:vAlign w:val="bottom"/>
            <w:hideMark/>
          </w:tcPr>
          <w:p w14:paraId="5841AC04" w14:textId="77777777" w:rsidR="00114F0C" w:rsidRPr="008A25E4" w:rsidRDefault="00114F0C" w:rsidP="00E30A5A">
            <w:pPr>
              <w:jc w:val="center"/>
              <w:rPr>
                <w:sz w:val="12"/>
                <w:szCs w:val="16"/>
              </w:rPr>
            </w:pPr>
            <w:r w:rsidRPr="008A25E4">
              <w:rPr>
                <w:sz w:val="12"/>
                <w:szCs w:val="16"/>
              </w:rPr>
              <w:t>2022</w:t>
            </w:r>
          </w:p>
        </w:tc>
        <w:tc>
          <w:tcPr>
            <w:tcW w:w="513" w:type="dxa"/>
            <w:shd w:val="clear" w:color="auto" w:fill="5B9BD5" w:themeFill="accent1"/>
            <w:noWrap/>
            <w:vAlign w:val="bottom"/>
            <w:hideMark/>
          </w:tcPr>
          <w:p w14:paraId="6A71095D" w14:textId="77777777" w:rsidR="00114F0C" w:rsidRPr="008A25E4" w:rsidRDefault="00114F0C" w:rsidP="00E30A5A">
            <w:pPr>
              <w:jc w:val="center"/>
              <w:rPr>
                <w:sz w:val="12"/>
                <w:szCs w:val="16"/>
              </w:rPr>
            </w:pPr>
            <w:r w:rsidRPr="008A25E4">
              <w:rPr>
                <w:sz w:val="12"/>
                <w:szCs w:val="16"/>
              </w:rPr>
              <w:t>2023</w:t>
            </w:r>
          </w:p>
        </w:tc>
        <w:tc>
          <w:tcPr>
            <w:tcW w:w="513" w:type="dxa"/>
            <w:shd w:val="clear" w:color="auto" w:fill="5B9BD5" w:themeFill="accent1"/>
            <w:noWrap/>
            <w:vAlign w:val="bottom"/>
            <w:hideMark/>
          </w:tcPr>
          <w:p w14:paraId="0D8134EA" w14:textId="77777777" w:rsidR="00114F0C" w:rsidRPr="008A25E4" w:rsidRDefault="00114F0C" w:rsidP="00E30A5A">
            <w:pPr>
              <w:jc w:val="center"/>
              <w:rPr>
                <w:sz w:val="12"/>
                <w:szCs w:val="16"/>
              </w:rPr>
            </w:pPr>
            <w:r w:rsidRPr="008A25E4">
              <w:rPr>
                <w:sz w:val="12"/>
                <w:szCs w:val="16"/>
              </w:rPr>
              <w:t>2024</w:t>
            </w:r>
          </w:p>
        </w:tc>
        <w:tc>
          <w:tcPr>
            <w:tcW w:w="513" w:type="dxa"/>
            <w:shd w:val="clear" w:color="auto" w:fill="5B9BD5" w:themeFill="accent1"/>
            <w:noWrap/>
            <w:vAlign w:val="bottom"/>
            <w:hideMark/>
          </w:tcPr>
          <w:p w14:paraId="30D7BFB6" w14:textId="77777777" w:rsidR="00114F0C" w:rsidRPr="008A25E4" w:rsidRDefault="00114F0C" w:rsidP="00E30A5A">
            <w:pPr>
              <w:jc w:val="center"/>
              <w:rPr>
                <w:sz w:val="12"/>
                <w:szCs w:val="16"/>
              </w:rPr>
            </w:pPr>
            <w:r w:rsidRPr="008A25E4">
              <w:rPr>
                <w:sz w:val="12"/>
                <w:szCs w:val="16"/>
              </w:rPr>
              <w:t>2025</w:t>
            </w:r>
          </w:p>
        </w:tc>
        <w:tc>
          <w:tcPr>
            <w:tcW w:w="513" w:type="dxa"/>
            <w:shd w:val="clear" w:color="auto" w:fill="5B9BD5" w:themeFill="accent1"/>
            <w:noWrap/>
            <w:vAlign w:val="bottom"/>
            <w:hideMark/>
          </w:tcPr>
          <w:p w14:paraId="5FE286A0" w14:textId="77777777" w:rsidR="00114F0C" w:rsidRPr="008A25E4" w:rsidRDefault="00114F0C" w:rsidP="00E30A5A">
            <w:pPr>
              <w:jc w:val="center"/>
              <w:rPr>
                <w:sz w:val="12"/>
                <w:szCs w:val="16"/>
              </w:rPr>
            </w:pPr>
            <w:r w:rsidRPr="008A25E4">
              <w:rPr>
                <w:sz w:val="12"/>
                <w:szCs w:val="16"/>
              </w:rPr>
              <w:t>2026</w:t>
            </w:r>
          </w:p>
        </w:tc>
        <w:tc>
          <w:tcPr>
            <w:tcW w:w="513" w:type="dxa"/>
            <w:shd w:val="clear" w:color="auto" w:fill="5B9BD5" w:themeFill="accent1"/>
            <w:noWrap/>
            <w:vAlign w:val="bottom"/>
            <w:hideMark/>
          </w:tcPr>
          <w:p w14:paraId="10539C58" w14:textId="77777777" w:rsidR="00114F0C" w:rsidRPr="008A25E4" w:rsidRDefault="00114F0C" w:rsidP="00E30A5A">
            <w:pPr>
              <w:jc w:val="center"/>
              <w:rPr>
                <w:sz w:val="12"/>
                <w:szCs w:val="16"/>
              </w:rPr>
            </w:pPr>
            <w:r w:rsidRPr="008A25E4">
              <w:rPr>
                <w:sz w:val="12"/>
                <w:szCs w:val="16"/>
              </w:rPr>
              <w:t>2027</w:t>
            </w:r>
          </w:p>
        </w:tc>
        <w:tc>
          <w:tcPr>
            <w:tcW w:w="513" w:type="dxa"/>
            <w:shd w:val="clear" w:color="auto" w:fill="5B9BD5" w:themeFill="accent1"/>
            <w:noWrap/>
            <w:vAlign w:val="bottom"/>
            <w:hideMark/>
          </w:tcPr>
          <w:p w14:paraId="72A184E0" w14:textId="77777777" w:rsidR="00114F0C" w:rsidRPr="008A25E4" w:rsidRDefault="00114F0C" w:rsidP="00E30A5A">
            <w:pPr>
              <w:jc w:val="center"/>
              <w:rPr>
                <w:sz w:val="12"/>
                <w:szCs w:val="16"/>
              </w:rPr>
            </w:pPr>
            <w:r w:rsidRPr="008A25E4">
              <w:rPr>
                <w:sz w:val="12"/>
                <w:szCs w:val="16"/>
              </w:rPr>
              <w:t>2028</w:t>
            </w:r>
          </w:p>
        </w:tc>
        <w:tc>
          <w:tcPr>
            <w:tcW w:w="513" w:type="dxa"/>
            <w:shd w:val="clear" w:color="auto" w:fill="5B9BD5" w:themeFill="accent1"/>
            <w:noWrap/>
            <w:vAlign w:val="bottom"/>
            <w:hideMark/>
          </w:tcPr>
          <w:p w14:paraId="39738C52" w14:textId="77777777" w:rsidR="00114F0C" w:rsidRPr="008A25E4" w:rsidRDefault="00114F0C" w:rsidP="00E30A5A">
            <w:pPr>
              <w:jc w:val="center"/>
              <w:rPr>
                <w:sz w:val="12"/>
                <w:szCs w:val="16"/>
              </w:rPr>
            </w:pPr>
            <w:r w:rsidRPr="008A25E4">
              <w:rPr>
                <w:sz w:val="12"/>
                <w:szCs w:val="16"/>
              </w:rPr>
              <w:t>2029</w:t>
            </w:r>
          </w:p>
        </w:tc>
        <w:tc>
          <w:tcPr>
            <w:tcW w:w="513" w:type="dxa"/>
            <w:shd w:val="clear" w:color="auto" w:fill="5B9BD5" w:themeFill="accent1"/>
            <w:noWrap/>
            <w:vAlign w:val="bottom"/>
            <w:hideMark/>
          </w:tcPr>
          <w:p w14:paraId="20DB04E0" w14:textId="77777777" w:rsidR="00114F0C" w:rsidRPr="008A25E4" w:rsidRDefault="00114F0C" w:rsidP="00E30A5A">
            <w:pPr>
              <w:jc w:val="center"/>
              <w:rPr>
                <w:sz w:val="12"/>
                <w:szCs w:val="16"/>
              </w:rPr>
            </w:pPr>
            <w:r w:rsidRPr="008A25E4">
              <w:rPr>
                <w:sz w:val="12"/>
                <w:szCs w:val="16"/>
              </w:rPr>
              <w:t>2030</w:t>
            </w:r>
          </w:p>
        </w:tc>
        <w:tc>
          <w:tcPr>
            <w:tcW w:w="513" w:type="dxa"/>
            <w:shd w:val="clear" w:color="auto" w:fill="5B9BD5" w:themeFill="accent1"/>
            <w:noWrap/>
            <w:vAlign w:val="bottom"/>
            <w:hideMark/>
          </w:tcPr>
          <w:p w14:paraId="0D56CC1C" w14:textId="77777777" w:rsidR="00114F0C" w:rsidRPr="008A25E4" w:rsidRDefault="00114F0C" w:rsidP="00E30A5A">
            <w:pPr>
              <w:jc w:val="center"/>
              <w:rPr>
                <w:sz w:val="12"/>
                <w:szCs w:val="16"/>
              </w:rPr>
            </w:pPr>
            <w:r w:rsidRPr="008A25E4">
              <w:rPr>
                <w:sz w:val="12"/>
                <w:szCs w:val="16"/>
              </w:rPr>
              <w:t>2031</w:t>
            </w:r>
          </w:p>
        </w:tc>
        <w:tc>
          <w:tcPr>
            <w:tcW w:w="513" w:type="dxa"/>
            <w:shd w:val="clear" w:color="auto" w:fill="5B9BD5" w:themeFill="accent1"/>
            <w:noWrap/>
            <w:vAlign w:val="bottom"/>
            <w:hideMark/>
          </w:tcPr>
          <w:p w14:paraId="55E113A1" w14:textId="77777777" w:rsidR="00114F0C" w:rsidRPr="008A25E4" w:rsidRDefault="00114F0C" w:rsidP="00E30A5A">
            <w:pPr>
              <w:jc w:val="center"/>
              <w:rPr>
                <w:sz w:val="12"/>
                <w:szCs w:val="16"/>
              </w:rPr>
            </w:pPr>
            <w:r w:rsidRPr="008A25E4">
              <w:rPr>
                <w:sz w:val="12"/>
                <w:szCs w:val="16"/>
              </w:rPr>
              <w:t>2032</w:t>
            </w:r>
          </w:p>
        </w:tc>
        <w:tc>
          <w:tcPr>
            <w:tcW w:w="513" w:type="dxa"/>
            <w:shd w:val="clear" w:color="auto" w:fill="5B9BD5" w:themeFill="accent1"/>
            <w:noWrap/>
            <w:vAlign w:val="bottom"/>
            <w:hideMark/>
          </w:tcPr>
          <w:p w14:paraId="36BAEFF0" w14:textId="77777777" w:rsidR="00114F0C" w:rsidRPr="008A25E4" w:rsidRDefault="00114F0C" w:rsidP="00E30A5A">
            <w:pPr>
              <w:jc w:val="center"/>
              <w:rPr>
                <w:sz w:val="12"/>
                <w:szCs w:val="16"/>
              </w:rPr>
            </w:pPr>
            <w:r w:rsidRPr="008A25E4">
              <w:rPr>
                <w:sz w:val="12"/>
                <w:szCs w:val="16"/>
              </w:rPr>
              <w:t>2033</w:t>
            </w:r>
          </w:p>
        </w:tc>
        <w:tc>
          <w:tcPr>
            <w:tcW w:w="513" w:type="dxa"/>
            <w:shd w:val="clear" w:color="auto" w:fill="5B9BD5" w:themeFill="accent1"/>
            <w:noWrap/>
            <w:vAlign w:val="bottom"/>
            <w:hideMark/>
          </w:tcPr>
          <w:p w14:paraId="3C93ABF8" w14:textId="77777777" w:rsidR="00114F0C" w:rsidRPr="008A25E4" w:rsidRDefault="00114F0C" w:rsidP="00E30A5A">
            <w:pPr>
              <w:jc w:val="center"/>
              <w:rPr>
                <w:sz w:val="12"/>
                <w:szCs w:val="16"/>
              </w:rPr>
            </w:pPr>
            <w:r w:rsidRPr="008A25E4">
              <w:rPr>
                <w:sz w:val="12"/>
                <w:szCs w:val="16"/>
              </w:rPr>
              <w:t>2034</w:t>
            </w:r>
          </w:p>
        </w:tc>
        <w:tc>
          <w:tcPr>
            <w:tcW w:w="513" w:type="dxa"/>
            <w:shd w:val="clear" w:color="auto" w:fill="5B9BD5" w:themeFill="accent1"/>
            <w:noWrap/>
            <w:vAlign w:val="bottom"/>
            <w:hideMark/>
          </w:tcPr>
          <w:p w14:paraId="08392483" w14:textId="77777777" w:rsidR="00114F0C" w:rsidRPr="008A25E4" w:rsidRDefault="00114F0C" w:rsidP="00E30A5A">
            <w:pPr>
              <w:jc w:val="center"/>
              <w:rPr>
                <w:sz w:val="12"/>
                <w:szCs w:val="16"/>
              </w:rPr>
            </w:pPr>
            <w:r w:rsidRPr="008A25E4">
              <w:rPr>
                <w:sz w:val="12"/>
                <w:szCs w:val="16"/>
              </w:rPr>
              <w:t>2035</w:t>
            </w:r>
          </w:p>
        </w:tc>
        <w:tc>
          <w:tcPr>
            <w:tcW w:w="513" w:type="dxa"/>
            <w:shd w:val="clear" w:color="auto" w:fill="5B9BD5" w:themeFill="accent1"/>
            <w:noWrap/>
            <w:vAlign w:val="bottom"/>
            <w:hideMark/>
          </w:tcPr>
          <w:p w14:paraId="133A59C9" w14:textId="77777777" w:rsidR="00114F0C" w:rsidRPr="008A25E4" w:rsidRDefault="00114F0C" w:rsidP="00E30A5A">
            <w:pPr>
              <w:jc w:val="center"/>
              <w:rPr>
                <w:sz w:val="12"/>
                <w:szCs w:val="16"/>
              </w:rPr>
            </w:pPr>
            <w:r w:rsidRPr="008A25E4">
              <w:rPr>
                <w:sz w:val="12"/>
                <w:szCs w:val="16"/>
              </w:rPr>
              <w:t>2036</w:t>
            </w:r>
          </w:p>
        </w:tc>
        <w:tc>
          <w:tcPr>
            <w:tcW w:w="513" w:type="dxa"/>
            <w:shd w:val="clear" w:color="auto" w:fill="5B9BD5" w:themeFill="accent1"/>
            <w:noWrap/>
            <w:vAlign w:val="bottom"/>
            <w:hideMark/>
          </w:tcPr>
          <w:p w14:paraId="40931D3B" w14:textId="77777777" w:rsidR="00114F0C" w:rsidRPr="008A25E4" w:rsidRDefault="00114F0C" w:rsidP="00E30A5A">
            <w:pPr>
              <w:jc w:val="center"/>
              <w:rPr>
                <w:sz w:val="12"/>
                <w:szCs w:val="16"/>
              </w:rPr>
            </w:pPr>
            <w:r w:rsidRPr="008A25E4">
              <w:rPr>
                <w:sz w:val="12"/>
                <w:szCs w:val="16"/>
              </w:rPr>
              <w:t>2037</w:t>
            </w:r>
          </w:p>
        </w:tc>
        <w:tc>
          <w:tcPr>
            <w:tcW w:w="513" w:type="dxa"/>
            <w:shd w:val="clear" w:color="auto" w:fill="5B9BD5" w:themeFill="accent1"/>
            <w:noWrap/>
            <w:vAlign w:val="bottom"/>
            <w:hideMark/>
          </w:tcPr>
          <w:p w14:paraId="66D53686" w14:textId="77777777" w:rsidR="00114F0C" w:rsidRPr="008A25E4" w:rsidRDefault="00114F0C" w:rsidP="00E30A5A">
            <w:pPr>
              <w:jc w:val="center"/>
              <w:rPr>
                <w:sz w:val="12"/>
                <w:szCs w:val="16"/>
              </w:rPr>
            </w:pPr>
            <w:r w:rsidRPr="008A25E4">
              <w:rPr>
                <w:sz w:val="12"/>
                <w:szCs w:val="16"/>
              </w:rPr>
              <w:t>2038</w:t>
            </w:r>
          </w:p>
        </w:tc>
        <w:tc>
          <w:tcPr>
            <w:tcW w:w="513" w:type="dxa"/>
            <w:shd w:val="clear" w:color="auto" w:fill="5B9BD5" w:themeFill="accent1"/>
            <w:noWrap/>
            <w:vAlign w:val="bottom"/>
            <w:hideMark/>
          </w:tcPr>
          <w:p w14:paraId="1C99A792" w14:textId="77777777" w:rsidR="00114F0C" w:rsidRPr="008A25E4" w:rsidRDefault="00114F0C" w:rsidP="00E30A5A">
            <w:pPr>
              <w:jc w:val="center"/>
              <w:rPr>
                <w:sz w:val="12"/>
                <w:szCs w:val="16"/>
              </w:rPr>
            </w:pPr>
            <w:r w:rsidRPr="008A25E4">
              <w:rPr>
                <w:sz w:val="12"/>
                <w:szCs w:val="16"/>
              </w:rPr>
              <w:t>2039</w:t>
            </w:r>
          </w:p>
        </w:tc>
        <w:tc>
          <w:tcPr>
            <w:tcW w:w="513" w:type="dxa"/>
            <w:shd w:val="clear" w:color="auto" w:fill="5B9BD5" w:themeFill="accent1"/>
            <w:noWrap/>
            <w:vAlign w:val="bottom"/>
            <w:hideMark/>
          </w:tcPr>
          <w:p w14:paraId="4DBE4D4D" w14:textId="77777777" w:rsidR="00114F0C" w:rsidRPr="008A25E4" w:rsidRDefault="00114F0C" w:rsidP="00E30A5A">
            <w:pPr>
              <w:jc w:val="center"/>
              <w:rPr>
                <w:sz w:val="12"/>
                <w:szCs w:val="16"/>
              </w:rPr>
            </w:pPr>
            <w:r w:rsidRPr="008A25E4">
              <w:rPr>
                <w:sz w:val="12"/>
                <w:szCs w:val="16"/>
              </w:rPr>
              <w:t>2040</w:t>
            </w:r>
          </w:p>
        </w:tc>
      </w:tr>
      <w:tr w:rsidR="00114F0C" w:rsidRPr="008A25E4" w14:paraId="7A533A43" w14:textId="77777777" w:rsidTr="00114F0C">
        <w:trPr>
          <w:trHeight w:val="315"/>
        </w:trPr>
        <w:tc>
          <w:tcPr>
            <w:tcW w:w="2322" w:type="dxa"/>
            <w:shd w:val="clear" w:color="auto" w:fill="auto"/>
            <w:noWrap/>
            <w:vAlign w:val="bottom"/>
            <w:hideMark/>
          </w:tcPr>
          <w:p w14:paraId="0F30FB66" w14:textId="77777777" w:rsidR="00114F0C" w:rsidRPr="008A25E4" w:rsidRDefault="00114F0C" w:rsidP="00E30A5A">
            <w:pPr>
              <w:ind w:firstLineChars="100" w:firstLine="120"/>
              <w:jc w:val="center"/>
              <w:rPr>
                <w:b/>
                <w:bCs/>
                <w:sz w:val="12"/>
                <w:szCs w:val="16"/>
              </w:rPr>
            </w:pPr>
            <w:r w:rsidRPr="008A25E4">
              <w:rPr>
                <w:b/>
                <w:bCs/>
                <w:sz w:val="12"/>
                <w:szCs w:val="16"/>
              </w:rPr>
              <w:t>Inflacja CPI Polska</w:t>
            </w:r>
          </w:p>
        </w:tc>
        <w:tc>
          <w:tcPr>
            <w:tcW w:w="867" w:type="dxa"/>
            <w:shd w:val="clear" w:color="auto" w:fill="auto"/>
            <w:noWrap/>
            <w:vAlign w:val="bottom"/>
            <w:hideMark/>
          </w:tcPr>
          <w:p w14:paraId="65293E7C" w14:textId="77777777" w:rsidR="00114F0C" w:rsidRPr="008A25E4" w:rsidRDefault="00114F0C" w:rsidP="00E30A5A">
            <w:pPr>
              <w:jc w:val="center"/>
              <w:rPr>
                <w:b/>
                <w:bCs/>
                <w:sz w:val="12"/>
                <w:szCs w:val="16"/>
              </w:rPr>
            </w:pPr>
            <w:r w:rsidRPr="008A25E4">
              <w:rPr>
                <w:b/>
                <w:bCs/>
                <w:sz w:val="12"/>
                <w:szCs w:val="16"/>
              </w:rPr>
              <w:t>%</w:t>
            </w:r>
          </w:p>
        </w:tc>
        <w:tc>
          <w:tcPr>
            <w:tcW w:w="513" w:type="dxa"/>
            <w:shd w:val="clear" w:color="auto" w:fill="auto"/>
            <w:noWrap/>
            <w:vAlign w:val="bottom"/>
            <w:hideMark/>
          </w:tcPr>
          <w:p w14:paraId="7A4F115B" w14:textId="77777777" w:rsidR="00114F0C" w:rsidRPr="008A25E4" w:rsidRDefault="00114F0C" w:rsidP="00E30A5A">
            <w:pPr>
              <w:jc w:val="center"/>
              <w:rPr>
                <w:sz w:val="12"/>
                <w:szCs w:val="16"/>
              </w:rPr>
            </w:pPr>
            <w:r w:rsidRPr="008A25E4">
              <w:rPr>
                <w:sz w:val="12"/>
                <w:szCs w:val="16"/>
              </w:rPr>
              <w:t>2,5%</w:t>
            </w:r>
          </w:p>
        </w:tc>
        <w:tc>
          <w:tcPr>
            <w:tcW w:w="513" w:type="dxa"/>
            <w:shd w:val="clear" w:color="auto" w:fill="auto"/>
            <w:noWrap/>
            <w:vAlign w:val="bottom"/>
            <w:hideMark/>
          </w:tcPr>
          <w:p w14:paraId="4659C8FE" w14:textId="77777777" w:rsidR="00114F0C" w:rsidRPr="008A25E4" w:rsidRDefault="00114F0C" w:rsidP="00E30A5A">
            <w:pPr>
              <w:jc w:val="center"/>
              <w:rPr>
                <w:sz w:val="12"/>
                <w:szCs w:val="16"/>
              </w:rPr>
            </w:pPr>
            <w:r w:rsidRPr="008A25E4">
              <w:rPr>
                <w:sz w:val="12"/>
                <w:szCs w:val="16"/>
              </w:rPr>
              <w:t>2,5%</w:t>
            </w:r>
          </w:p>
        </w:tc>
        <w:tc>
          <w:tcPr>
            <w:tcW w:w="513" w:type="dxa"/>
            <w:shd w:val="clear" w:color="auto" w:fill="auto"/>
            <w:noWrap/>
            <w:vAlign w:val="bottom"/>
            <w:hideMark/>
          </w:tcPr>
          <w:p w14:paraId="7D8098B4" w14:textId="77777777" w:rsidR="00114F0C" w:rsidRPr="008A25E4" w:rsidRDefault="00114F0C" w:rsidP="00E30A5A">
            <w:pPr>
              <w:jc w:val="center"/>
              <w:rPr>
                <w:sz w:val="12"/>
                <w:szCs w:val="16"/>
              </w:rPr>
            </w:pPr>
            <w:r w:rsidRPr="008A25E4">
              <w:rPr>
                <w:sz w:val="12"/>
                <w:szCs w:val="16"/>
              </w:rPr>
              <w:t>2,5%</w:t>
            </w:r>
          </w:p>
        </w:tc>
        <w:tc>
          <w:tcPr>
            <w:tcW w:w="513" w:type="dxa"/>
            <w:shd w:val="clear" w:color="auto" w:fill="auto"/>
            <w:noWrap/>
            <w:vAlign w:val="bottom"/>
            <w:hideMark/>
          </w:tcPr>
          <w:p w14:paraId="496F28D3" w14:textId="77777777" w:rsidR="00114F0C" w:rsidRPr="008A25E4" w:rsidRDefault="00114F0C" w:rsidP="00E30A5A">
            <w:pPr>
              <w:jc w:val="center"/>
              <w:rPr>
                <w:sz w:val="12"/>
                <w:szCs w:val="16"/>
              </w:rPr>
            </w:pPr>
            <w:r w:rsidRPr="008A25E4">
              <w:rPr>
                <w:sz w:val="12"/>
                <w:szCs w:val="16"/>
              </w:rPr>
              <w:t>2,5%</w:t>
            </w:r>
          </w:p>
        </w:tc>
        <w:tc>
          <w:tcPr>
            <w:tcW w:w="513" w:type="dxa"/>
            <w:shd w:val="clear" w:color="auto" w:fill="auto"/>
            <w:noWrap/>
            <w:vAlign w:val="bottom"/>
            <w:hideMark/>
          </w:tcPr>
          <w:p w14:paraId="487E152C" w14:textId="77777777" w:rsidR="00114F0C" w:rsidRPr="008A25E4" w:rsidRDefault="00114F0C" w:rsidP="00E30A5A">
            <w:pPr>
              <w:jc w:val="center"/>
              <w:rPr>
                <w:sz w:val="12"/>
                <w:szCs w:val="16"/>
              </w:rPr>
            </w:pPr>
            <w:r w:rsidRPr="008A25E4">
              <w:rPr>
                <w:sz w:val="12"/>
                <w:szCs w:val="16"/>
              </w:rPr>
              <w:t>2,5%</w:t>
            </w:r>
          </w:p>
        </w:tc>
        <w:tc>
          <w:tcPr>
            <w:tcW w:w="513" w:type="dxa"/>
            <w:shd w:val="clear" w:color="auto" w:fill="auto"/>
            <w:noWrap/>
            <w:vAlign w:val="bottom"/>
            <w:hideMark/>
          </w:tcPr>
          <w:p w14:paraId="27FF0FC1" w14:textId="77777777" w:rsidR="00114F0C" w:rsidRPr="008A25E4" w:rsidRDefault="00114F0C" w:rsidP="00E30A5A">
            <w:pPr>
              <w:jc w:val="center"/>
              <w:rPr>
                <w:sz w:val="12"/>
                <w:szCs w:val="16"/>
              </w:rPr>
            </w:pPr>
            <w:r w:rsidRPr="008A25E4">
              <w:rPr>
                <w:sz w:val="12"/>
                <w:szCs w:val="16"/>
              </w:rPr>
              <w:t>2,5%</w:t>
            </w:r>
          </w:p>
        </w:tc>
        <w:tc>
          <w:tcPr>
            <w:tcW w:w="513" w:type="dxa"/>
            <w:shd w:val="clear" w:color="auto" w:fill="auto"/>
            <w:noWrap/>
            <w:vAlign w:val="bottom"/>
            <w:hideMark/>
          </w:tcPr>
          <w:p w14:paraId="7F0C1F9F" w14:textId="77777777" w:rsidR="00114F0C" w:rsidRPr="008A25E4" w:rsidRDefault="00114F0C" w:rsidP="00E30A5A">
            <w:pPr>
              <w:jc w:val="center"/>
              <w:rPr>
                <w:sz w:val="12"/>
                <w:szCs w:val="16"/>
              </w:rPr>
            </w:pPr>
            <w:r w:rsidRPr="008A25E4">
              <w:rPr>
                <w:sz w:val="12"/>
                <w:szCs w:val="16"/>
              </w:rPr>
              <w:t>2,5%</w:t>
            </w:r>
          </w:p>
        </w:tc>
        <w:tc>
          <w:tcPr>
            <w:tcW w:w="513" w:type="dxa"/>
            <w:shd w:val="clear" w:color="auto" w:fill="auto"/>
            <w:noWrap/>
            <w:vAlign w:val="bottom"/>
            <w:hideMark/>
          </w:tcPr>
          <w:p w14:paraId="0F262607" w14:textId="77777777" w:rsidR="00114F0C" w:rsidRPr="008A25E4" w:rsidRDefault="00114F0C" w:rsidP="00E30A5A">
            <w:pPr>
              <w:jc w:val="center"/>
              <w:rPr>
                <w:sz w:val="12"/>
                <w:szCs w:val="16"/>
              </w:rPr>
            </w:pPr>
            <w:r w:rsidRPr="008A25E4">
              <w:rPr>
                <w:sz w:val="12"/>
                <w:szCs w:val="16"/>
              </w:rPr>
              <w:t>2,5%</w:t>
            </w:r>
          </w:p>
        </w:tc>
        <w:tc>
          <w:tcPr>
            <w:tcW w:w="513" w:type="dxa"/>
            <w:shd w:val="clear" w:color="auto" w:fill="auto"/>
            <w:noWrap/>
            <w:vAlign w:val="bottom"/>
            <w:hideMark/>
          </w:tcPr>
          <w:p w14:paraId="458D9968" w14:textId="77777777" w:rsidR="00114F0C" w:rsidRPr="008A25E4" w:rsidRDefault="00114F0C" w:rsidP="00E30A5A">
            <w:pPr>
              <w:jc w:val="center"/>
              <w:rPr>
                <w:sz w:val="12"/>
                <w:szCs w:val="16"/>
              </w:rPr>
            </w:pPr>
            <w:r w:rsidRPr="008A25E4">
              <w:rPr>
                <w:sz w:val="12"/>
                <w:szCs w:val="16"/>
              </w:rPr>
              <w:t>2,5%</w:t>
            </w:r>
          </w:p>
        </w:tc>
        <w:tc>
          <w:tcPr>
            <w:tcW w:w="513" w:type="dxa"/>
            <w:shd w:val="clear" w:color="auto" w:fill="auto"/>
            <w:noWrap/>
            <w:vAlign w:val="bottom"/>
            <w:hideMark/>
          </w:tcPr>
          <w:p w14:paraId="644313D4" w14:textId="77777777" w:rsidR="00114F0C" w:rsidRPr="008A25E4" w:rsidRDefault="00114F0C" w:rsidP="00E30A5A">
            <w:pPr>
              <w:jc w:val="center"/>
              <w:rPr>
                <w:sz w:val="12"/>
                <w:szCs w:val="16"/>
              </w:rPr>
            </w:pPr>
            <w:r w:rsidRPr="008A25E4">
              <w:rPr>
                <w:sz w:val="12"/>
                <w:szCs w:val="16"/>
              </w:rPr>
              <w:t>2,5%</w:t>
            </w:r>
          </w:p>
        </w:tc>
        <w:tc>
          <w:tcPr>
            <w:tcW w:w="513" w:type="dxa"/>
            <w:shd w:val="clear" w:color="auto" w:fill="auto"/>
            <w:noWrap/>
            <w:vAlign w:val="bottom"/>
            <w:hideMark/>
          </w:tcPr>
          <w:p w14:paraId="7C5C9F2D" w14:textId="77777777" w:rsidR="00114F0C" w:rsidRPr="008A25E4" w:rsidRDefault="00114F0C" w:rsidP="00E30A5A">
            <w:pPr>
              <w:jc w:val="center"/>
              <w:rPr>
                <w:sz w:val="12"/>
                <w:szCs w:val="16"/>
              </w:rPr>
            </w:pPr>
            <w:r w:rsidRPr="008A25E4">
              <w:rPr>
                <w:sz w:val="12"/>
                <w:szCs w:val="16"/>
              </w:rPr>
              <w:t>2,5%</w:t>
            </w:r>
          </w:p>
        </w:tc>
        <w:tc>
          <w:tcPr>
            <w:tcW w:w="513" w:type="dxa"/>
            <w:shd w:val="clear" w:color="auto" w:fill="auto"/>
            <w:noWrap/>
            <w:vAlign w:val="bottom"/>
            <w:hideMark/>
          </w:tcPr>
          <w:p w14:paraId="08538886" w14:textId="77777777" w:rsidR="00114F0C" w:rsidRPr="008A25E4" w:rsidRDefault="00114F0C" w:rsidP="00E30A5A">
            <w:pPr>
              <w:jc w:val="center"/>
              <w:rPr>
                <w:sz w:val="12"/>
                <w:szCs w:val="16"/>
              </w:rPr>
            </w:pPr>
            <w:r w:rsidRPr="008A25E4">
              <w:rPr>
                <w:sz w:val="12"/>
                <w:szCs w:val="16"/>
              </w:rPr>
              <w:t>2,5%</w:t>
            </w:r>
          </w:p>
        </w:tc>
        <w:tc>
          <w:tcPr>
            <w:tcW w:w="513" w:type="dxa"/>
            <w:shd w:val="clear" w:color="auto" w:fill="auto"/>
            <w:noWrap/>
            <w:vAlign w:val="bottom"/>
            <w:hideMark/>
          </w:tcPr>
          <w:p w14:paraId="07A923DF" w14:textId="77777777" w:rsidR="00114F0C" w:rsidRPr="008A25E4" w:rsidRDefault="00114F0C" w:rsidP="00E30A5A">
            <w:pPr>
              <w:jc w:val="center"/>
              <w:rPr>
                <w:sz w:val="12"/>
                <w:szCs w:val="16"/>
              </w:rPr>
            </w:pPr>
            <w:r w:rsidRPr="008A25E4">
              <w:rPr>
                <w:sz w:val="12"/>
                <w:szCs w:val="16"/>
              </w:rPr>
              <w:t>2,5%</w:t>
            </w:r>
          </w:p>
        </w:tc>
        <w:tc>
          <w:tcPr>
            <w:tcW w:w="513" w:type="dxa"/>
            <w:shd w:val="clear" w:color="auto" w:fill="auto"/>
            <w:noWrap/>
            <w:vAlign w:val="bottom"/>
            <w:hideMark/>
          </w:tcPr>
          <w:p w14:paraId="7ED1D569" w14:textId="77777777" w:rsidR="00114F0C" w:rsidRPr="008A25E4" w:rsidRDefault="00114F0C" w:rsidP="00E30A5A">
            <w:pPr>
              <w:jc w:val="center"/>
              <w:rPr>
                <w:sz w:val="12"/>
                <w:szCs w:val="16"/>
              </w:rPr>
            </w:pPr>
            <w:r w:rsidRPr="008A25E4">
              <w:rPr>
                <w:sz w:val="12"/>
                <w:szCs w:val="16"/>
              </w:rPr>
              <w:t>2,5%</w:t>
            </w:r>
          </w:p>
        </w:tc>
        <w:tc>
          <w:tcPr>
            <w:tcW w:w="513" w:type="dxa"/>
            <w:shd w:val="clear" w:color="auto" w:fill="auto"/>
            <w:noWrap/>
            <w:vAlign w:val="bottom"/>
            <w:hideMark/>
          </w:tcPr>
          <w:p w14:paraId="52F50E36" w14:textId="77777777" w:rsidR="00114F0C" w:rsidRPr="008A25E4" w:rsidRDefault="00114F0C" w:rsidP="00E30A5A">
            <w:pPr>
              <w:jc w:val="center"/>
              <w:rPr>
                <w:sz w:val="12"/>
                <w:szCs w:val="16"/>
              </w:rPr>
            </w:pPr>
            <w:r w:rsidRPr="008A25E4">
              <w:rPr>
                <w:sz w:val="12"/>
                <w:szCs w:val="16"/>
              </w:rPr>
              <w:t>2,5%</w:t>
            </w:r>
          </w:p>
        </w:tc>
        <w:tc>
          <w:tcPr>
            <w:tcW w:w="513" w:type="dxa"/>
            <w:shd w:val="clear" w:color="auto" w:fill="auto"/>
            <w:noWrap/>
            <w:vAlign w:val="bottom"/>
            <w:hideMark/>
          </w:tcPr>
          <w:p w14:paraId="1E2F0B34" w14:textId="77777777" w:rsidR="00114F0C" w:rsidRPr="008A25E4" w:rsidRDefault="00114F0C" w:rsidP="00E30A5A">
            <w:pPr>
              <w:jc w:val="center"/>
              <w:rPr>
                <w:sz w:val="12"/>
                <w:szCs w:val="16"/>
              </w:rPr>
            </w:pPr>
            <w:r w:rsidRPr="008A25E4">
              <w:rPr>
                <w:sz w:val="12"/>
                <w:szCs w:val="16"/>
              </w:rPr>
              <w:t>2,5%</w:t>
            </w:r>
          </w:p>
        </w:tc>
        <w:tc>
          <w:tcPr>
            <w:tcW w:w="513" w:type="dxa"/>
            <w:shd w:val="clear" w:color="auto" w:fill="auto"/>
            <w:noWrap/>
            <w:vAlign w:val="bottom"/>
            <w:hideMark/>
          </w:tcPr>
          <w:p w14:paraId="0DCD9EB6" w14:textId="77777777" w:rsidR="00114F0C" w:rsidRPr="008A25E4" w:rsidRDefault="00114F0C" w:rsidP="00E30A5A">
            <w:pPr>
              <w:jc w:val="center"/>
              <w:rPr>
                <w:sz w:val="12"/>
                <w:szCs w:val="16"/>
              </w:rPr>
            </w:pPr>
            <w:r w:rsidRPr="008A25E4">
              <w:rPr>
                <w:sz w:val="12"/>
                <w:szCs w:val="16"/>
              </w:rPr>
              <w:t>2,5%</w:t>
            </w:r>
          </w:p>
        </w:tc>
        <w:tc>
          <w:tcPr>
            <w:tcW w:w="513" w:type="dxa"/>
            <w:shd w:val="clear" w:color="auto" w:fill="auto"/>
            <w:noWrap/>
            <w:vAlign w:val="bottom"/>
            <w:hideMark/>
          </w:tcPr>
          <w:p w14:paraId="244E7746" w14:textId="77777777" w:rsidR="00114F0C" w:rsidRPr="008A25E4" w:rsidRDefault="00114F0C" w:rsidP="00E30A5A">
            <w:pPr>
              <w:jc w:val="center"/>
              <w:rPr>
                <w:sz w:val="12"/>
                <w:szCs w:val="16"/>
              </w:rPr>
            </w:pPr>
            <w:r w:rsidRPr="008A25E4">
              <w:rPr>
                <w:sz w:val="12"/>
                <w:szCs w:val="16"/>
              </w:rPr>
              <w:t>2,5%</w:t>
            </w:r>
          </w:p>
        </w:tc>
        <w:tc>
          <w:tcPr>
            <w:tcW w:w="513" w:type="dxa"/>
            <w:shd w:val="clear" w:color="auto" w:fill="auto"/>
            <w:noWrap/>
            <w:vAlign w:val="bottom"/>
            <w:hideMark/>
          </w:tcPr>
          <w:p w14:paraId="71427305" w14:textId="77777777" w:rsidR="00114F0C" w:rsidRPr="008A25E4" w:rsidRDefault="00114F0C" w:rsidP="00E30A5A">
            <w:pPr>
              <w:jc w:val="center"/>
              <w:rPr>
                <w:sz w:val="12"/>
                <w:szCs w:val="16"/>
              </w:rPr>
            </w:pPr>
            <w:r w:rsidRPr="008A25E4">
              <w:rPr>
                <w:sz w:val="12"/>
                <w:szCs w:val="16"/>
              </w:rPr>
              <w:t>2,5%</w:t>
            </w:r>
          </w:p>
        </w:tc>
        <w:tc>
          <w:tcPr>
            <w:tcW w:w="513" w:type="dxa"/>
            <w:shd w:val="clear" w:color="auto" w:fill="auto"/>
            <w:noWrap/>
            <w:vAlign w:val="bottom"/>
            <w:hideMark/>
          </w:tcPr>
          <w:p w14:paraId="1D4388AB" w14:textId="77777777" w:rsidR="00114F0C" w:rsidRPr="008A25E4" w:rsidRDefault="00114F0C" w:rsidP="00E30A5A">
            <w:pPr>
              <w:jc w:val="center"/>
              <w:rPr>
                <w:sz w:val="12"/>
                <w:szCs w:val="16"/>
              </w:rPr>
            </w:pPr>
            <w:r w:rsidRPr="008A25E4">
              <w:rPr>
                <w:sz w:val="12"/>
                <w:szCs w:val="16"/>
              </w:rPr>
              <w:t>2,5%</w:t>
            </w:r>
          </w:p>
        </w:tc>
        <w:tc>
          <w:tcPr>
            <w:tcW w:w="513" w:type="dxa"/>
            <w:shd w:val="clear" w:color="auto" w:fill="auto"/>
            <w:noWrap/>
            <w:vAlign w:val="bottom"/>
            <w:hideMark/>
          </w:tcPr>
          <w:p w14:paraId="42DED9B8" w14:textId="77777777" w:rsidR="00114F0C" w:rsidRPr="008A25E4" w:rsidRDefault="00114F0C" w:rsidP="00E30A5A">
            <w:pPr>
              <w:jc w:val="center"/>
              <w:rPr>
                <w:sz w:val="12"/>
                <w:szCs w:val="16"/>
              </w:rPr>
            </w:pPr>
            <w:r w:rsidRPr="008A25E4">
              <w:rPr>
                <w:sz w:val="12"/>
                <w:szCs w:val="16"/>
              </w:rPr>
              <w:t>2,5%</w:t>
            </w:r>
          </w:p>
        </w:tc>
      </w:tr>
      <w:tr w:rsidR="00114F0C" w:rsidRPr="008A25E4" w14:paraId="7D8C0894" w14:textId="77777777" w:rsidTr="00114F0C">
        <w:trPr>
          <w:trHeight w:val="315"/>
        </w:trPr>
        <w:tc>
          <w:tcPr>
            <w:tcW w:w="2322" w:type="dxa"/>
            <w:shd w:val="clear" w:color="auto" w:fill="auto"/>
            <w:noWrap/>
            <w:vAlign w:val="bottom"/>
            <w:hideMark/>
          </w:tcPr>
          <w:p w14:paraId="65EF150C" w14:textId="77777777" w:rsidR="00114F0C" w:rsidRPr="008A25E4" w:rsidRDefault="00114F0C" w:rsidP="00E30A5A">
            <w:pPr>
              <w:ind w:firstLineChars="100" w:firstLine="120"/>
              <w:jc w:val="center"/>
              <w:rPr>
                <w:b/>
                <w:bCs/>
                <w:sz w:val="12"/>
                <w:szCs w:val="16"/>
              </w:rPr>
            </w:pPr>
            <w:r w:rsidRPr="008A25E4">
              <w:rPr>
                <w:b/>
                <w:bCs/>
                <w:sz w:val="12"/>
                <w:szCs w:val="16"/>
              </w:rPr>
              <w:t>Kurs EUR / PLN</w:t>
            </w:r>
          </w:p>
        </w:tc>
        <w:tc>
          <w:tcPr>
            <w:tcW w:w="867" w:type="dxa"/>
            <w:shd w:val="clear" w:color="auto" w:fill="auto"/>
            <w:noWrap/>
            <w:vAlign w:val="bottom"/>
            <w:hideMark/>
          </w:tcPr>
          <w:p w14:paraId="20075F2D" w14:textId="77777777" w:rsidR="00114F0C" w:rsidRPr="008A25E4" w:rsidRDefault="00114F0C" w:rsidP="00E30A5A">
            <w:pPr>
              <w:jc w:val="center"/>
              <w:rPr>
                <w:b/>
                <w:bCs/>
                <w:sz w:val="12"/>
                <w:szCs w:val="16"/>
              </w:rPr>
            </w:pPr>
            <w:r w:rsidRPr="008A25E4">
              <w:rPr>
                <w:b/>
                <w:bCs/>
                <w:sz w:val="12"/>
                <w:szCs w:val="16"/>
              </w:rPr>
              <w:t>#</w:t>
            </w:r>
          </w:p>
        </w:tc>
        <w:tc>
          <w:tcPr>
            <w:tcW w:w="513" w:type="dxa"/>
            <w:shd w:val="clear" w:color="auto" w:fill="auto"/>
            <w:noWrap/>
            <w:vAlign w:val="bottom"/>
            <w:hideMark/>
          </w:tcPr>
          <w:p w14:paraId="55DB17D0" w14:textId="77777777" w:rsidR="00114F0C" w:rsidRPr="008A25E4" w:rsidRDefault="00114F0C" w:rsidP="00E30A5A">
            <w:pPr>
              <w:jc w:val="center"/>
              <w:rPr>
                <w:sz w:val="12"/>
                <w:szCs w:val="16"/>
              </w:rPr>
            </w:pPr>
            <w:r w:rsidRPr="008A25E4">
              <w:rPr>
                <w:sz w:val="12"/>
                <w:szCs w:val="16"/>
              </w:rPr>
              <w:t>4,25</w:t>
            </w:r>
          </w:p>
        </w:tc>
        <w:tc>
          <w:tcPr>
            <w:tcW w:w="513" w:type="dxa"/>
            <w:shd w:val="clear" w:color="auto" w:fill="auto"/>
            <w:noWrap/>
            <w:vAlign w:val="bottom"/>
            <w:hideMark/>
          </w:tcPr>
          <w:p w14:paraId="512D77EE" w14:textId="77777777" w:rsidR="00114F0C" w:rsidRPr="008A25E4" w:rsidRDefault="00114F0C" w:rsidP="00E30A5A">
            <w:pPr>
              <w:jc w:val="center"/>
              <w:rPr>
                <w:sz w:val="12"/>
                <w:szCs w:val="16"/>
              </w:rPr>
            </w:pPr>
            <w:r w:rsidRPr="008A25E4">
              <w:rPr>
                <w:sz w:val="12"/>
                <w:szCs w:val="16"/>
              </w:rPr>
              <w:t>4,25</w:t>
            </w:r>
          </w:p>
        </w:tc>
        <w:tc>
          <w:tcPr>
            <w:tcW w:w="513" w:type="dxa"/>
            <w:shd w:val="clear" w:color="auto" w:fill="auto"/>
            <w:noWrap/>
            <w:vAlign w:val="bottom"/>
            <w:hideMark/>
          </w:tcPr>
          <w:p w14:paraId="585EB87B" w14:textId="77777777" w:rsidR="00114F0C" w:rsidRPr="008A25E4" w:rsidRDefault="00114F0C" w:rsidP="00E30A5A">
            <w:pPr>
              <w:jc w:val="center"/>
              <w:rPr>
                <w:sz w:val="12"/>
                <w:szCs w:val="16"/>
              </w:rPr>
            </w:pPr>
            <w:r w:rsidRPr="008A25E4">
              <w:rPr>
                <w:sz w:val="12"/>
                <w:szCs w:val="16"/>
              </w:rPr>
              <w:t>4,25</w:t>
            </w:r>
          </w:p>
        </w:tc>
        <w:tc>
          <w:tcPr>
            <w:tcW w:w="513" w:type="dxa"/>
            <w:shd w:val="clear" w:color="auto" w:fill="auto"/>
            <w:noWrap/>
            <w:vAlign w:val="bottom"/>
            <w:hideMark/>
          </w:tcPr>
          <w:p w14:paraId="44D82A6A" w14:textId="77777777" w:rsidR="00114F0C" w:rsidRPr="008A25E4" w:rsidRDefault="00114F0C" w:rsidP="00E30A5A">
            <w:pPr>
              <w:jc w:val="center"/>
              <w:rPr>
                <w:sz w:val="12"/>
                <w:szCs w:val="16"/>
              </w:rPr>
            </w:pPr>
            <w:r w:rsidRPr="008A25E4">
              <w:rPr>
                <w:sz w:val="12"/>
                <w:szCs w:val="16"/>
              </w:rPr>
              <w:t>4,25</w:t>
            </w:r>
          </w:p>
        </w:tc>
        <w:tc>
          <w:tcPr>
            <w:tcW w:w="513" w:type="dxa"/>
            <w:shd w:val="clear" w:color="auto" w:fill="auto"/>
            <w:noWrap/>
            <w:vAlign w:val="bottom"/>
            <w:hideMark/>
          </w:tcPr>
          <w:p w14:paraId="33DFF548" w14:textId="77777777" w:rsidR="00114F0C" w:rsidRPr="008A25E4" w:rsidRDefault="00114F0C" w:rsidP="00E30A5A">
            <w:pPr>
              <w:jc w:val="center"/>
              <w:rPr>
                <w:sz w:val="12"/>
                <w:szCs w:val="16"/>
              </w:rPr>
            </w:pPr>
            <w:r w:rsidRPr="008A25E4">
              <w:rPr>
                <w:sz w:val="12"/>
                <w:szCs w:val="16"/>
              </w:rPr>
              <w:t>4,25</w:t>
            </w:r>
          </w:p>
        </w:tc>
        <w:tc>
          <w:tcPr>
            <w:tcW w:w="513" w:type="dxa"/>
            <w:shd w:val="clear" w:color="auto" w:fill="auto"/>
            <w:noWrap/>
            <w:vAlign w:val="bottom"/>
            <w:hideMark/>
          </w:tcPr>
          <w:p w14:paraId="31D19DA7" w14:textId="77777777" w:rsidR="00114F0C" w:rsidRPr="008A25E4" w:rsidRDefault="00114F0C" w:rsidP="00E30A5A">
            <w:pPr>
              <w:jc w:val="center"/>
              <w:rPr>
                <w:sz w:val="12"/>
                <w:szCs w:val="16"/>
              </w:rPr>
            </w:pPr>
            <w:r w:rsidRPr="008A25E4">
              <w:rPr>
                <w:sz w:val="12"/>
                <w:szCs w:val="16"/>
              </w:rPr>
              <w:t>4,25</w:t>
            </w:r>
          </w:p>
        </w:tc>
        <w:tc>
          <w:tcPr>
            <w:tcW w:w="513" w:type="dxa"/>
            <w:shd w:val="clear" w:color="auto" w:fill="auto"/>
            <w:noWrap/>
            <w:vAlign w:val="bottom"/>
            <w:hideMark/>
          </w:tcPr>
          <w:p w14:paraId="5199E8FB" w14:textId="77777777" w:rsidR="00114F0C" w:rsidRPr="008A25E4" w:rsidRDefault="00114F0C" w:rsidP="00E30A5A">
            <w:pPr>
              <w:jc w:val="center"/>
              <w:rPr>
                <w:sz w:val="12"/>
                <w:szCs w:val="16"/>
              </w:rPr>
            </w:pPr>
            <w:r w:rsidRPr="008A25E4">
              <w:rPr>
                <w:sz w:val="12"/>
                <w:szCs w:val="16"/>
              </w:rPr>
              <w:t>4,25</w:t>
            </w:r>
          </w:p>
        </w:tc>
        <w:tc>
          <w:tcPr>
            <w:tcW w:w="513" w:type="dxa"/>
            <w:shd w:val="clear" w:color="auto" w:fill="auto"/>
            <w:noWrap/>
            <w:vAlign w:val="bottom"/>
            <w:hideMark/>
          </w:tcPr>
          <w:p w14:paraId="188BD2CE" w14:textId="77777777" w:rsidR="00114F0C" w:rsidRPr="008A25E4" w:rsidRDefault="00114F0C" w:rsidP="00E30A5A">
            <w:pPr>
              <w:jc w:val="center"/>
              <w:rPr>
                <w:sz w:val="12"/>
                <w:szCs w:val="16"/>
              </w:rPr>
            </w:pPr>
            <w:r w:rsidRPr="008A25E4">
              <w:rPr>
                <w:sz w:val="12"/>
                <w:szCs w:val="16"/>
              </w:rPr>
              <w:t>4,25</w:t>
            </w:r>
          </w:p>
        </w:tc>
        <w:tc>
          <w:tcPr>
            <w:tcW w:w="513" w:type="dxa"/>
            <w:shd w:val="clear" w:color="auto" w:fill="auto"/>
            <w:noWrap/>
            <w:vAlign w:val="bottom"/>
            <w:hideMark/>
          </w:tcPr>
          <w:p w14:paraId="4722F8B6" w14:textId="77777777" w:rsidR="00114F0C" w:rsidRPr="008A25E4" w:rsidRDefault="00114F0C" w:rsidP="00E30A5A">
            <w:pPr>
              <w:jc w:val="center"/>
              <w:rPr>
                <w:sz w:val="12"/>
                <w:szCs w:val="16"/>
              </w:rPr>
            </w:pPr>
            <w:r w:rsidRPr="008A25E4">
              <w:rPr>
                <w:sz w:val="12"/>
                <w:szCs w:val="16"/>
              </w:rPr>
              <w:t>4,25</w:t>
            </w:r>
          </w:p>
        </w:tc>
        <w:tc>
          <w:tcPr>
            <w:tcW w:w="513" w:type="dxa"/>
            <w:shd w:val="clear" w:color="auto" w:fill="auto"/>
            <w:noWrap/>
            <w:vAlign w:val="bottom"/>
            <w:hideMark/>
          </w:tcPr>
          <w:p w14:paraId="23AC29B9" w14:textId="77777777" w:rsidR="00114F0C" w:rsidRPr="008A25E4" w:rsidRDefault="00114F0C" w:rsidP="00E30A5A">
            <w:pPr>
              <w:jc w:val="center"/>
              <w:rPr>
                <w:sz w:val="12"/>
                <w:szCs w:val="16"/>
              </w:rPr>
            </w:pPr>
            <w:r w:rsidRPr="008A25E4">
              <w:rPr>
                <w:sz w:val="12"/>
                <w:szCs w:val="16"/>
              </w:rPr>
              <w:t>4,25</w:t>
            </w:r>
          </w:p>
        </w:tc>
        <w:tc>
          <w:tcPr>
            <w:tcW w:w="513" w:type="dxa"/>
            <w:shd w:val="clear" w:color="auto" w:fill="auto"/>
            <w:noWrap/>
            <w:vAlign w:val="bottom"/>
            <w:hideMark/>
          </w:tcPr>
          <w:p w14:paraId="1EC95C40" w14:textId="77777777" w:rsidR="00114F0C" w:rsidRPr="008A25E4" w:rsidRDefault="00114F0C" w:rsidP="00E30A5A">
            <w:pPr>
              <w:jc w:val="center"/>
              <w:rPr>
                <w:sz w:val="12"/>
                <w:szCs w:val="16"/>
              </w:rPr>
            </w:pPr>
            <w:r w:rsidRPr="008A25E4">
              <w:rPr>
                <w:sz w:val="12"/>
                <w:szCs w:val="16"/>
              </w:rPr>
              <w:t>4,25</w:t>
            </w:r>
          </w:p>
        </w:tc>
        <w:tc>
          <w:tcPr>
            <w:tcW w:w="513" w:type="dxa"/>
            <w:shd w:val="clear" w:color="auto" w:fill="auto"/>
            <w:noWrap/>
            <w:vAlign w:val="bottom"/>
            <w:hideMark/>
          </w:tcPr>
          <w:p w14:paraId="2DE4C603" w14:textId="77777777" w:rsidR="00114F0C" w:rsidRPr="008A25E4" w:rsidRDefault="00114F0C" w:rsidP="00E30A5A">
            <w:pPr>
              <w:jc w:val="center"/>
              <w:rPr>
                <w:sz w:val="12"/>
                <w:szCs w:val="16"/>
              </w:rPr>
            </w:pPr>
            <w:r w:rsidRPr="008A25E4">
              <w:rPr>
                <w:sz w:val="12"/>
                <w:szCs w:val="16"/>
              </w:rPr>
              <w:t>4,25</w:t>
            </w:r>
          </w:p>
        </w:tc>
        <w:tc>
          <w:tcPr>
            <w:tcW w:w="513" w:type="dxa"/>
            <w:shd w:val="clear" w:color="auto" w:fill="auto"/>
            <w:noWrap/>
            <w:vAlign w:val="bottom"/>
            <w:hideMark/>
          </w:tcPr>
          <w:p w14:paraId="3C8D34DC" w14:textId="77777777" w:rsidR="00114F0C" w:rsidRPr="008A25E4" w:rsidRDefault="00114F0C" w:rsidP="00E30A5A">
            <w:pPr>
              <w:jc w:val="center"/>
              <w:rPr>
                <w:sz w:val="12"/>
                <w:szCs w:val="16"/>
              </w:rPr>
            </w:pPr>
            <w:r w:rsidRPr="008A25E4">
              <w:rPr>
                <w:sz w:val="12"/>
                <w:szCs w:val="16"/>
              </w:rPr>
              <w:t>4,25</w:t>
            </w:r>
          </w:p>
        </w:tc>
        <w:tc>
          <w:tcPr>
            <w:tcW w:w="513" w:type="dxa"/>
            <w:shd w:val="clear" w:color="auto" w:fill="auto"/>
            <w:noWrap/>
            <w:vAlign w:val="bottom"/>
            <w:hideMark/>
          </w:tcPr>
          <w:p w14:paraId="1031B89D" w14:textId="77777777" w:rsidR="00114F0C" w:rsidRPr="008A25E4" w:rsidRDefault="00114F0C" w:rsidP="00E30A5A">
            <w:pPr>
              <w:jc w:val="center"/>
              <w:rPr>
                <w:sz w:val="12"/>
                <w:szCs w:val="16"/>
              </w:rPr>
            </w:pPr>
            <w:r w:rsidRPr="008A25E4">
              <w:rPr>
                <w:sz w:val="12"/>
                <w:szCs w:val="16"/>
              </w:rPr>
              <w:t>4,25</w:t>
            </w:r>
          </w:p>
        </w:tc>
        <w:tc>
          <w:tcPr>
            <w:tcW w:w="513" w:type="dxa"/>
            <w:shd w:val="clear" w:color="auto" w:fill="auto"/>
            <w:noWrap/>
            <w:vAlign w:val="bottom"/>
            <w:hideMark/>
          </w:tcPr>
          <w:p w14:paraId="5E840699" w14:textId="77777777" w:rsidR="00114F0C" w:rsidRPr="008A25E4" w:rsidRDefault="00114F0C" w:rsidP="00E30A5A">
            <w:pPr>
              <w:jc w:val="center"/>
              <w:rPr>
                <w:sz w:val="12"/>
                <w:szCs w:val="16"/>
              </w:rPr>
            </w:pPr>
            <w:r w:rsidRPr="008A25E4">
              <w:rPr>
                <w:sz w:val="12"/>
                <w:szCs w:val="16"/>
              </w:rPr>
              <w:t>4,25</w:t>
            </w:r>
          </w:p>
        </w:tc>
        <w:tc>
          <w:tcPr>
            <w:tcW w:w="513" w:type="dxa"/>
            <w:shd w:val="clear" w:color="auto" w:fill="auto"/>
            <w:noWrap/>
            <w:vAlign w:val="bottom"/>
            <w:hideMark/>
          </w:tcPr>
          <w:p w14:paraId="09FDF1D4" w14:textId="77777777" w:rsidR="00114F0C" w:rsidRPr="008A25E4" w:rsidRDefault="00114F0C" w:rsidP="00E30A5A">
            <w:pPr>
              <w:jc w:val="center"/>
              <w:rPr>
                <w:sz w:val="12"/>
                <w:szCs w:val="16"/>
              </w:rPr>
            </w:pPr>
            <w:r w:rsidRPr="008A25E4">
              <w:rPr>
                <w:sz w:val="12"/>
                <w:szCs w:val="16"/>
              </w:rPr>
              <w:t>4,25</w:t>
            </w:r>
          </w:p>
        </w:tc>
        <w:tc>
          <w:tcPr>
            <w:tcW w:w="513" w:type="dxa"/>
            <w:shd w:val="clear" w:color="auto" w:fill="auto"/>
            <w:noWrap/>
            <w:vAlign w:val="bottom"/>
            <w:hideMark/>
          </w:tcPr>
          <w:p w14:paraId="6E33081D" w14:textId="77777777" w:rsidR="00114F0C" w:rsidRPr="008A25E4" w:rsidRDefault="00114F0C" w:rsidP="00E30A5A">
            <w:pPr>
              <w:jc w:val="center"/>
              <w:rPr>
                <w:sz w:val="12"/>
                <w:szCs w:val="16"/>
              </w:rPr>
            </w:pPr>
            <w:r w:rsidRPr="008A25E4">
              <w:rPr>
                <w:sz w:val="12"/>
                <w:szCs w:val="16"/>
              </w:rPr>
              <w:t>4,25</w:t>
            </w:r>
          </w:p>
        </w:tc>
        <w:tc>
          <w:tcPr>
            <w:tcW w:w="513" w:type="dxa"/>
            <w:shd w:val="clear" w:color="auto" w:fill="auto"/>
            <w:noWrap/>
            <w:vAlign w:val="bottom"/>
            <w:hideMark/>
          </w:tcPr>
          <w:p w14:paraId="36CB1FEB" w14:textId="77777777" w:rsidR="00114F0C" w:rsidRPr="008A25E4" w:rsidRDefault="00114F0C" w:rsidP="00E30A5A">
            <w:pPr>
              <w:jc w:val="center"/>
              <w:rPr>
                <w:sz w:val="12"/>
                <w:szCs w:val="16"/>
              </w:rPr>
            </w:pPr>
            <w:r w:rsidRPr="008A25E4">
              <w:rPr>
                <w:sz w:val="12"/>
                <w:szCs w:val="16"/>
              </w:rPr>
              <w:t>4,25</w:t>
            </w:r>
          </w:p>
        </w:tc>
        <w:tc>
          <w:tcPr>
            <w:tcW w:w="513" w:type="dxa"/>
            <w:shd w:val="clear" w:color="auto" w:fill="auto"/>
            <w:noWrap/>
            <w:vAlign w:val="bottom"/>
            <w:hideMark/>
          </w:tcPr>
          <w:p w14:paraId="29945D0E" w14:textId="77777777" w:rsidR="00114F0C" w:rsidRPr="008A25E4" w:rsidRDefault="00114F0C" w:rsidP="00E30A5A">
            <w:pPr>
              <w:jc w:val="center"/>
              <w:rPr>
                <w:sz w:val="12"/>
                <w:szCs w:val="16"/>
              </w:rPr>
            </w:pPr>
            <w:r w:rsidRPr="008A25E4">
              <w:rPr>
                <w:sz w:val="12"/>
                <w:szCs w:val="16"/>
              </w:rPr>
              <w:t>4,25</w:t>
            </w:r>
          </w:p>
        </w:tc>
        <w:tc>
          <w:tcPr>
            <w:tcW w:w="513" w:type="dxa"/>
            <w:shd w:val="clear" w:color="auto" w:fill="auto"/>
            <w:noWrap/>
            <w:vAlign w:val="bottom"/>
            <w:hideMark/>
          </w:tcPr>
          <w:p w14:paraId="3BC29E07" w14:textId="77777777" w:rsidR="00114F0C" w:rsidRPr="008A25E4" w:rsidRDefault="00114F0C" w:rsidP="00E30A5A">
            <w:pPr>
              <w:jc w:val="center"/>
              <w:rPr>
                <w:sz w:val="12"/>
                <w:szCs w:val="16"/>
              </w:rPr>
            </w:pPr>
            <w:r w:rsidRPr="008A25E4">
              <w:rPr>
                <w:sz w:val="12"/>
                <w:szCs w:val="16"/>
              </w:rPr>
              <w:t>4,25</w:t>
            </w:r>
          </w:p>
        </w:tc>
        <w:tc>
          <w:tcPr>
            <w:tcW w:w="513" w:type="dxa"/>
            <w:shd w:val="clear" w:color="auto" w:fill="auto"/>
            <w:noWrap/>
            <w:vAlign w:val="bottom"/>
            <w:hideMark/>
          </w:tcPr>
          <w:p w14:paraId="3435585F" w14:textId="77777777" w:rsidR="00114F0C" w:rsidRPr="008A25E4" w:rsidRDefault="00114F0C" w:rsidP="00E30A5A">
            <w:pPr>
              <w:jc w:val="center"/>
              <w:rPr>
                <w:sz w:val="12"/>
                <w:szCs w:val="16"/>
              </w:rPr>
            </w:pPr>
            <w:r w:rsidRPr="008A25E4">
              <w:rPr>
                <w:sz w:val="12"/>
                <w:szCs w:val="16"/>
              </w:rPr>
              <w:t>4,25</w:t>
            </w:r>
          </w:p>
        </w:tc>
      </w:tr>
      <w:tr w:rsidR="00114F0C" w:rsidRPr="008A25E4" w14:paraId="08A6B8C1" w14:textId="77777777" w:rsidTr="00114F0C">
        <w:trPr>
          <w:trHeight w:val="315"/>
        </w:trPr>
        <w:tc>
          <w:tcPr>
            <w:tcW w:w="2322" w:type="dxa"/>
            <w:shd w:val="clear" w:color="auto" w:fill="auto"/>
            <w:noWrap/>
            <w:vAlign w:val="bottom"/>
            <w:hideMark/>
          </w:tcPr>
          <w:p w14:paraId="00320E54" w14:textId="77777777" w:rsidR="00114F0C" w:rsidRPr="008A25E4" w:rsidRDefault="00114F0C" w:rsidP="00E30A5A">
            <w:pPr>
              <w:ind w:firstLineChars="100" w:firstLine="120"/>
              <w:jc w:val="center"/>
              <w:rPr>
                <w:b/>
                <w:bCs/>
                <w:sz w:val="12"/>
                <w:szCs w:val="16"/>
              </w:rPr>
            </w:pPr>
            <w:r w:rsidRPr="008A25E4">
              <w:rPr>
                <w:b/>
                <w:bCs/>
                <w:sz w:val="12"/>
                <w:szCs w:val="16"/>
              </w:rPr>
              <w:t>Ceny paliw</w:t>
            </w:r>
          </w:p>
        </w:tc>
        <w:tc>
          <w:tcPr>
            <w:tcW w:w="867" w:type="dxa"/>
            <w:shd w:val="clear" w:color="auto" w:fill="auto"/>
            <w:noWrap/>
            <w:vAlign w:val="bottom"/>
            <w:hideMark/>
          </w:tcPr>
          <w:p w14:paraId="1B5C6A09" w14:textId="77777777" w:rsidR="00114F0C" w:rsidRPr="008A25E4" w:rsidRDefault="00114F0C" w:rsidP="00E30A5A">
            <w:pPr>
              <w:ind w:firstLineChars="100" w:firstLine="120"/>
              <w:jc w:val="center"/>
              <w:rPr>
                <w:b/>
                <w:bCs/>
                <w:sz w:val="12"/>
                <w:szCs w:val="16"/>
              </w:rPr>
            </w:pPr>
          </w:p>
        </w:tc>
        <w:tc>
          <w:tcPr>
            <w:tcW w:w="513" w:type="dxa"/>
            <w:shd w:val="clear" w:color="auto" w:fill="auto"/>
            <w:noWrap/>
            <w:vAlign w:val="bottom"/>
            <w:hideMark/>
          </w:tcPr>
          <w:p w14:paraId="435C939E" w14:textId="77777777" w:rsidR="00114F0C" w:rsidRPr="008A25E4" w:rsidRDefault="00114F0C" w:rsidP="00E30A5A">
            <w:pPr>
              <w:jc w:val="center"/>
              <w:rPr>
                <w:sz w:val="12"/>
                <w:szCs w:val="16"/>
              </w:rPr>
            </w:pPr>
          </w:p>
        </w:tc>
        <w:tc>
          <w:tcPr>
            <w:tcW w:w="513" w:type="dxa"/>
            <w:shd w:val="clear" w:color="auto" w:fill="auto"/>
            <w:noWrap/>
            <w:vAlign w:val="bottom"/>
            <w:hideMark/>
          </w:tcPr>
          <w:p w14:paraId="5197ED0A" w14:textId="77777777" w:rsidR="00114F0C" w:rsidRPr="008A25E4" w:rsidRDefault="00114F0C" w:rsidP="00E30A5A">
            <w:pPr>
              <w:jc w:val="center"/>
              <w:rPr>
                <w:sz w:val="12"/>
                <w:szCs w:val="16"/>
              </w:rPr>
            </w:pPr>
          </w:p>
        </w:tc>
        <w:tc>
          <w:tcPr>
            <w:tcW w:w="513" w:type="dxa"/>
            <w:shd w:val="clear" w:color="auto" w:fill="auto"/>
            <w:noWrap/>
            <w:vAlign w:val="bottom"/>
            <w:hideMark/>
          </w:tcPr>
          <w:p w14:paraId="4C6D6DE7" w14:textId="77777777" w:rsidR="00114F0C" w:rsidRPr="008A25E4" w:rsidRDefault="00114F0C" w:rsidP="00E30A5A">
            <w:pPr>
              <w:jc w:val="center"/>
              <w:rPr>
                <w:sz w:val="12"/>
                <w:szCs w:val="16"/>
              </w:rPr>
            </w:pPr>
          </w:p>
        </w:tc>
        <w:tc>
          <w:tcPr>
            <w:tcW w:w="513" w:type="dxa"/>
            <w:shd w:val="clear" w:color="auto" w:fill="auto"/>
            <w:noWrap/>
            <w:vAlign w:val="bottom"/>
            <w:hideMark/>
          </w:tcPr>
          <w:p w14:paraId="1D1E0585" w14:textId="77777777" w:rsidR="00114F0C" w:rsidRPr="008A25E4" w:rsidRDefault="00114F0C" w:rsidP="00E30A5A">
            <w:pPr>
              <w:jc w:val="center"/>
              <w:rPr>
                <w:sz w:val="12"/>
                <w:szCs w:val="16"/>
              </w:rPr>
            </w:pPr>
          </w:p>
        </w:tc>
        <w:tc>
          <w:tcPr>
            <w:tcW w:w="513" w:type="dxa"/>
            <w:shd w:val="clear" w:color="auto" w:fill="auto"/>
            <w:noWrap/>
            <w:vAlign w:val="bottom"/>
            <w:hideMark/>
          </w:tcPr>
          <w:p w14:paraId="23C6878D" w14:textId="77777777" w:rsidR="00114F0C" w:rsidRPr="008A25E4" w:rsidRDefault="00114F0C" w:rsidP="00E30A5A">
            <w:pPr>
              <w:jc w:val="center"/>
              <w:rPr>
                <w:sz w:val="12"/>
                <w:szCs w:val="16"/>
              </w:rPr>
            </w:pPr>
          </w:p>
        </w:tc>
        <w:tc>
          <w:tcPr>
            <w:tcW w:w="513" w:type="dxa"/>
            <w:shd w:val="clear" w:color="auto" w:fill="auto"/>
            <w:noWrap/>
            <w:vAlign w:val="bottom"/>
            <w:hideMark/>
          </w:tcPr>
          <w:p w14:paraId="124AE399" w14:textId="77777777" w:rsidR="00114F0C" w:rsidRPr="008A25E4" w:rsidRDefault="00114F0C" w:rsidP="00E30A5A">
            <w:pPr>
              <w:jc w:val="center"/>
              <w:rPr>
                <w:sz w:val="12"/>
                <w:szCs w:val="16"/>
              </w:rPr>
            </w:pPr>
          </w:p>
        </w:tc>
        <w:tc>
          <w:tcPr>
            <w:tcW w:w="513" w:type="dxa"/>
            <w:shd w:val="clear" w:color="auto" w:fill="auto"/>
            <w:noWrap/>
            <w:vAlign w:val="bottom"/>
            <w:hideMark/>
          </w:tcPr>
          <w:p w14:paraId="5E0A20F9" w14:textId="77777777" w:rsidR="00114F0C" w:rsidRPr="008A25E4" w:rsidRDefault="00114F0C" w:rsidP="00E30A5A">
            <w:pPr>
              <w:jc w:val="center"/>
              <w:rPr>
                <w:sz w:val="12"/>
                <w:szCs w:val="16"/>
              </w:rPr>
            </w:pPr>
          </w:p>
        </w:tc>
        <w:tc>
          <w:tcPr>
            <w:tcW w:w="513" w:type="dxa"/>
            <w:shd w:val="clear" w:color="auto" w:fill="auto"/>
            <w:noWrap/>
            <w:vAlign w:val="bottom"/>
            <w:hideMark/>
          </w:tcPr>
          <w:p w14:paraId="459FD9BB" w14:textId="77777777" w:rsidR="00114F0C" w:rsidRPr="008A25E4" w:rsidRDefault="00114F0C" w:rsidP="00E30A5A">
            <w:pPr>
              <w:jc w:val="center"/>
              <w:rPr>
                <w:sz w:val="12"/>
                <w:szCs w:val="16"/>
              </w:rPr>
            </w:pPr>
          </w:p>
        </w:tc>
        <w:tc>
          <w:tcPr>
            <w:tcW w:w="513" w:type="dxa"/>
            <w:shd w:val="clear" w:color="auto" w:fill="auto"/>
            <w:noWrap/>
            <w:vAlign w:val="bottom"/>
            <w:hideMark/>
          </w:tcPr>
          <w:p w14:paraId="2070BCA4" w14:textId="77777777" w:rsidR="00114F0C" w:rsidRPr="008A25E4" w:rsidRDefault="00114F0C" w:rsidP="00E30A5A">
            <w:pPr>
              <w:jc w:val="center"/>
              <w:rPr>
                <w:sz w:val="12"/>
                <w:szCs w:val="16"/>
              </w:rPr>
            </w:pPr>
          </w:p>
        </w:tc>
        <w:tc>
          <w:tcPr>
            <w:tcW w:w="513" w:type="dxa"/>
            <w:shd w:val="clear" w:color="auto" w:fill="auto"/>
            <w:noWrap/>
            <w:vAlign w:val="bottom"/>
            <w:hideMark/>
          </w:tcPr>
          <w:p w14:paraId="2001B406" w14:textId="77777777" w:rsidR="00114F0C" w:rsidRPr="008A25E4" w:rsidRDefault="00114F0C" w:rsidP="00E30A5A">
            <w:pPr>
              <w:jc w:val="center"/>
              <w:rPr>
                <w:sz w:val="12"/>
                <w:szCs w:val="16"/>
              </w:rPr>
            </w:pPr>
          </w:p>
        </w:tc>
        <w:tc>
          <w:tcPr>
            <w:tcW w:w="513" w:type="dxa"/>
            <w:shd w:val="clear" w:color="auto" w:fill="auto"/>
            <w:noWrap/>
            <w:vAlign w:val="bottom"/>
            <w:hideMark/>
          </w:tcPr>
          <w:p w14:paraId="7C6418DA" w14:textId="77777777" w:rsidR="00114F0C" w:rsidRPr="008A25E4" w:rsidRDefault="00114F0C" w:rsidP="00E30A5A">
            <w:pPr>
              <w:jc w:val="center"/>
              <w:rPr>
                <w:sz w:val="12"/>
                <w:szCs w:val="16"/>
              </w:rPr>
            </w:pPr>
          </w:p>
        </w:tc>
        <w:tc>
          <w:tcPr>
            <w:tcW w:w="513" w:type="dxa"/>
            <w:shd w:val="clear" w:color="auto" w:fill="auto"/>
            <w:noWrap/>
            <w:vAlign w:val="bottom"/>
            <w:hideMark/>
          </w:tcPr>
          <w:p w14:paraId="271A58C2" w14:textId="77777777" w:rsidR="00114F0C" w:rsidRPr="008A25E4" w:rsidRDefault="00114F0C" w:rsidP="00E30A5A">
            <w:pPr>
              <w:jc w:val="center"/>
              <w:rPr>
                <w:sz w:val="12"/>
                <w:szCs w:val="16"/>
              </w:rPr>
            </w:pPr>
          </w:p>
        </w:tc>
        <w:tc>
          <w:tcPr>
            <w:tcW w:w="513" w:type="dxa"/>
            <w:shd w:val="clear" w:color="auto" w:fill="auto"/>
            <w:noWrap/>
            <w:vAlign w:val="bottom"/>
            <w:hideMark/>
          </w:tcPr>
          <w:p w14:paraId="38CBE42B" w14:textId="77777777" w:rsidR="00114F0C" w:rsidRPr="008A25E4" w:rsidRDefault="00114F0C" w:rsidP="00E30A5A">
            <w:pPr>
              <w:jc w:val="center"/>
              <w:rPr>
                <w:sz w:val="12"/>
                <w:szCs w:val="16"/>
              </w:rPr>
            </w:pPr>
          </w:p>
        </w:tc>
        <w:tc>
          <w:tcPr>
            <w:tcW w:w="513" w:type="dxa"/>
            <w:shd w:val="clear" w:color="auto" w:fill="auto"/>
            <w:noWrap/>
            <w:vAlign w:val="bottom"/>
            <w:hideMark/>
          </w:tcPr>
          <w:p w14:paraId="00FD095C" w14:textId="77777777" w:rsidR="00114F0C" w:rsidRPr="008A25E4" w:rsidRDefault="00114F0C" w:rsidP="00E30A5A">
            <w:pPr>
              <w:jc w:val="center"/>
              <w:rPr>
                <w:sz w:val="12"/>
                <w:szCs w:val="16"/>
              </w:rPr>
            </w:pPr>
          </w:p>
        </w:tc>
        <w:tc>
          <w:tcPr>
            <w:tcW w:w="513" w:type="dxa"/>
            <w:shd w:val="clear" w:color="auto" w:fill="auto"/>
            <w:noWrap/>
            <w:vAlign w:val="bottom"/>
            <w:hideMark/>
          </w:tcPr>
          <w:p w14:paraId="065CC9B2" w14:textId="77777777" w:rsidR="00114F0C" w:rsidRPr="008A25E4" w:rsidRDefault="00114F0C" w:rsidP="00E30A5A">
            <w:pPr>
              <w:jc w:val="center"/>
              <w:rPr>
                <w:sz w:val="12"/>
                <w:szCs w:val="16"/>
              </w:rPr>
            </w:pPr>
          </w:p>
        </w:tc>
        <w:tc>
          <w:tcPr>
            <w:tcW w:w="513" w:type="dxa"/>
            <w:shd w:val="clear" w:color="auto" w:fill="auto"/>
            <w:noWrap/>
            <w:vAlign w:val="bottom"/>
            <w:hideMark/>
          </w:tcPr>
          <w:p w14:paraId="30B258C7" w14:textId="77777777" w:rsidR="00114F0C" w:rsidRPr="008A25E4" w:rsidRDefault="00114F0C" w:rsidP="00E30A5A">
            <w:pPr>
              <w:jc w:val="center"/>
              <w:rPr>
                <w:sz w:val="12"/>
                <w:szCs w:val="16"/>
              </w:rPr>
            </w:pPr>
          </w:p>
        </w:tc>
        <w:tc>
          <w:tcPr>
            <w:tcW w:w="513" w:type="dxa"/>
            <w:shd w:val="clear" w:color="auto" w:fill="auto"/>
            <w:noWrap/>
            <w:vAlign w:val="bottom"/>
            <w:hideMark/>
          </w:tcPr>
          <w:p w14:paraId="4504A896" w14:textId="77777777" w:rsidR="00114F0C" w:rsidRPr="008A25E4" w:rsidRDefault="00114F0C" w:rsidP="00E30A5A">
            <w:pPr>
              <w:jc w:val="center"/>
              <w:rPr>
                <w:sz w:val="12"/>
                <w:szCs w:val="16"/>
              </w:rPr>
            </w:pPr>
          </w:p>
        </w:tc>
        <w:tc>
          <w:tcPr>
            <w:tcW w:w="513" w:type="dxa"/>
            <w:shd w:val="clear" w:color="auto" w:fill="auto"/>
            <w:noWrap/>
            <w:vAlign w:val="bottom"/>
            <w:hideMark/>
          </w:tcPr>
          <w:p w14:paraId="5EC45852" w14:textId="77777777" w:rsidR="00114F0C" w:rsidRPr="008A25E4" w:rsidRDefault="00114F0C" w:rsidP="00E30A5A">
            <w:pPr>
              <w:jc w:val="center"/>
              <w:rPr>
                <w:sz w:val="12"/>
                <w:szCs w:val="16"/>
              </w:rPr>
            </w:pPr>
          </w:p>
        </w:tc>
        <w:tc>
          <w:tcPr>
            <w:tcW w:w="513" w:type="dxa"/>
            <w:shd w:val="clear" w:color="auto" w:fill="auto"/>
            <w:noWrap/>
            <w:vAlign w:val="bottom"/>
            <w:hideMark/>
          </w:tcPr>
          <w:p w14:paraId="2D7D316F" w14:textId="77777777" w:rsidR="00114F0C" w:rsidRPr="008A25E4" w:rsidRDefault="00114F0C" w:rsidP="00E30A5A">
            <w:pPr>
              <w:jc w:val="center"/>
              <w:rPr>
                <w:sz w:val="12"/>
                <w:szCs w:val="16"/>
              </w:rPr>
            </w:pPr>
          </w:p>
        </w:tc>
        <w:tc>
          <w:tcPr>
            <w:tcW w:w="513" w:type="dxa"/>
            <w:shd w:val="clear" w:color="auto" w:fill="auto"/>
            <w:noWrap/>
            <w:vAlign w:val="bottom"/>
            <w:hideMark/>
          </w:tcPr>
          <w:p w14:paraId="36DE3B87" w14:textId="77777777" w:rsidR="00114F0C" w:rsidRPr="008A25E4" w:rsidRDefault="00114F0C" w:rsidP="00E30A5A">
            <w:pPr>
              <w:jc w:val="center"/>
              <w:rPr>
                <w:sz w:val="12"/>
                <w:szCs w:val="16"/>
              </w:rPr>
            </w:pPr>
          </w:p>
        </w:tc>
        <w:tc>
          <w:tcPr>
            <w:tcW w:w="513" w:type="dxa"/>
            <w:shd w:val="clear" w:color="auto" w:fill="auto"/>
            <w:noWrap/>
            <w:vAlign w:val="bottom"/>
            <w:hideMark/>
          </w:tcPr>
          <w:p w14:paraId="069E7979" w14:textId="77777777" w:rsidR="00114F0C" w:rsidRPr="008A25E4" w:rsidRDefault="00114F0C" w:rsidP="00E30A5A">
            <w:pPr>
              <w:jc w:val="center"/>
              <w:rPr>
                <w:sz w:val="12"/>
                <w:szCs w:val="16"/>
              </w:rPr>
            </w:pPr>
          </w:p>
        </w:tc>
      </w:tr>
      <w:tr w:rsidR="00114F0C" w:rsidRPr="008A25E4" w14:paraId="40EB6269" w14:textId="77777777" w:rsidTr="00114F0C">
        <w:trPr>
          <w:trHeight w:val="315"/>
        </w:trPr>
        <w:tc>
          <w:tcPr>
            <w:tcW w:w="2322" w:type="dxa"/>
            <w:shd w:val="clear" w:color="auto" w:fill="auto"/>
            <w:noWrap/>
            <w:vAlign w:val="bottom"/>
            <w:hideMark/>
          </w:tcPr>
          <w:p w14:paraId="7F0A7483" w14:textId="77777777" w:rsidR="00114F0C" w:rsidRPr="008A25E4" w:rsidRDefault="00114F0C" w:rsidP="00E30A5A">
            <w:pPr>
              <w:ind w:firstLineChars="200" w:firstLine="240"/>
              <w:jc w:val="center"/>
              <w:rPr>
                <w:sz w:val="12"/>
                <w:szCs w:val="16"/>
              </w:rPr>
            </w:pPr>
            <w:r w:rsidRPr="008A25E4">
              <w:rPr>
                <w:sz w:val="12"/>
                <w:szCs w:val="16"/>
              </w:rPr>
              <w:t>Cena węgla kamiennego dla elektrociepłowni</w:t>
            </w:r>
          </w:p>
        </w:tc>
        <w:tc>
          <w:tcPr>
            <w:tcW w:w="867" w:type="dxa"/>
            <w:shd w:val="clear" w:color="auto" w:fill="auto"/>
            <w:noWrap/>
            <w:vAlign w:val="bottom"/>
            <w:hideMark/>
          </w:tcPr>
          <w:p w14:paraId="4F24D2D4" w14:textId="77777777" w:rsidR="00114F0C" w:rsidRPr="008A25E4" w:rsidRDefault="00114F0C" w:rsidP="00E30A5A">
            <w:pPr>
              <w:jc w:val="center"/>
              <w:rPr>
                <w:sz w:val="12"/>
                <w:szCs w:val="16"/>
              </w:rPr>
            </w:pPr>
            <w:r w:rsidRPr="008A25E4">
              <w:rPr>
                <w:sz w:val="12"/>
                <w:szCs w:val="16"/>
              </w:rPr>
              <w:t>PLN'17/GJ</w:t>
            </w:r>
          </w:p>
        </w:tc>
        <w:tc>
          <w:tcPr>
            <w:tcW w:w="513" w:type="dxa"/>
            <w:shd w:val="clear" w:color="auto" w:fill="auto"/>
            <w:noWrap/>
            <w:vAlign w:val="bottom"/>
            <w:hideMark/>
          </w:tcPr>
          <w:p w14:paraId="52B8F7FD" w14:textId="77777777" w:rsidR="00114F0C" w:rsidRPr="008A25E4" w:rsidRDefault="00114F0C" w:rsidP="00E30A5A">
            <w:pPr>
              <w:jc w:val="center"/>
              <w:rPr>
                <w:sz w:val="12"/>
                <w:szCs w:val="16"/>
              </w:rPr>
            </w:pPr>
            <w:r w:rsidRPr="008A25E4">
              <w:rPr>
                <w:sz w:val="12"/>
                <w:szCs w:val="16"/>
              </w:rPr>
              <w:t>11,6</w:t>
            </w:r>
          </w:p>
        </w:tc>
        <w:tc>
          <w:tcPr>
            <w:tcW w:w="513" w:type="dxa"/>
            <w:shd w:val="clear" w:color="auto" w:fill="auto"/>
            <w:noWrap/>
            <w:vAlign w:val="bottom"/>
            <w:hideMark/>
          </w:tcPr>
          <w:p w14:paraId="1D0E911C" w14:textId="77777777" w:rsidR="00114F0C" w:rsidRPr="008A25E4" w:rsidRDefault="00114F0C" w:rsidP="00E30A5A">
            <w:pPr>
              <w:jc w:val="center"/>
              <w:rPr>
                <w:sz w:val="12"/>
                <w:szCs w:val="16"/>
              </w:rPr>
            </w:pPr>
            <w:r w:rsidRPr="008A25E4">
              <w:rPr>
                <w:sz w:val="12"/>
                <w:szCs w:val="16"/>
              </w:rPr>
              <w:t>11,9</w:t>
            </w:r>
          </w:p>
        </w:tc>
        <w:tc>
          <w:tcPr>
            <w:tcW w:w="513" w:type="dxa"/>
            <w:shd w:val="clear" w:color="auto" w:fill="auto"/>
            <w:noWrap/>
            <w:vAlign w:val="bottom"/>
            <w:hideMark/>
          </w:tcPr>
          <w:p w14:paraId="52E19DBC" w14:textId="77777777" w:rsidR="00114F0C" w:rsidRPr="008A25E4" w:rsidRDefault="00114F0C" w:rsidP="00E30A5A">
            <w:pPr>
              <w:jc w:val="center"/>
              <w:rPr>
                <w:sz w:val="12"/>
                <w:szCs w:val="16"/>
              </w:rPr>
            </w:pPr>
            <w:r w:rsidRPr="008A25E4">
              <w:rPr>
                <w:sz w:val="12"/>
                <w:szCs w:val="16"/>
              </w:rPr>
              <w:t>12,3</w:t>
            </w:r>
          </w:p>
        </w:tc>
        <w:tc>
          <w:tcPr>
            <w:tcW w:w="513" w:type="dxa"/>
            <w:shd w:val="clear" w:color="auto" w:fill="auto"/>
            <w:noWrap/>
            <w:vAlign w:val="bottom"/>
            <w:hideMark/>
          </w:tcPr>
          <w:p w14:paraId="346D28D6" w14:textId="77777777" w:rsidR="00114F0C" w:rsidRPr="008A25E4" w:rsidRDefault="00114F0C" w:rsidP="00E30A5A">
            <w:pPr>
              <w:jc w:val="center"/>
              <w:rPr>
                <w:sz w:val="12"/>
                <w:szCs w:val="16"/>
              </w:rPr>
            </w:pPr>
            <w:r w:rsidRPr="008A25E4">
              <w:rPr>
                <w:sz w:val="12"/>
                <w:szCs w:val="16"/>
              </w:rPr>
              <w:t>12,6</w:t>
            </w:r>
          </w:p>
        </w:tc>
        <w:tc>
          <w:tcPr>
            <w:tcW w:w="513" w:type="dxa"/>
            <w:shd w:val="clear" w:color="auto" w:fill="auto"/>
            <w:noWrap/>
            <w:vAlign w:val="bottom"/>
            <w:hideMark/>
          </w:tcPr>
          <w:p w14:paraId="5AC47707" w14:textId="77777777" w:rsidR="00114F0C" w:rsidRPr="008A25E4" w:rsidRDefault="00114F0C" w:rsidP="00E30A5A">
            <w:pPr>
              <w:jc w:val="center"/>
              <w:rPr>
                <w:sz w:val="12"/>
                <w:szCs w:val="16"/>
              </w:rPr>
            </w:pPr>
            <w:r w:rsidRPr="008A25E4">
              <w:rPr>
                <w:sz w:val="12"/>
                <w:szCs w:val="16"/>
              </w:rPr>
              <w:t>13,0</w:t>
            </w:r>
          </w:p>
        </w:tc>
        <w:tc>
          <w:tcPr>
            <w:tcW w:w="513" w:type="dxa"/>
            <w:shd w:val="clear" w:color="auto" w:fill="auto"/>
            <w:noWrap/>
            <w:vAlign w:val="bottom"/>
            <w:hideMark/>
          </w:tcPr>
          <w:p w14:paraId="3E1726DA" w14:textId="77777777" w:rsidR="00114F0C" w:rsidRPr="008A25E4" w:rsidRDefault="00114F0C" w:rsidP="00E30A5A">
            <w:pPr>
              <w:jc w:val="center"/>
              <w:rPr>
                <w:sz w:val="12"/>
                <w:szCs w:val="16"/>
              </w:rPr>
            </w:pPr>
            <w:r w:rsidRPr="008A25E4">
              <w:rPr>
                <w:sz w:val="12"/>
                <w:szCs w:val="16"/>
              </w:rPr>
              <w:t>13,3</w:t>
            </w:r>
          </w:p>
        </w:tc>
        <w:tc>
          <w:tcPr>
            <w:tcW w:w="513" w:type="dxa"/>
            <w:shd w:val="clear" w:color="auto" w:fill="auto"/>
            <w:noWrap/>
            <w:vAlign w:val="bottom"/>
            <w:hideMark/>
          </w:tcPr>
          <w:p w14:paraId="193A54D6" w14:textId="77777777" w:rsidR="00114F0C" w:rsidRPr="008A25E4" w:rsidRDefault="00114F0C" w:rsidP="00E30A5A">
            <w:pPr>
              <w:jc w:val="center"/>
              <w:rPr>
                <w:sz w:val="12"/>
                <w:szCs w:val="16"/>
              </w:rPr>
            </w:pPr>
            <w:r w:rsidRPr="008A25E4">
              <w:rPr>
                <w:sz w:val="12"/>
                <w:szCs w:val="16"/>
              </w:rPr>
              <w:t>13,4</w:t>
            </w:r>
          </w:p>
        </w:tc>
        <w:tc>
          <w:tcPr>
            <w:tcW w:w="513" w:type="dxa"/>
            <w:shd w:val="clear" w:color="auto" w:fill="auto"/>
            <w:noWrap/>
            <w:vAlign w:val="bottom"/>
            <w:hideMark/>
          </w:tcPr>
          <w:p w14:paraId="6DD54ED6" w14:textId="77777777" w:rsidR="00114F0C" w:rsidRPr="008A25E4" w:rsidRDefault="00114F0C" w:rsidP="00E30A5A">
            <w:pPr>
              <w:jc w:val="center"/>
              <w:rPr>
                <w:sz w:val="12"/>
                <w:szCs w:val="16"/>
              </w:rPr>
            </w:pPr>
            <w:r w:rsidRPr="008A25E4">
              <w:rPr>
                <w:sz w:val="12"/>
                <w:szCs w:val="16"/>
              </w:rPr>
              <w:t>13,5</w:t>
            </w:r>
          </w:p>
        </w:tc>
        <w:tc>
          <w:tcPr>
            <w:tcW w:w="513" w:type="dxa"/>
            <w:shd w:val="clear" w:color="auto" w:fill="auto"/>
            <w:noWrap/>
            <w:vAlign w:val="bottom"/>
            <w:hideMark/>
          </w:tcPr>
          <w:p w14:paraId="2B3E5151" w14:textId="77777777" w:rsidR="00114F0C" w:rsidRPr="008A25E4" w:rsidRDefault="00114F0C" w:rsidP="00E30A5A">
            <w:pPr>
              <w:jc w:val="center"/>
              <w:rPr>
                <w:sz w:val="12"/>
                <w:szCs w:val="16"/>
              </w:rPr>
            </w:pPr>
            <w:r w:rsidRPr="008A25E4">
              <w:rPr>
                <w:sz w:val="12"/>
                <w:szCs w:val="16"/>
              </w:rPr>
              <w:t>13,6</w:t>
            </w:r>
          </w:p>
        </w:tc>
        <w:tc>
          <w:tcPr>
            <w:tcW w:w="513" w:type="dxa"/>
            <w:shd w:val="clear" w:color="auto" w:fill="auto"/>
            <w:noWrap/>
            <w:vAlign w:val="bottom"/>
            <w:hideMark/>
          </w:tcPr>
          <w:p w14:paraId="10C267B8" w14:textId="77777777" w:rsidR="00114F0C" w:rsidRPr="008A25E4" w:rsidRDefault="00114F0C" w:rsidP="00E30A5A">
            <w:pPr>
              <w:jc w:val="center"/>
              <w:rPr>
                <w:sz w:val="12"/>
                <w:szCs w:val="16"/>
              </w:rPr>
            </w:pPr>
            <w:r w:rsidRPr="008A25E4">
              <w:rPr>
                <w:sz w:val="12"/>
                <w:szCs w:val="16"/>
              </w:rPr>
              <w:t>13,7</w:t>
            </w:r>
          </w:p>
        </w:tc>
        <w:tc>
          <w:tcPr>
            <w:tcW w:w="513" w:type="dxa"/>
            <w:shd w:val="clear" w:color="auto" w:fill="auto"/>
            <w:noWrap/>
            <w:vAlign w:val="bottom"/>
            <w:hideMark/>
          </w:tcPr>
          <w:p w14:paraId="0D11C8C7" w14:textId="77777777" w:rsidR="00114F0C" w:rsidRPr="008A25E4" w:rsidRDefault="00114F0C" w:rsidP="00E30A5A">
            <w:pPr>
              <w:jc w:val="center"/>
              <w:rPr>
                <w:sz w:val="12"/>
                <w:szCs w:val="16"/>
              </w:rPr>
            </w:pPr>
            <w:r w:rsidRPr="008A25E4">
              <w:rPr>
                <w:sz w:val="12"/>
                <w:szCs w:val="16"/>
              </w:rPr>
              <w:t>13,7</w:t>
            </w:r>
          </w:p>
        </w:tc>
        <w:tc>
          <w:tcPr>
            <w:tcW w:w="513" w:type="dxa"/>
            <w:shd w:val="clear" w:color="auto" w:fill="auto"/>
            <w:noWrap/>
            <w:vAlign w:val="bottom"/>
            <w:hideMark/>
          </w:tcPr>
          <w:p w14:paraId="7E501FFA" w14:textId="77777777" w:rsidR="00114F0C" w:rsidRPr="008A25E4" w:rsidRDefault="00114F0C" w:rsidP="00E30A5A">
            <w:pPr>
              <w:jc w:val="center"/>
              <w:rPr>
                <w:sz w:val="12"/>
                <w:szCs w:val="16"/>
              </w:rPr>
            </w:pPr>
            <w:r w:rsidRPr="008A25E4">
              <w:rPr>
                <w:sz w:val="12"/>
                <w:szCs w:val="16"/>
              </w:rPr>
              <w:t>13,7</w:t>
            </w:r>
          </w:p>
        </w:tc>
        <w:tc>
          <w:tcPr>
            <w:tcW w:w="513" w:type="dxa"/>
            <w:shd w:val="clear" w:color="auto" w:fill="auto"/>
            <w:noWrap/>
            <w:vAlign w:val="bottom"/>
            <w:hideMark/>
          </w:tcPr>
          <w:p w14:paraId="62E7C808" w14:textId="77777777" w:rsidR="00114F0C" w:rsidRPr="008A25E4" w:rsidRDefault="00114F0C" w:rsidP="00E30A5A">
            <w:pPr>
              <w:jc w:val="center"/>
              <w:rPr>
                <w:sz w:val="12"/>
                <w:szCs w:val="16"/>
              </w:rPr>
            </w:pPr>
            <w:r w:rsidRPr="008A25E4">
              <w:rPr>
                <w:sz w:val="12"/>
                <w:szCs w:val="16"/>
              </w:rPr>
              <w:t>13,7</w:t>
            </w:r>
          </w:p>
        </w:tc>
        <w:tc>
          <w:tcPr>
            <w:tcW w:w="513" w:type="dxa"/>
            <w:shd w:val="clear" w:color="auto" w:fill="auto"/>
            <w:noWrap/>
            <w:vAlign w:val="bottom"/>
            <w:hideMark/>
          </w:tcPr>
          <w:p w14:paraId="70F1D1D1" w14:textId="77777777" w:rsidR="00114F0C" w:rsidRPr="008A25E4" w:rsidRDefault="00114F0C" w:rsidP="00E30A5A">
            <w:pPr>
              <w:jc w:val="center"/>
              <w:rPr>
                <w:sz w:val="12"/>
                <w:szCs w:val="16"/>
              </w:rPr>
            </w:pPr>
            <w:r w:rsidRPr="008A25E4">
              <w:rPr>
                <w:sz w:val="12"/>
                <w:szCs w:val="16"/>
              </w:rPr>
              <w:t>13,7</w:t>
            </w:r>
          </w:p>
        </w:tc>
        <w:tc>
          <w:tcPr>
            <w:tcW w:w="513" w:type="dxa"/>
            <w:shd w:val="clear" w:color="auto" w:fill="auto"/>
            <w:noWrap/>
            <w:vAlign w:val="bottom"/>
            <w:hideMark/>
          </w:tcPr>
          <w:p w14:paraId="080B22E2" w14:textId="77777777" w:rsidR="00114F0C" w:rsidRPr="008A25E4" w:rsidRDefault="00114F0C" w:rsidP="00E30A5A">
            <w:pPr>
              <w:jc w:val="center"/>
              <w:rPr>
                <w:sz w:val="12"/>
                <w:szCs w:val="16"/>
              </w:rPr>
            </w:pPr>
            <w:r w:rsidRPr="008A25E4">
              <w:rPr>
                <w:sz w:val="12"/>
                <w:szCs w:val="16"/>
              </w:rPr>
              <w:t>13,7</w:t>
            </w:r>
          </w:p>
        </w:tc>
        <w:tc>
          <w:tcPr>
            <w:tcW w:w="513" w:type="dxa"/>
            <w:shd w:val="clear" w:color="auto" w:fill="auto"/>
            <w:noWrap/>
            <w:vAlign w:val="bottom"/>
            <w:hideMark/>
          </w:tcPr>
          <w:p w14:paraId="2E45F791" w14:textId="77777777" w:rsidR="00114F0C" w:rsidRPr="008A25E4" w:rsidRDefault="00114F0C" w:rsidP="00E30A5A">
            <w:pPr>
              <w:jc w:val="center"/>
              <w:rPr>
                <w:sz w:val="12"/>
                <w:szCs w:val="16"/>
              </w:rPr>
            </w:pPr>
            <w:r w:rsidRPr="008A25E4">
              <w:rPr>
                <w:sz w:val="12"/>
                <w:szCs w:val="16"/>
              </w:rPr>
              <w:t>13,7</w:t>
            </w:r>
          </w:p>
        </w:tc>
        <w:tc>
          <w:tcPr>
            <w:tcW w:w="513" w:type="dxa"/>
            <w:shd w:val="clear" w:color="auto" w:fill="auto"/>
            <w:noWrap/>
            <w:vAlign w:val="bottom"/>
            <w:hideMark/>
          </w:tcPr>
          <w:p w14:paraId="4D3749BF" w14:textId="77777777" w:rsidR="00114F0C" w:rsidRPr="008A25E4" w:rsidRDefault="00114F0C" w:rsidP="00E30A5A">
            <w:pPr>
              <w:jc w:val="center"/>
              <w:rPr>
                <w:sz w:val="12"/>
                <w:szCs w:val="16"/>
              </w:rPr>
            </w:pPr>
            <w:r w:rsidRPr="008A25E4">
              <w:rPr>
                <w:sz w:val="12"/>
                <w:szCs w:val="16"/>
              </w:rPr>
              <w:t>13,7</w:t>
            </w:r>
          </w:p>
        </w:tc>
        <w:tc>
          <w:tcPr>
            <w:tcW w:w="513" w:type="dxa"/>
            <w:shd w:val="clear" w:color="auto" w:fill="auto"/>
            <w:noWrap/>
            <w:vAlign w:val="bottom"/>
            <w:hideMark/>
          </w:tcPr>
          <w:p w14:paraId="5D14F695" w14:textId="77777777" w:rsidR="00114F0C" w:rsidRPr="008A25E4" w:rsidRDefault="00114F0C" w:rsidP="00E30A5A">
            <w:pPr>
              <w:jc w:val="center"/>
              <w:rPr>
                <w:sz w:val="12"/>
                <w:szCs w:val="16"/>
              </w:rPr>
            </w:pPr>
            <w:r w:rsidRPr="008A25E4">
              <w:rPr>
                <w:sz w:val="12"/>
                <w:szCs w:val="16"/>
              </w:rPr>
              <w:t>13,7</w:t>
            </w:r>
          </w:p>
        </w:tc>
        <w:tc>
          <w:tcPr>
            <w:tcW w:w="513" w:type="dxa"/>
            <w:shd w:val="clear" w:color="auto" w:fill="auto"/>
            <w:noWrap/>
            <w:vAlign w:val="bottom"/>
            <w:hideMark/>
          </w:tcPr>
          <w:p w14:paraId="084495F0" w14:textId="77777777" w:rsidR="00114F0C" w:rsidRPr="008A25E4" w:rsidRDefault="00114F0C" w:rsidP="00E30A5A">
            <w:pPr>
              <w:jc w:val="center"/>
              <w:rPr>
                <w:sz w:val="12"/>
                <w:szCs w:val="16"/>
              </w:rPr>
            </w:pPr>
            <w:r w:rsidRPr="008A25E4">
              <w:rPr>
                <w:sz w:val="12"/>
                <w:szCs w:val="16"/>
              </w:rPr>
              <w:t>13,7</w:t>
            </w:r>
          </w:p>
        </w:tc>
        <w:tc>
          <w:tcPr>
            <w:tcW w:w="513" w:type="dxa"/>
            <w:shd w:val="clear" w:color="auto" w:fill="auto"/>
            <w:noWrap/>
            <w:vAlign w:val="bottom"/>
            <w:hideMark/>
          </w:tcPr>
          <w:p w14:paraId="4A38C991" w14:textId="77777777" w:rsidR="00114F0C" w:rsidRPr="008A25E4" w:rsidRDefault="00114F0C" w:rsidP="00E30A5A">
            <w:pPr>
              <w:jc w:val="center"/>
              <w:rPr>
                <w:sz w:val="12"/>
                <w:szCs w:val="16"/>
              </w:rPr>
            </w:pPr>
            <w:r w:rsidRPr="008A25E4">
              <w:rPr>
                <w:sz w:val="12"/>
                <w:szCs w:val="16"/>
              </w:rPr>
              <w:t>13,7</w:t>
            </w:r>
          </w:p>
        </w:tc>
        <w:tc>
          <w:tcPr>
            <w:tcW w:w="513" w:type="dxa"/>
            <w:shd w:val="clear" w:color="auto" w:fill="auto"/>
            <w:noWrap/>
            <w:vAlign w:val="bottom"/>
            <w:hideMark/>
          </w:tcPr>
          <w:p w14:paraId="7F998E0C" w14:textId="77777777" w:rsidR="00114F0C" w:rsidRPr="008A25E4" w:rsidRDefault="00114F0C" w:rsidP="00E30A5A">
            <w:pPr>
              <w:jc w:val="center"/>
              <w:rPr>
                <w:sz w:val="12"/>
                <w:szCs w:val="16"/>
              </w:rPr>
            </w:pPr>
            <w:r w:rsidRPr="008A25E4">
              <w:rPr>
                <w:sz w:val="12"/>
                <w:szCs w:val="16"/>
              </w:rPr>
              <w:t>13,7</w:t>
            </w:r>
          </w:p>
        </w:tc>
      </w:tr>
      <w:tr w:rsidR="00114F0C" w:rsidRPr="008A25E4" w14:paraId="1AEDF999" w14:textId="77777777" w:rsidTr="00114F0C">
        <w:trPr>
          <w:trHeight w:val="315"/>
        </w:trPr>
        <w:tc>
          <w:tcPr>
            <w:tcW w:w="2322" w:type="dxa"/>
            <w:shd w:val="clear" w:color="auto" w:fill="auto"/>
            <w:noWrap/>
            <w:vAlign w:val="bottom"/>
            <w:hideMark/>
          </w:tcPr>
          <w:p w14:paraId="212B4052" w14:textId="77777777" w:rsidR="00114F0C" w:rsidRPr="008A25E4" w:rsidRDefault="00114F0C" w:rsidP="00E30A5A">
            <w:pPr>
              <w:ind w:firstLineChars="200" w:firstLine="240"/>
              <w:jc w:val="center"/>
              <w:rPr>
                <w:sz w:val="12"/>
                <w:szCs w:val="16"/>
              </w:rPr>
            </w:pPr>
            <w:r w:rsidRPr="008A25E4">
              <w:rPr>
                <w:sz w:val="12"/>
                <w:szCs w:val="16"/>
              </w:rPr>
              <w:t>Cena biomasy</w:t>
            </w:r>
          </w:p>
        </w:tc>
        <w:tc>
          <w:tcPr>
            <w:tcW w:w="867" w:type="dxa"/>
            <w:shd w:val="clear" w:color="auto" w:fill="auto"/>
            <w:noWrap/>
            <w:vAlign w:val="bottom"/>
            <w:hideMark/>
          </w:tcPr>
          <w:p w14:paraId="134F4C07" w14:textId="77777777" w:rsidR="00114F0C" w:rsidRPr="008A25E4" w:rsidRDefault="00114F0C" w:rsidP="00E30A5A">
            <w:pPr>
              <w:jc w:val="center"/>
              <w:rPr>
                <w:sz w:val="12"/>
                <w:szCs w:val="16"/>
              </w:rPr>
            </w:pPr>
            <w:r w:rsidRPr="008A25E4">
              <w:rPr>
                <w:sz w:val="12"/>
                <w:szCs w:val="16"/>
              </w:rPr>
              <w:t>PLN'17/GJ</w:t>
            </w:r>
          </w:p>
        </w:tc>
        <w:tc>
          <w:tcPr>
            <w:tcW w:w="513" w:type="dxa"/>
            <w:shd w:val="clear" w:color="auto" w:fill="auto"/>
            <w:noWrap/>
            <w:vAlign w:val="bottom"/>
            <w:hideMark/>
          </w:tcPr>
          <w:p w14:paraId="642471E5" w14:textId="77777777" w:rsidR="00114F0C" w:rsidRPr="008A25E4" w:rsidRDefault="00114F0C" w:rsidP="00E30A5A">
            <w:pPr>
              <w:jc w:val="center"/>
              <w:rPr>
                <w:sz w:val="12"/>
                <w:szCs w:val="16"/>
              </w:rPr>
            </w:pPr>
            <w:r w:rsidRPr="008A25E4">
              <w:rPr>
                <w:sz w:val="12"/>
                <w:szCs w:val="16"/>
              </w:rPr>
              <w:t>23,7</w:t>
            </w:r>
          </w:p>
        </w:tc>
        <w:tc>
          <w:tcPr>
            <w:tcW w:w="513" w:type="dxa"/>
            <w:shd w:val="clear" w:color="auto" w:fill="auto"/>
            <w:noWrap/>
            <w:vAlign w:val="bottom"/>
            <w:hideMark/>
          </w:tcPr>
          <w:p w14:paraId="653257B9" w14:textId="77777777" w:rsidR="00114F0C" w:rsidRPr="008A25E4" w:rsidRDefault="00114F0C" w:rsidP="00E30A5A">
            <w:pPr>
              <w:jc w:val="center"/>
              <w:rPr>
                <w:sz w:val="12"/>
                <w:szCs w:val="16"/>
              </w:rPr>
            </w:pPr>
            <w:r w:rsidRPr="008A25E4">
              <w:rPr>
                <w:sz w:val="12"/>
                <w:szCs w:val="16"/>
              </w:rPr>
              <w:t>25,1</w:t>
            </w:r>
          </w:p>
        </w:tc>
        <w:tc>
          <w:tcPr>
            <w:tcW w:w="513" w:type="dxa"/>
            <w:shd w:val="clear" w:color="auto" w:fill="auto"/>
            <w:noWrap/>
            <w:vAlign w:val="bottom"/>
            <w:hideMark/>
          </w:tcPr>
          <w:p w14:paraId="575C45DF" w14:textId="77777777" w:rsidR="00114F0C" w:rsidRPr="008A25E4" w:rsidRDefault="00114F0C" w:rsidP="00E30A5A">
            <w:pPr>
              <w:jc w:val="center"/>
              <w:rPr>
                <w:sz w:val="12"/>
                <w:szCs w:val="16"/>
              </w:rPr>
            </w:pPr>
            <w:r w:rsidRPr="008A25E4">
              <w:rPr>
                <w:sz w:val="12"/>
                <w:szCs w:val="16"/>
              </w:rPr>
              <w:t>25,7</w:t>
            </w:r>
          </w:p>
        </w:tc>
        <w:tc>
          <w:tcPr>
            <w:tcW w:w="513" w:type="dxa"/>
            <w:shd w:val="clear" w:color="auto" w:fill="auto"/>
            <w:noWrap/>
            <w:vAlign w:val="bottom"/>
            <w:hideMark/>
          </w:tcPr>
          <w:p w14:paraId="09F16AE9" w14:textId="77777777" w:rsidR="00114F0C" w:rsidRPr="008A25E4" w:rsidRDefault="00114F0C" w:rsidP="00E30A5A">
            <w:pPr>
              <w:jc w:val="center"/>
              <w:rPr>
                <w:sz w:val="12"/>
                <w:szCs w:val="16"/>
              </w:rPr>
            </w:pPr>
            <w:r w:rsidRPr="008A25E4">
              <w:rPr>
                <w:sz w:val="12"/>
                <w:szCs w:val="16"/>
              </w:rPr>
              <w:t>26,1</w:t>
            </w:r>
          </w:p>
        </w:tc>
        <w:tc>
          <w:tcPr>
            <w:tcW w:w="513" w:type="dxa"/>
            <w:shd w:val="clear" w:color="auto" w:fill="auto"/>
            <w:noWrap/>
            <w:vAlign w:val="bottom"/>
            <w:hideMark/>
          </w:tcPr>
          <w:p w14:paraId="0D9F1988" w14:textId="77777777" w:rsidR="00114F0C" w:rsidRPr="008A25E4" w:rsidRDefault="00114F0C" w:rsidP="00E30A5A">
            <w:pPr>
              <w:jc w:val="center"/>
              <w:rPr>
                <w:sz w:val="12"/>
                <w:szCs w:val="16"/>
              </w:rPr>
            </w:pPr>
            <w:r w:rsidRPr="008A25E4">
              <w:rPr>
                <w:sz w:val="12"/>
                <w:szCs w:val="16"/>
              </w:rPr>
              <w:t>26,5</w:t>
            </w:r>
          </w:p>
        </w:tc>
        <w:tc>
          <w:tcPr>
            <w:tcW w:w="513" w:type="dxa"/>
            <w:shd w:val="clear" w:color="auto" w:fill="auto"/>
            <w:noWrap/>
            <w:vAlign w:val="bottom"/>
            <w:hideMark/>
          </w:tcPr>
          <w:p w14:paraId="2BA32251" w14:textId="77777777" w:rsidR="00114F0C" w:rsidRPr="008A25E4" w:rsidRDefault="00114F0C" w:rsidP="00E30A5A">
            <w:pPr>
              <w:jc w:val="center"/>
              <w:rPr>
                <w:sz w:val="12"/>
                <w:szCs w:val="16"/>
              </w:rPr>
            </w:pPr>
            <w:r w:rsidRPr="008A25E4">
              <w:rPr>
                <w:sz w:val="12"/>
                <w:szCs w:val="16"/>
              </w:rPr>
              <w:t>26,9</w:t>
            </w:r>
          </w:p>
        </w:tc>
        <w:tc>
          <w:tcPr>
            <w:tcW w:w="513" w:type="dxa"/>
            <w:shd w:val="clear" w:color="auto" w:fill="auto"/>
            <w:noWrap/>
            <w:vAlign w:val="bottom"/>
            <w:hideMark/>
          </w:tcPr>
          <w:p w14:paraId="2C6841D6" w14:textId="77777777" w:rsidR="00114F0C" w:rsidRPr="008A25E4" w:rsidRDefault="00114F0C" w:rsidP="00E30A5A">
            <w:pPr>
              <w:jc w:val="center"/>
              <w:rPr>
                <w:sz w:val="12"/>
                <w:szCs w:val="16"/>
              </w:rPr>
            </w:pPr>
            <w:r w:rsidRPr="008A25E4">
              <w:rPr>
                <w:sz w:val="12"/>
                <w:szCs w:val="16"/>
              </w:rPr>
              <w:t>27,2</w:t>
            </w:r>
          </w:p>
        </w:tc>
        <w:tc>
          <w:tcPr>
            <w:tcW w:w="513" w:type="dxa"/>
            <w:shd w:val="clear" w:color="auto" w:fill="auto"/>
            <w:noWrap/>
            <w:vAlign w:val="bottom"/>
            <w:hideMark/>
          </w:tcPr>
          <w:p w14:paraId="36B2825D" w14:textId="77777777" w:rsidR="00114F0C" w:rsidRPr="008A25E4" w:rsidRDefault="00114F0C" w:rsidP="00E30A5A">
            <w:pPr>
              <w:jc w:val="center"/>
              <w:rPr>
                <w:sz w:val="12"/>
                <w:szCs w:val="16"/>
              </w:rPr>
            </w:pPr>
            <w:r w:rsidRPr="008A25E4">
              <w:rPr>
                <w:sz w:val="12"/>
                <w:szCs w:val="16"/>
              </w:rPr>
              <w:t>27,5</w:t>
            </w:r>
          </w:p>
        </w:tc>
        <w:tc>
          <w:tcPr>
            <w:tcW w:w="513" w:type="dxa"/>
            <w:shd w:val="clear" w:color="auto" w:fill="auto"/>
            <w:noWrap/>
            <w:vAlign w:val="bottom"/>
            <w:hideMark/>
          </w:tcPr>
          <w:p w14:paraId="793FF888" w14:textId="77777777" w:rsidR="00114F0C" w:rsidRPr="008A25E4" w:rsidRDefault="00114F0C" w:rsidP="00E30A5A">
            <w:pPr>
              <w:jc w:val="center"/>
              <w:rPr>
                <w:sz w:val="12"/>
                <w:szCs w:val="16"/>
              </w:rPr>
            </w:pPr>
            <w:r w:rsidRPr="008A25E4">
              <w:rPr>
                <w:sz w:val="12"/>
                <w:szCs w:val="16"/>
              </w:rPr>
              <w:t>27,8</w:t>
            </w:r>
          </w:p>
        </w:tc>
        <w:tc>
          <w:tcPr>
            <w:tcW w:w="513" w:type="dxa"/>
            <w:shd w:val="clear" w:color="auto" w:fill="auto"/>
            <w:noWrap/>
            <w:vAlign w:val="bottom"/>
            <w:hideMark/>
          </w:tcPr>
          <w:p w14:paraId="262E75F0" w14:textId="77777777" w:rsidR="00114F0C" w:rsidRPr="008A25E4" w:rsidRDefault="00114F0C" w:rsidP="00E30A5A">
            <w:pPr>
              <w:jc w:val="center"/>
              <w:rPr>
                <w:sz w:val="12"/>
                <w:szCs w:val="16"/>
              </w:rPr>
            </w:pPr>
            <w:r w:rsidRPr="008A25E4">
              <w:rPr>
                <w:sz w:val="12"/>
                <w:szCs w:val="16"/>
              </w:rPr>
              <w:t>28,1</w:t>
            </w:r>
          </w:p>
        </w:tc>
        <w:tc>
          <w:tcPr>
            <w:tcW w:w="513" w:type="dxa"/>
            <w:shd w:val="clear" w:color="auto" w:fill="auto"/>
            <w:noWrap/>
            <w:vAlign w:val="bottom"/>
            <w:hideMark/>
          </w:tcPr>
          <w:p w14:paraId="5F6F4DD4" w14:textId="77777777" w:rsidR="00114F0C" w:rsidRPr="008A25E4" w:rsidRDefault="00114F0C" w:rsidP="00E30A5A">
            <w:pPr>
              <w:jc w:val="center"/>
              <w:rPr>
                <w:sz w:val="12"/>
                <w:szCs w:val="16"/>
              </w:rPr>
            </w:pPr>
            <w:r w:rsidRPr="008A25E4">
              <w:rPr>
                <w:sz w:val="12"/>
                <w:szCs w:val="16"/>
              </w:rPr>
              <w:t>28,4</w:t>
            </w:r>
          </w:p>
        </w:tc>
        <w:tc>
          <w:tcPr>
            <w:tcW w:w="513" w:type="dxa"/>
            <w:shd w:val="clear" w:color="auto" w:fill="auto"/>
            <w:noWrap/>
            <w:vAlign w:val="bottom"/>
            <w:hideMark/>
          </w:tcPr>
          <w:p w14:paraId="4C09AF75" w14:textId="77777777" w:rsidR="00114F0C" w:rsidRPr="008A25E4" w:rsidRDefault="00114F0C" w:rsidP="00E30A5A">
            <w:pPr>
              <w:jc w:val="center"/>
              <w:rPr>
                <w:sz w:val="12"/>
                <w:szCs w:val="16"/>
              </w:rPr>
            </w:pPr>
            <w:r w:rsidRPr="008A25E4">
              <w:rPr>
                <w:sz w:val="12"/>
                <w:szCs w:val="16"/>
              </w:rPr>
              <w:t>28,6</w:t>
            </w:r>
          </w:p>
        </w:tc>
        <w:tc>
          <w:tcPr>
            <w:tcW w:w="513" w:type="dxa"/>
            <w:shd w:val="clear" w:color="auto" w:fill="auto"/>
            <w:noWrap/>
            <w:vAlign w:val="bottom"/>
            <w:hideMark/>
          </w:tcPr>
          <w:p w14:paraId="2A9CF57F" w14:textId="77777777" w:rsidR="00114F0C" w:rsidRPr="008A25E4" w:rsidRDefault="00114F0C" w:rsidP="00E30A5A">
            <w:pPr>
              <w:jc w:val="center"/>
              <w:rPr>
                <w:sz w:val="12"/>
                <w:szCs w:val="16"/>
              </w:rPr>
            </w:pPr>
            <w:r w:rsidRPr="008A25E4">
              <w:rPr>
                <w:sz w:val="12"/>
                <w:szCs w:val="16"/>
              </w:rPr>
              <w:t>28,8</w:t>
            </w:r>
          </w:p>
        </w:tc>
        <w:tc>
          <w:tcPr>
            <w:tcW w:w="513" w:type="dxa"/>
            <w:shd w:val="clear" w:color="auto" w:fill="auto"/>
            <w:noWrap/>
            <w:vAlign w:val="bottom"/>
            <w:hideMark/>
          </w:tcPr>
          <w:p w14:paraId="6282C261" w14:textId="77777777" w:rsidR="00114F0C" w:rsidRPr="008A25E4" w:rsidRDefault="00114F0C" w:rsidP="00E30A5A">
            <w:pPr>
              <w:jc w:val="center"/>
              <w:rPr>
                <w:sz w:val="12"/>
                <w:szCs w:val="16"/>
              </w:rPr>
            </w:pPr>
            <w:r w:rsidRPr="008A25E4">
              <w:rPr>
                <w:sz w:val="12"/>
                <w:szCs w:val="16"/>
              </w:rPr>
              <w:t>29,1</w:t>
            </w:r>
          </w:p>
        </w:tc>
        <w:tc>
          <w:tcPr>
            <w:tcW w:w="513" w:type="dxa"/>
            <w:shd w:val="clear" w:color="auto" w:fill="auto"/>
            <w:noWrap/>
            <w:vAlign w:val="bottom"/>
            <w:hideMark/>
          </w:tcPr>
          <w:p w14:paraId="4D67FAC0" w14:textId="77777777" w:rsidR="00114F0C" w:rsidRPr="008A25E4" w:rsidRDefault="00114F0C" w:rsidP="00E30A5A">
            <w:pPr>
              <w:jc w:val="center"/>
              <w:rPr>
                <w:sz w:val="12"/>
                <w:szCs w:val="16"/>
              </w:rPr>
            </w:pPr>
            <w:r w:rsidRPr="008A25E4">
              <w:rPr>
                <w:sz w:val="12"/>
                <w:szCs w:val="16"/>
              </w:rPr>
              <w:t>29,3</w:t>
            </w:r>
          </w:p>
        </w:tc>
        <w:tc>
          <w:tcPr>
            <w:tcW w:w="513" w:type="dxa"/>
            <w:shd w:val="clear" w:color="auto" w:fill="auto"/>
            <w:noWrap/>
            <w:vAlign w:val="bottom"/>
            <w:hideMark/>
          </w:tcPr>
          <w:p w14:paraId="290B66BA" w14:textId="77777777" w:rsidR="00114F0C" w:rsidRPr="008A25E4" w:rsidRDefault="00114F0C" w:rsidP="00E30A5A">
            <w:pPr>
              <w:jc w:val="center"/>
              <w:rPr>
                <w:sz w:val="12"/>
                <w:szCs w:val="16"/>
              </w:rPr>
            </w:pPr>
            <w:r w:rsidRPr="008A25E4">
              <w:rPr>
                <w:sz w:val="12"/>
                <w:szCs w:val="16"/>
              </w:rPr>
              <w:t>29,5</w:t>
            </w:r>
          </w:p>
        </w:tc>
        <w:tc>
          <w:tcPr>
            <w:tcW w:w="513" w:type="dxa"/>
            <w:shd w:val="clear" w:color="auto" w:fill="auto"/>
            <w:noWrap/>
            <w:vAlign w:val="bottom"/>
            <w:hideMark/>
          </w:tcPr>
          <w:p w14:paraId="3570B248" w14:textId="77777777" w:rsidR="00114F0C" w:rsidRPr="008A25E4" w:rsidRDefault="00114F0C" w:rsidP="00E30A5A">
            <w:pPr>
              <w:jc w:val="center"/>
              <w:rPr>
                <w:sz w:val="12"/>
                <w:szCs w:val="16"/>
              </w:rPr>
            </w:pPr>
            <w:r w:rsidRPr="008A25E4">
              <w:rPr>
                <w:sz w:val="12"/>
                <w:szCs w:val="16"/>
              </w:rPr>
              <w:t>29,6</w:t>
            </w:r>
          </w:p>
        </w:tc>
        <w:tc>
          <w:tcPr>
            <w:tcW w:w="513" w:type="dxa"/>
            <w:shd w:val="clear" w:color="auto" w:fill="auto"/>
            <w:noWrap/>
            <w:vAlign w:val="bottom"/>
            <w:hideMark/>
          </w:tcPr>
          <w:p w14:paraId="3F743D49" w14:textId="77777777" w:rsidR="00114F0C" w:rsidRPr="008A25E4" w:rsidRDefault="00114F0C" w:rsidP="00E30A5A">
            <w:pPr>
              <w:jc w:val="center"/>
              <w:rPr>
                <w:sz w:val="12"/>
                <w:szCs w:val="16"/>
              </w:rPr>
            </w:pPr>
            <w:r w:rsidRPr="008A25E4">
              <w:rPr>
                <w:sz w:val="12"/>
                <w:szCs w:val="16"/>
              </w:rPr>
              <w:t>29,6</w:t>
            </w:r>
          </w:p>
        </w:tc>
        <w:tc>
          <w:tcPr>
            <w:tcW w:w="513" w:type="dxa"/>
            <w:shd w:val="clear" w:color="auto" w:fill="auto"/>
            <w:noWrap/>
            <w:vAlign w:val="bottom"/>
            <w:hideMark/>
          </w:tcPr>
          <w:p w14:paraId="695FFE25" w14:textId="77777777" w:rsidR="00114F0C" w:rsidRPr="008A25E4" w:rsidRDefault="00114F0C" w:rsidP="00E30A5A">
            <w:pPr>
              <w:jc w:val="center"/>
              <w:rPr>
                <w:sz w:val="12"/>
                <w:szCs w:val="16"/>
              </w:rPr>
            </w:pPr>
            <w:r w:rsidRPr="008A25E4">
              <w:rPr>
                <w:sz w:val="12"/>
                <w:szCs w:val="16"/>
              </w:rPr>
              <w:t>29,6</w:t>
            </w:r>
          </w:p>
        </w:tc>
        <w:tc>
          <w:tcPr>
            <w:tcW w:w="513" w:type="dxa"/>
            <w:shd w:val="clear" w:color="auto" w:fill="auto"/>
            <w:noWrap/>
            <w:vAlign w:val="bottom"/>
            <w:hideMark/>
          </w:tcPr>
          <w:p w14:paraId="22A5CF79" w14:textId="77777777" w:rsidR="00114F0C" w:rsidRPr="008A25E4" w:rsidRDefault="00114F0C" w:rsidP="00E30A5A">
            <w:pPr>
              <w:jc w:val="center"/>
              <w:rPr>
                <w:sz w:val="12"/>
                <w:szCs w:val="16"/>
              </w:rPr>
            </w:pPr>
            <w:r w:rsidRPr="008A25E4">
              <w:rPr>
                <w:sz w:val="12"/>
                <w:szCs w:val="16"/>
              </w:rPr>
              <w:t>29,6</w:t>
            </w:r>
          </w:p>
        </w:tc>
        <w:tc>
          <w:tcPr>
            <w:tcW w:w="513" w:type="dxa"/>
            <w:shd w:val="clear" w:color="auto" w:fill="auto"/>
            <w:noWrap/>
            <w:vAlign w:val="bottom"/>
            <w:hideMark/>
          </w:tcPr>
          <w:p w14:paraId="4E151C5D" w14:textId="77777777" w:rsidR="00114F0C" w:rsidRPr="008A25E4" w:rsidRDefault="00114F0C" w:rsidP="00E30A5A">
            <w:pPr>
              <w:jc w:val="center"/>
              <w:rPr>
                <w:sz w:val="12"/>
                <w:szCs w:val="16"/>
              </w:rPr>
            </w:pPr>
            <w:r w:rsidRPr="008A25E4">
              <w:rPr>
                <w:sz w:val="12"/>
                <w:szCs w:val="16"/>
              </w:rPr>
              <w:t>29,6</w:t>
            </w:r>
          </w:p>
        </w:tc>
      </w:tr>
      <w:tr w:rsidR="00114F0C" w:rsidRPr="008A25E4" w14:paraId="0444684D" w14:textId="77777777" w:rsidTr="00114F0C">
        <w:trPr>
          <w:trHeight w:val="315"/>
        </w:trPr>
        <w:tc>
          <w:tcPr>
            <w:tcW w:w="2322" w:type="dxa"/>
            <w:shd w:val="clear" w:color="auto" w:fill="auto"/>
            <w:noWrap/>
            <w:vAlign w:val="bottom"/>
            <w:hideMark/>
          </w:tcPr>
          <w:p w14:paraId="368D25F2" w14:textId="77777777" w:rsidR="00114F0C" w:rsidRPr="008A25E4" w:rsidRDefault="00114F0C" w:rsidP="00E30A5A">
            <w:pPr>
              <w:ind w:firstLineChars="200" w:firstLine="240"/>
              <w:jc w:val="center"/>
              <w:rPr>
                <w:sz w:val="12"/>
                <w:szCs w:val="16"/>
              </w:rPr>
            </w:pPr>
            <w:r w:rsidRPr="008A25E4">
              <w:rPr>
                <w:sz w:val="12"/>
                <w:szCs w:val="16"/>
              </w:rPr>
              <w:t>Cena gazu</w:t>
            </w:r>
          </w:p>
        </w:tc>
        <w:tc>
          <w:tcPr>
            <w:tcW w:w="867" w:type="dxa"/>
            <w:shd w:val="clear" w:color="auto" w:fill="auto"/>
            <w:noWrap/>
            <w:vAlign w:val="bottom"/>
            <w:hideMark/>
          </w:tcPr>
          <w:p w14:paraId="5FF573B4" w14:textId="77777777" w:rsidR="00114F0C" w:rsidRPr="008A25E4" w:rsidRDefault="00114F0C" w:rsidP="00E30A5A">
            <w:pPr>
              <w:jc w:val="center"/>
              <w:rPr>
                <w:sz w:val="12"/>
                <w:szCs w:val="16"/>
              </w:rPr>
            </w:pPr>
            <w:r w:rsidRPr="008A25E4">
              <w:rPr>
                <w:sz w:val="12"/>
                <w:szCs w:val="16"/>
              </w:rPr>
              <w:t>PLN'17/GJ</w:t>
            </w:r>
          </w:p>
        </w:tc>
        <w:tc>
          <w:tcPr>
            <w:tcW w:w="513" w:type="dxa"/>
            <w:shd w:val="clear" w:color="auto" w:fill="auto"/>
            <w:noWrap/>
            <w:vAlign w:val="bottom"/>
            <w:hideMark/>
          </w:tcPr>
          <w:p w14:paraId="6664A278" w14:textId="77777777" w:rsidR="00114F0C" w:rsidRPr="008A25E4" w:rsidRDefault="00114F0C" w:rsidP="00E30A5A">
            <w:pPr>
              <w:jc w:val="center"/>
              <w:rPr>
                <w:sz w:val="12"/>
                <w:szCs w:val="16"/>
              </w:rPr>
            </w:pPr>
            <w:r w:rsidRPr="008A25E4">
              <w:rPr>
                <w:sz w:val="12"/>
                <w:szCs w:val="16"/>
              </w:rPr>
              <w:t>23,8</w:t>
            </w:r>
          </w:p>
        </w:tc>
        <w:tc>
          <w:tcPr>
            <w:tcW w:w="513" w:type="dxa"/>
            <w:shd w:val="clear" w:color="auto" w:fill="auto"/>
            <w:noWrap/>
            <w:vAlign w:val="bottom"/>
            <w:hideMark/>
          </w:tcPr>
          <w:p w14:paraId="3DB9CCE1" w14:textId="77777777" w:rsidR="00114F0C" w:rsidRPr="008A25E4" w:rsidRDefault="00114F0C" w:rsidP="00E30A5A">
            <w:pPr>
              <w:jc w:val="center"/>
              <w:rPr>
                <w:sz w:val="12"/>
                <w:szCs w:val="16"/>
              </w:rPr>
            </w:pPr>
            <w:r w:rsidRPr="008A25E4">
              <w:rPr>
                <w:sz w:val="12"/>
                <w:szCs w:val="16"/>
              </w:rPr>
              <w:t>25,1</w:t>
            </w:r>
          </w:p>
        </w:tc>
        <w:tc>
          <w:tcPr>
            <w:tcW w:w="513" w:type="dxa"/>
            <w:shd w:val="clear" w:color="auto" w:fill="auto"/>
            <w:noWrap/>
            <w:vAlign w:val="bottom"/>
            <w:hideMark/>
          </w:tcPr>
          <w:p w14:paraId="1BF5B42C" w14:textId="77777777" w:rsidR="00114F0C" w:rsidRPr="008A25E4" w:rsidRDefault="00114F0C" w:rsidP="00E30A5A">
            <w:pPr>
              <w:jc w:val="center"/>
              <w:rPr>
                <w:sz w:val="12"/>
                <w:szCs w:val="16"/>
              </w:rPr>
            </w:pPr>
            <w:r w:rsidRPr="008A25E4">
              <w:rPr>
                <w:sz w:val="12"/>
                <w:szCs w:val="16"/>
              </w:rPr>
              <w:t>26,3</w:t>
            </w:r>
          </w:p>
        </w:tc>
        <w:tc>
          <w:tcPr>
            <w:tcW w:w="513" w:type="dxa"/>
            <w:shd w:val="clear" w:color="auto" w:fill="auto"/>
            <w:noWrap/>
            <w:vAlign w:val="bottom"/>
            <w:hideMark/>
          </w:tcPr>
          <w:p w14:paraId="3C0DCD0F" w14:textId="77777777" w:rsidR="00114F0C" w:rsidRPr="008A25E4" w:rsidRDefault="00114F0C" w:rsidP="00E30A5A">
            <w:pPr>
              <w:jc w:val="center"/>
              <w:rPr>
                <w:sz w:val="12"/>
                <w:szCs w:val="16"/>
              </w:rPr>
            </w:pPr>
            <w:r w:rsidRPr="008A25E4">
              <w:rPr>
                <w:sz w:val="12"/>
                <w:szCs w:val="16"/>
              </w:rPr>
              <w:t>27,5</w:t>
            </w:r>
          </w:p>
        </w:tc>
        <w:tc>
          <w:tcPr>
            <w:tcW w:w="513" w:type="dxa"/>
            <w:shd w:val="clear" w:color="auto" w:fill="auto"/>
            <w:noWrap/>
            <w:vAlign w:val="bottom"/>
            <w:hideMark/>
          </w:tcPr>
          <w:p w14:paraId="78808074" w14:textId="77777777" w:rsidR="00114F0C" w:rsidRPr="008A25E4" w:rsidRDefault="00114F0C" w:rsidP="00E30A5A">
            <w:pPr>
              <w:jc w:val="center"/>
              <w:rPr>
                <w:sz w:val="12"/>
                <w:szCs w:val="16"/>
              </w:rPr>
            </w:pPr>
            <w:r w:rsidRPr="008A25E4">
              <w:rPr>
                <w:sz w:val="12"/>
                <w:szCs w:val="16"/>
              </w:rPr>
              <w:t>28,7</w:t>
            </w:r>
          </w:p>
        </w:tc>
        <w:tc>
          <w:tcPr>
            <w:tcW w:w="513" w:type="dxa"/>
            <w:shd w:val="clear" w:color="auto" w:fill="auto"/>
            <w:noWrap/>
            <w:vAlign w:val="bottom"/>
            <w:hideMark/>
          </w:tcPr>
          <w:p w14:paraId="74CCD155" w14:textId="77777777" w:rsidR="00114F0C" w:rsidRPr="008A25E4" w:rsidRDefault="00114F0C" w:rsidP="00E30A5A">
            <w:pPr>
              <w:jc w:val="center"/>
              <w:rPr>
                <w:sz w:val="12"/>
                <w:szCs w:val="16"/>
              </w:rPr>
            </w:pPr>
            <w:r w:rsidRPr="008A25E4">
              <w:rPr>
                <w:sz w:val="12"/>
                <w:szCs w:val="16"/>
              </w:rPr>
              <w:t>29,9</w:t>
            </w:r>
          </w:p>
        </w:tc>
        <w:tc>
          <w:tcPr>
            <w:tcW w:w="513" w:type="dxa"/>
            <w:shd w:val="clear" w:color="auto" w:fill="auto"/>
            <w:noWrap/>
            <w:vAlign w:val="bottom"/>
            <w:hideMark/>
          </w:tcPr>
          <w:p w14:paraId="708798FF" w14:textId="77777777" w:rsidR="00114F0C" w:rsidRPr="008A25E4" w:rsidRDefault="00114F0C" w:rsidP="00E30A5A">
            <w:pPr>
              <w:jc w:val="center"/>
              <w:rPr>
                <w:sz w:val="12"/>
                <w:szCs w:val="16"/>
              </w:rPr>
            </w:pPr>
            <w:r w:rsidRPr="008A25E4">
              <w:rPr>
                <w:sz w:val="12"/>
                <w:szCs w:val="16"/>
              </w:rPr>
              <w:t>30,5</w:t>
            </w:r>
          </w:p>
        </w:tc>
        <w:tc>
          <w:tcPr>
            <w:tcW w:w="513" w:type="dxa"/>
            <w:shd w:val="clear" w:color="auto" w:fill="auto"/>
            <w:noWrap/>
            <w:vAlign w:val="bottom"/>
            <w:hideMark/>
          </w:tcPr>
          <w:p w14:paraId="1D0556DD" w14:textId="77777777" w:rsidR="00114F0C" w:rsidRPr="008A25E4" w:rsidRDefault="00114F0C" w:rsidP="00E30A5A">
            <w:pPr>
              <w:jc w:val="center"/>
              <w:rPr>
                <w:sz w:val="12"/>
                <w:szCs w:val="16"/>
              </w:rPr>
            </w:pPr>
            <w:r w:rsidRPr="008A25E4">
              <w:rPr>
                <w:sz w:val="12"/>
                <w:szCs w:val="16"/>
              </w:rPr>
              <w:t>31,1</w:t>
            </w:r>
          </w:p>
        </w:tc>
        <w:tc>
          <w:tcPr>
            <w:tcW w:w="513" w:type="dxa"/>
            <w:shd w:val="clear" w:color="auto" w:fill="auto"/>
            <w:noWrap/>
            <w:vAlign w:val="bottom"/>
            <w:hideMark/>
          </w:tcPr>
          <w:p w14:paraId="70E2293C" w14:textId="77777777" w:rsidR="00114F0C" w:rsidRPr="008A25E4" w:rsidRDefault="00114F0C" w:rsidP="00E30A5A">
            <w:pPr>
              <w:jc w:val="center"/>
              <w:rPr>
                <w:sz w:val="12"/>
                <w:szCs w:val="16"/>
              </w:rPr>
            </w:pPr>
            <w:r w:rsidRPr="008A25E4">
              <w:rPr>
                <w:sz w:val="12"/>
                <w:szCs w:val="16"/>
              </w:rPr>
              <w:t>31,7</w:t>
            </w:r>
          </w:p>
        </w:tc>
        <w:tc>
          <w:tcPr>
            <w:tcW w:w="513" w:type="dxa"/>
            <w:shd w:val="clear" w:color="auto" w:fill="auto"/>
            <w:noWrap/>
            <w:vAlign w:val="bottom"/>
            <w:hideMark/>
          </w:tcPr>
          <w:p w14:paraId="2F54D18B" w14:textId="77777777" w:rsidR="00114F0C" w:rsidRPr="008A25E4" w:rsidRDefault="00114F0C" w:rsidP="00E30A5A">
            <w:pPr>
              <w:jc w:val="center"/>
              <w:rPr>
                <w:sz w:val="12"/>
                <w:szCs w:val="16"/>
              </w:rPr>
            </w:pPr>
            <w:r w:rsidRPr="008A25E4">
              <w:rPr>
                <w:sz w:val="12"/>
                <w:szCs w:val="16"/>
              </w:rPr>
              <w:t>32,3</w:t>
            </w:r>
          </w:p>
        </w:tc>
        <w:tc>
          <w:tcPr>
            <w:tcW w:w="513" w:type="dxa"/>
            <w:shd w:val="clear" w:color="auto" w:fill="auto"/>
            <w:noWrap/>
            <w:vAlign w:val="bottom"/>
            <w:hideMark/>
          </w:tcPr>
          <w:p w14:paraId="63F786F4" w14:textId="77777777" w:rsidR="00114F0C" w:rsidRPr="008A25E4" w:rsidRDefault="00114F0C" w:rsidP="00E30A5A">
            <w:pPr>
              <w:jc w:val="center"/>
              <w:rPr>
                <w:sz w:val="12"/>
                <w:szCs w:val="16"/>
              </w:rPr>
            </w:pPr>
            <w:r w:rsidRPr="008A25E4">
              <w:rPr>
                <w:sz w:val="12"/>
                <w:szCs w:val="16"/>
              </w:rPr>
              <w:t>32,9</w:t>
            </w:r>
          </w:p>
        </w:tc>
        <w:tc>
          <w:tcPr>
            <w:tcW w:w="513" w:type="dxa"/>
            <w:shd w:val="clear" w:color="auto" w:fill="auto"/>
            <w:noWrap/>
            <w:vAlign w:val="bottom"/>
            <w:hideMark/>
          </w:tcPr>
          <w:p w14:paraId="2A012718" w14:textId="77777777" w:rsidR="00114F0C" w:rsidRPr="008A25E4" w:rsidRDefault="00114F0C" w:rsidP="00E30A5A">
            <w:pPr>
              <w:jc w:val="center"/>
              <w:rPr>
                <w:sz w:val="12"/>
                <w:szCs w:val="16"/>
              </w:rPr>
            </w:pPr>
            <w:r w:rsidRPr="008A25E4">
              <w:rPr>
                <w:sz w:val="12"/>
                <w:szCs w:val="16"/>
              </w:rPr>
              <w:t>33,3</w:t>
            </w:r>
          </w:p>
        </w:tc>
        <w:tc>
          <w:tcPr>
            <w:tcW w:w="513" w:type="dxa"/>
            <w:shd w:val="clear" w:color="auto" w:fill="auto"/>
            <w:noWrap/>
            <w:vAlign w:val="bottom"/>
            <w:hideMark/>
          </w:tcPr>
          <w:p w14:paraId="09457F24" w14:textId="77777777" w:rsidR="00114F0C" w:rsidRPr="008A25E4" w:rsidRDefault="00114F0C" w:rsidP="00E30A5A">
            <w:pPr>
              <w:jc w:val="center"/>
              <w:rPr>
                <w:sz w:val="12"/>
                <w:szCs w:val="16"/>
              </w:rPr>
            </w:pPr>
            <w:r w:rsidRPr="008A25E4">
              <w:rPr>
                <w:sz w:val="12"/>
                <w:szCs w:val="16"/>
              </w:rPr>
              <w:t>33,6</w:t>
            </w:r>
          </w:p>
        </w:tc>
        <w:tc>
          <w:tcPr>
            <w:tcW w:w="513" w:type="dxa"/>
            <w:shd w:val="clear" w:color="auto" w:fill="auto"/>
            <w:noWrap/>
            <w:vAlign w:val="bottom"/>
            <w:hideMark/>
          </w:tcPr>
          <w:p w14:paraId="4A2B3D21" w14:textId="77777777" w:rsidR="00114F0C" w:rsidRPr="008A25E4" w:rsidRDefault="00114F0C" w:rsidP="00E30A5A">
            <w:pPr>
              <w:jc w:val="center"/>
              <w:rPr>
                <w:sz w:val="12"/>
                <w:szCs w:val="16"/>
              </w:rPr>
            </w:pPr>
            <w:r w:rsidRPr="008A25E4">
              <w:rPr>
                <w:sz w:val="12"/>
                <w:szCs w:val="16"/>
              </w:rPr>
              <w:t>34,0</w:t>
            </w:r>
          </w:p>
        </w:tc>
        <w:tc>
          <w:tcPr>
            <w:tcW w:w="513" w:type="dxa"/>
            <w:shd w:val="clear" w:color="auto" w:fill="auto"/>
            <w:noWrap/>
            <w:vAlign w:val="bottom"/>
            <w:hideMark/>
          </w:tcPr>
          <w:p w14:paraId="77D4E58A" w14:textId="77777777" w:rsidR="00114F0C" w:rsidRPr="008A25E4" w:rsidRDefault="00114F0C" w:rsidP="00E30A5A">
            <w:pPr>
              <w:jc w:val="center"/>
              <w:rPr>
                <w:sz w:val="12"/>
                <w:szCs w:val="16"/>
              </w:rPr>
            </w:pPr>
            <w:r w:rsidRPr="008A25E4">
              <w:rPr>
                <w:sz w:val="12"/>
                <w:szCs w:val="16"/>
              </w:rPr>
              <w:t>34,3</w:t>
            </w:r>
          </w:p>
        </w:tc>
        <w:tc>
          <w:tcPr>
            <w:tcW w:w="513" w:type="dxa"/>
            <w:shd w:val="clear" w:color="auto" w:fill="auto"/>
            <w:noWrap/>
            <w:vAlign w:val="bottom"/>
            <w:hideMark/>
          </w:tcPr>
          <w:p w14:paraId="3D76D512" w14:textId="77777777" w:rsidR="00114F0C" w:rsidRPr="008A25E4" w:rsidRDefault="00114F0C" w:rsidP="00E30A5A">
            <w:pPr>
              <w:jc w:val="center"/>
              <w:rPr>
                <w:sz w:val="12"/>
                <w:szCs w:val="16"/>
              </w:rPr>
            </w:pPr>
            <w:r w:rsidRPr="008A25E4">
              <w:rPr>
                <w:sz w:val="12"/>
                <w:szCs w:val="16"/>
              </w:rPr>
              <w:t>34,7</w:t>
            </w:r>
          </w:p>
        </w:tc>
        <w:tc>
          <w:tcPr>
            <w:tcW w:w="513" w:type="dxa"/>
            <w:shd w:val="clear" w:color="auto" w:fill="auto"/>
            <w:noWrap/>
            <w:vAlign w:val="bottom"/>
            <w:hideMark/>
          </w:tcPr>
          <w:p w14:paraId="12D8E9C9" w14:textId="77777777" w:rsidR="00114F0C" w:rsidRPr="008A25E4" w:rsidRDefault="00114F0C" w:rsidP="00E30A5A">
            <w:pPr>
              <w:jc w:val="center"/>
              <w:rPr>
                <w:sz w:val="12"/>
                <w:szCs w:val="16"/>
              </w:rPr>
            </w:pPr>
            <w:r w:rsidRPr="008A25E4">
              <w:rPr>
                <w:sz w:val="12"/>
                <w:szCs w:val="16"/>
              </w:rPr>
              <w:t>35,0</w:t>
            </w:r>
          </w:p>
        </w:tc>
        <w:tc>
          <w:tcPr>
            <w:tcW w:w="513" w:type="dxa"/>
            <w:shd w:val="clear" w:color="auto" w:fill="auto"/>
            <w:noWrap/>
            <w:vAlign w:val="bottom"/>
            <w:hideMark/>
          </w:tcPr>
          <w:p w14:paraId="268D7A1F" w14:textId="77777777" w:rsidR="00114F0C" w:rsidRPr="008A25E4" w:rsidRDefault="00114F0C" w:rsidP="00E30A5A">
            <w:pPr>
              <w:jc w:val="center"/>
              <w:rPr>
                <w:sz w:val="12"/>
                <w:szCs w:val="16"/>
              </w:rPr>
            </w:pPr>
            <w:r w:rsidRPr="008A25E4">
              <w:rPr>
                <w:sz w:val="12"/>
                <w:szCs w:val="16"/>
              </w:rPr>
              <w:t>35,4</w:t>
            </w:r>
          </w:p>
        </w:tc>
        <w:tc>
          <w:tcPr>
            <w:tcW w:w="513" w:type="dxa"/>
            <w:shd w:val="clear" w:color="auto" w:fill="auto"/>
            <w:noWrap/>
            <w:vAlign w:val="bottom"/>
            <w:hideMark/>
          </w:tcPr>
          <w:p w14:paraId="1C92B049" w14:textId="77777777" w:rsidR="00114F0C" w:rsidRPr="008A25E4" w:rsidRDefault="00114F0C" w:rsidP="00E30A5A">
            <w:pPr>
              <w:jc w:val="center"/>
              <w:rPr>
                <w:sz w:val="12"/>
                <w:szCs w:val="16"/>
              </w:rPr>
            </w:pPr>
            <w:r w:rsidRPr="008A25E4">
              <w:rPr>
                <w:sz w:val="12"/>
                <w:szCs w:val="16"/>
              </w:rPr>
              <w:t>35,7</w:t>
            </w:r>
          </w:p>
        </w:tc>
        <w:tc>
          <w:tcPr>
            <w:tcW w:w="513" w:type="dxa"/>
            <w:shd w:val="clear" w:color="auto" w:fill="auto"/>
            <w:noWrap/>
            <w:vAlign w:val="bottom"/>
            <w:hideMark/>
          </w:tcPr>
          <w:p w14:paraId="42819CC3" w14:textId="77777777" w:rsidR="00114F0C" w:rsidRPr="008A25E4" w:rsidRDefault="00114F0C" w:rsidP="00E30A5A">
            <w:pPr>
              <w:jc w:val="center"/>
              <w:rPr>
                <w:sz w:val="12"/>
                <w:szCs w:val="16"/>
              </w:rPr>
            </w:pPr>
            <w:r w:rsidRPr="008A25E4">
              <w:rPr>
                <w:sz w:val="12"/>
                <w:szCs w:val="16"/>
              </w:rPr>
              <w:t>36,1</w:t>
            </w:r>
          </w:p>
        </w:tc>
        <w:tc>
          <w:tcPr>
            <w:tcW w:w="513" w:type="dxa"/>
            <w:shd w:val="clear" w:color="auto" w:fill="auto"/>
            <w:noWrap/>
            <w:vAlign w:val="bottom"/>
            <w:hideMark/>
          </w:tcPr>
          <w:p w14:paraId="0167C02E" w14:textId="77777777" w:rsidR="00114F0C" w:rsidRPr="008A25E4" w:rsidRDefault="00114F0C" w:rsidP="00E30A5A">
            <w:pPr>
              <w:jc w:val="center"/>
              <w:rPr>
                <w:sz w:val="12"/>
                <w:szCs w:val="16"/>
              </w:rPr>
            </w:pPr>
            <w:r w:rsidRPr="008A25E4">
              <w:rPr>
                <w:sz w:val="12"/>
                <w:szCs w:val="16"/>
              </w:rPr>
              <w:t>36,4</w:t>
            </w:r>
          </w:p>
        </w:tc>
      </w:tr>
      <w:tr w:rsidR="00114F0C" w:rsidRPr="008A25E4" w14:paraId="234B5A63" w14:textId="77777777" w:rsidTr="00114F0C">
        <w:trPr>
          <w:trHeight w:val="315"/>
        </w:trPr>
        <w:tc>
          <w:tcPr>
            <w:tcW w:w="2322" w:type="dxa"/>
            <w:shd w:val="clear" w:color="auto" w:fill="auto"/>
            <w:noWrap/>
            <w:vAlign w:val="bottom"/>
            <w:hideMark/>
          </w:tcPr>
          <w:p w14:paraId="4F61FF4E" w14:textId="77777777" w:rsidR="00114F0C" w:rsidRPr="008A25E4" w:rsidRDefault="00114F0C" w:rsidP="00E30A5A">
            <w:pPr>
              <w:ind w:firstLineChars="200" w:firstLine="240"/>
              <w:jc w:val="center"/>
              <w:rPr>
                <w:sz w:val="12"/>
                <w:szCs w:val="16"/>
              </w:rPr>
            </w:pPr>
            <w:r>
              <w:rPr>
                <w:sz w:val="12"/>
                <w:szCs w:val="16"/>
              </w:rPr>
              <w:t>Cena gazu z odmetanowa</w:t>
            </w:r>
            <w:r w:rsidRPr="008A25E4">
              <w:rPr>
                <w:sz w:val="12"/>
                <w:szCs w:val="16"/>
              </w:rPr>
              <w:t>nia kopalni</w:t>
            </w:r>
          </w:p>
        </w:tc>
        <w:tc>
          <w:tcPr>
            <w:tcW w:w="867" w:type="dxa"/>
            <w:shd w:val="clear" w:color="auto" w:fill="auto"/>
            <w:noWrap/>
            <w:vAlign w:val="bottom"/>
            <w:hideMark/>
          </w:tcPr>
          <w:p w14:paraId="7D8C348C" w14:textId="77777777" w:rsidR="00114F0C" w:rsidRPr="008A25E4" w:rsidRDefault="00114F0C" w:rsidP="00E30A5A">
            <w:pPr>
              <w:jc w:val="center"/>
              <w:rPr>
                <w:sz w:val="12"/>
                <w:szCs w:val="16"/>
              </w:rPr>
            </w:pPr>
            <w:r w:rsidRPr="008A25E4">
              <w:rPr>
                <w:sz w:val="12"/>
                <w:szCs w:val="16"/>
              </w:rPr>
              <w:t>PLN'17/GJ</w:t>
            </w:r>
          </w:p>
        </w:tc>
        <w:tc>
          <w:tcPr>
            <w:tcW w:w="513" w:type="dxa"/>
            <w:shd w:val="clear" w:color="auto" w:fill="auto"/>
            <w:noWrap/>
            <w:vAlign w:val="bottom"/>
            <w:hideMark/>
          </w:tcPr>
          <w:p w14:paraId="06C8DE51" w14:textId="77777777" w:rsidR="00114F0C" w:rsidRPr="008A25E4" w:rsidRDefault="00114F0C" w:rsidP="00E30A5A">
            <w:pPr>
              <w:jc w:val="center"/>
              <w:rPr>
                <w:sz w:val="12"/>
                <w:szCs w:val="16"/>
              </w:rPr>
            </w:pPr>
            <w:r w:rsidRPr="008A25E4">
              <w:rPr>
                <w:sz w:val="12"/>
                <w:szCs w:val="16"/>
              </w:rPr>
              <w:t>17,9</w:t>
            </w:r>
          </w:p>
        </w:tc>
        <w:tc>
          <w:tcPr>
            <w:tcW w:w="513" w:type="dxa"/>
            <w:shd w:val="clear" w:color="auto" w:fill="auto"/>
            <w:noWrap/>
            <w:vAlign w:val="bottom"/>
            <w:hideMark/>
          </w:tcPr>
          <w:p w14:paraId="63057BDA" w14:textId="77777777" w:rsidR="00114F0C" w:rsidRPr="008A25E4" w:rsidRDefault="00114F0C" w:rsidP="00E30A5A">
            <w:pPr>
              <w:jc w:val="center"/>
              <w:rPr>
                <w:sz w:val="12"/>
                <w:szCs w:val="16"/>
              </w:rPr>
            </w:pPr>
            <w:r w:rsidRPr="008A25E4">
              <w:rPr>
                <w:sz w:val="12"/>
                <w:szCs w:val="16"/>
              </w:rPr>
              <w:t>18,8</w:t>
            </w:r>
          </w:p>
        </w:tc>
        <w:tc>
          <w:tcPr>
            <w:tcW w:w="513" w:type="dxa"/>
            <w:shd w:val="clear" w:color="auto" w:fill="auto"/>
            <w:noWrap/>
            <w:vAlign w:val="bottom"/>
            <w:hideMark/>
          </w:tcPr>
          <w:p w14:paraId="646D3D66" w14:textId="77777777" w:rsidR="00114F0C" w:rsidRPr="008A25E4" w:rsidRDefault="00114F0C" w:rsidP="00E30A5A">
            <w:pPr>
              <w:jc w:val="center"/>
              <w:rPr>
                <w:sz w:val="12"/>
                <w:szCs w:val="16"/>
              </w:rPr>
            </w:pPr>
            <w:r w:rsidRPr="008A25E4">
              <w:rPr>
                <w:sz w:val="12"/>
                <w:szCs w:val="16"/>
              </w:rPr>
              <w:t>19,7</w:t>
            </w:r>
          </w:p>
        </w:tc>
        <w:tc>
          <w:tcPr>
            <w:tcW w:w="513" w:type="dxa"/>
            <w:shd w:val="clear" w:color="auto" w:fill="auto"/>
            <w:noWrap/>
            <w:vAlign w:val="bottom"/>
            <w:hideMark/>
          </w:tcPr>
          <w:p w14:paraId="4DD95EC6" w14:textId="77777777" w:rsidR="00114F0C" w:rsidRPr="008A25E4" w:rsidRDefault="00114F0C" w:rsidP="00E30A5A">
            <w:pPr>
              <w:jc w:val="center"/>
              <w:rPr>
                <w:sz w:val="12"/>
                <w:szCs w:val="16"/>
              </w:rPr>
            </w:pPr>
            <w:r w:rsidRPr="008A25E4">
              <w:rPr>
                <w:sz w:val="12"/>
                <w:szCs w:val="16"/>
              </w:rPr>
              <w:t>20,6</w:t>
            </w:r>
          </w:p>
        </w:tc>
        <w:tc>
          <w:tcPr>
            <w:tcW w:w="513" w:type="dxa"/>
            <w:shd w:val="clear" w:color="auto" w:fill="auto"/>
            <w:noWrap/>
            <w:vAlign w:val="bottom"/>
            <w:hideMark/>
          </w:tcPr>
          <w:p w14:paraId="2715C146" w14:textId="77777777" w:rsidR="00114F0C" w:rsidRPr="008A25E4" w:rsidRDefault="00114F0C" w:rsidP="00E30A5A">
            <w:pPr>
              <w:jc w:val="center"/>
              <w:rPr>
                <w:sz w:val="12"/>
                <w:szCs w:val="16"/>
              </w:rPr>
            </w:pPr>
            <w:r w:rsidRPr="008A25E4">
              <w:rPr>
                <w:sz w:val="12"/>
                <w:szCs w:val="16"/>
              </w:rPr>
              <w:t>21,5</w:t>
            </w:r>
          </w:p>
        </w:tc>
        <w:tc>
          <w:tcPr>
            <w:tcW w:w="513" w:type="dxa"/>
            <w:shd w:val="clear" w:color="auto" w:fill="auto"/>
            <w:noWrap/>
            <w:vAlign w:val="bottom"/>
            <w:hideMark/>
          </w:tcPr>
          <w:p w14:paraId="08A47120" w14:textId="77777777" w:rsidR="00114F0C" w:rsidRPr="008A25E4" w:rsidRDefault="00114F0C" w:rsidP="00E30A5A">
            <w:pPr>
              <w:jc w:val="center"/>
              <w:rPr>
                <w:sz w:val="12"/>
                <w:szCs w:val="16"/>
              </w:rPr>
            </w:pPr>
            <w:r w:rsidRPr="008A25E4">
              <w:rPr>
                <w:sz w:val="12"/>
                <w:szCs w:val="16"/>
              </w:rPr>
              <w:t>22,4</w:t>
            </w:r>
          </w:p>
        </w:tc>
        <w:tc>
          <w:tcPr>
            <w:tcW w:w="513" w:type="dxa"/>
            <w:shd w:val="clear" w:color="auto" w:fill="auto"/>
            <w:noWrap/>
            <w:vAlign w:val="bottom"/>
            <w:hideMark/>
          </w:tcPr>
          <w:p w14:paraId="2794922C" w14:textId="77777777" w:rsidR="00114F0C" w:rsidRPr="008A25E4" w:rsidRDefault="00114F0C" w:rsidP="00E30A5A">
            <w:pPr>
              <w:jc w:val="center"/>
              <w:rPr>
                <w:sz w:val="12"/>
                <w:szCs w:val="16"/>
              </w:rPr>
            </w:pPr>
            <w:r w:rsidRPr="008A25E4">
              <w:rPr>
                <w:sz w:val="12"/>
                <w:szCs w:val="16"/>
              </w:rPr>
              <w:t>22,9</w:t>
            </w:r>
          </w:p>
        </w:tc>
        <w:tc>
          <w:tcPr>
            <w:tcW w:w="513" w:type="dxa"/>
            <w:shd w:val="clear" w:color="auto" w:fill="auto"/>
            <w:noWrap/>
            <w:vAlign w:val="bottom"/>
            <w:hideMark/>
          </w:tcPr>
          <w:p w14:paraId="09B868A5" w14:textId="77777777" w:rsidR="00114F0C" w:rsidRPr="008A25E4" w:rsidRDefault="00114F0C" w:rsidP="00E30A5A">
            <w:pPr>
              <w:jc w:val="center"/>
              <w:rPr>
                <w:sz w:val="12"/>
                <w:szCs w:val="16"/>
              </w:rPr>
            </w:pPr>
            <w:r w:rsidRPr="008A25E4">
              <w:rPr>
                <w:sz w:val="12"/>
                <w:szCs w:val="16"/>
              </w:rPr>
              <w:t>23,3</w:t>
            </w:r>
          </w:p>
        </w:tc>
        <w:tc>
          <w:tcPr>
            <w:tcW w:w="513" w:type="dxa"/>
            <w:shd w:val="clear" w:color="auto" w:fill="auto"/>
            <w:noWrap/>
            <w:vAlign w:val="bottom"/>
            <w:hideMark/>
          </w:tcPr>
          <w:p w14:paraId="02934070" w14:textId="77777777" w:rsidR="00114F0C" w:rsidRPr="008A25E4" w:rsidRDefault="00114F0C" w:rsidP="00E30A5A">
            <w:pPr>
              <w:jc w:val="center"/>
              <w:rPr>
                <w:sz w:val="12"/>
                <w:szCs w:val="16"/>
              </w:rPr>
            </w:pPr>
            <w:r w:rsidRPr="008A25E4">
              <w:rPr>
                <w:sz w:val="12"/>
                <w:szCs w:val="16"/>
              </w:rPr>
              <w:t>23,8</w:t>
            </w:r>
          </w:p>
        </w:tc>
        <w:tc>
          <w:tcPr>
            <w:tcW w:w="513" w:type="dxa"/>
            <w:shd w:val="clear" w:color="auto" w:fill="auto"/>
            <w:noWrap/>
            <w:vAlign w:val="bottom"/>
            <w:hideMark/>
          </w:tcPr>
          <w:p w14:paraId="661BA888" w14:textId="77777777" w:rsidR="00114F0C" w:rsidRPr="008A25E4" w:rsidRDefault="00114F0C" w:rsidP="00E30A5A">
            <w:pPr>
              <w:jc w:val="center"/>
              <w:rPr>
                <w:sz w:val="12"/>
                <w:szCs w:val="16"/>
              </w:rPr>
            </w:pPr>
            <w:r w:rsidRPr="008A25E4">
              <w:rPr>
                <w:sz w:val="12"/>
                <w:szCs w:val="16"/>
              </w:rPr>
              <w:t>24,3</w:t>
            </w:r>
          </w:p>
        </w:tc>
        <w:tc>
          <w:tcPr>
            <w:tcW w:w="513" w:type="dxa"/>
            <w:shd w:val="clear" w:color="auto" w:fill="auto"/>
            <w:noWrap/>
            <w:vAlign w:val="bottom"/>
            <w:hideMark/>
          </w:tcPr>
          <w:p w14:paraId="4E1D4AD1" w14:textId="77777777" w:rsidR="00114F0C" w:rsidRPr="008A25E4" w:rsidRDefault="00114F0C" w:rsidP="00E30A5A">
            <w:pPr>
              <w:jc w:val="center"/>
              <w:rPr>
                <w:sz w:val="12"/>
                <w:szCs w:val="16"/>
              </w:rPr>
            </w:pPr>
            <w:r w:rsidRPr="008A25E4">
              <w:rPr>
                <w:sz w:val="12"/>
                <w:szCs w:val="16"/>
              </w:rPr>
              <w:t>24,7</w:t>
            </w:r>
          </w:p>
        </w:tc>
        <w:tc>
          <w:tcPr>
            <w:tcW w:w="513" w:type="dxa"/>
            <w:shd w:val="clear" w:color="auto" w:fill="auto"/>
            <w:noWrap/>
            <w:vAlign w:val="bottom"/>
            <w:hideMark/>
          </w:tcPr>
          <w:p w14:paraId="54CC0380" w14:textId="77777777" w:rsidR="00114F0C" w:rsidRPr="008A25E4" w:rsidRDefault="00114F0C" w:rsidP="00E30A5A">
            <w:pPr>
              <w:jc w:val="center"/>
              <w:rPr>
                <w:sz w:val="12"/>
                <w:szCs w:val="16"/>
              </w:rPr>
            </w:pPr>
            <w:r w:rsidRPr="008A25E4">
              <w:rPr>
                <w:sz w:val="12"/>
                <w:szCs w:val="16"/>
              </w:rPr>
              <w:t>25,0</w:t>
            </w:r>
          </w:p>
        </w:tc>
        <w:tc>
          <w:tcPr>
            <w:tcW w:w="513" w:type="dxa"/>
            <w:shd w:val="clear" w:color="auto" w:fill="auto"/>
            <w:noWrap/>
            <w:vAlign w:val="bottom"/>
            <w:hideMark/>
          </w:tcPr>
          <w:p w14:paraId="31AF1B98" w14:textId="77777777" w:rsidR="00114F0C" w:rsidRPr="008A25E4" w:rsidRDefault="00114F0C" w:rsidP="00E30A5A">
            <w:pPr>
              <w:jc w:val="center"/>
              <w:rPr>
                <w:sz w:val="12"/>
                <w:szCs w:val="16"/>
              </w:rPr>
            </w:pPr>
            <w:r w:rsidRPr="008A25E4">
              <w:rPr>
                <w:sz w:val="12"/>
                <w:szCs w:val="16"/>
              </w:rPr>
              <w:t>25,2</w:t>
            </w:r>
          </w:p>
        </w:tc>
        <w:tc>
          <w:tcPr>
            <w:tcW w:w="513" w:type="dxa"/>
            <w:shd w:val="clear" w:color="auto" w:fill="auto"/>
            <w:noWrap/>
            <w:vAlign w:val="bottom"/>
            <w:hideMark/>
          </w:tcPr>
          <w:p w14:paraId="25C264BF" w14:textId="77777777" w:rsidR="00114F0C" w:rsidRPr="008A25E4" w:rsidRDefault="00114F0C" w:rsidP="00E30A5A">
            <w:pPr>
              <w:jc w:val="center"/>
              <w:rPr>
                <w:sz w:val="12"/>
                <w:szCs w:val="16"/>
              </w:rPr>
            </w:pPr>
            <w:r w:rsidRPr="008A25E4">
              <w:rPr>
                <w:sz w:val="12"/>
                <w:szCs w:val="16"/>
              </w:rPr>
              <w:t>25,5</w:t>
            </w:r>
          </w:p>
        </w:tc>
        <w:tc>
          <w:tcPr>
            <w:tcW w:w="513" w:type="dxa"/>
            <w:shd w:val="clear" w:color="auto" w:fill="auto"/>
            <w:noWrap/>
            <w:vAlign w:val="bottom"/>
            <w:hideMark/>
          </w:tcPr>
          <w:p w14:paraId="2D9FB4A7" w14:textId="77777777" w:rsidR="00114F0C" w:rsidRPr="008A25E4" w:rsidRDefault="00114F0C" w:rsidP="00E30A5A">
            <w:pPr>
              <w:jc w:val="center"/>
              <w:rPr>
                <w:sz w:val="12"/>
                <w:szCs w:val="16"/>
              </w:rPr>
            </w:pPr>
            <w:r w:rsidRPr="008A25E4">
              <w:rPr>
                <w:sz w:val="12"/>
                <w:szCs w:val="16"/>
              </w:rPr>
              <w:t>25,7</w:t>
            </w:r>
          </w:p>
        </w:tc>
        <w:tc>
          <w:tcPr>
            <w:tcW w:w="513" w:type="dxa"/>
            <w:shd w:val="clear" w:color="auto" w:fill="auto"/>
            <w:noWrap/>
            <w:vAlign w:val="bottom"/>
            <w:hideMark/>
          </w:tcPr>
          <w:p w14:paraId="62E22629" w14:textId="77777777" w:rsidR="00114F0C" w:rsidRPr="008A25E4" w:rsidRDefault="00114F0C" w:rsidP="00E30A5A">
            <w:pPr>
              <w:jc w:val="center"/>
              <w:rPr>
                <w:sz w:val="12"/>
                <w:szCs w:val="16"/>
              </w:rPr>
            </w:pPr>
            <w:r w:rsidRPr="008A25E4">
              <w:rPr>
                <w:sz w:val="12"/>
                <w:szCs w:val="16"/>
              </w:rPr>
              <w:t>26,0</w:t>
            </w:r>
          </w:p>
        </w:tc>
        <w:tc>
          <w:tcPr>
            <w:tcW w:w="513" w:type="dxa"/>
            <w:shd w:val="clear" w:color="auto" w:fill="auto"/>
            <w:noWrap/>
            <w:vAlign w:val="bottom"/>
            <w:hideMark/>
          </w:tcPr>
          <w:p w14:paraId="18DED547" w14:textId="77777777" w:rsidR="00114F0C" w:rsidRPr="008A25E4" w:rsidRDefault="00114F0C" w:rsidP="00E30A5A">
            <w:pPr>
              <w:jc w:val="center"/>
              <w:rPr>
                <w:sz w:val="12"/>
                <w:szCs w:val="16"/>
              </w:rPr>
            </w:pPr>
            <w:r w:rsidRPr="008A25E4">
              <w:rPr>
                <w:sz w:val="12"/>
                <w:szCs w:val="16"/>
              </w:rPr>
              <w:t>26,3</w:t>
            </w:r>
          </w:p>
        </w:tc>
        <w:tc>
          <w:tcPr>
            <w:tcW w:w="513" w:type="dxa"/>
            <w:shd w:val="clear" w:color="auto" w:fill="auto"/>
            <w:noWrap/>
            <w:vAlign w:val="bottom"/>
            <w:hideMark/>
          </w:tcPr>
          <w:p w14:paraId="37A8CB3A" w14:textId="77777777" w:rsidR="00114F0C" w:rsidRPr="008A25E4" w:rsidRDefault="00114F0C" w:rsidP="00E30A5A">
            <w:pPr>
              <w:jc w:val="center"/>
              <w:rPr>
                <w:sz w:val="12"/>
                <w:szCs w:val="16"/>
              </w:rPr>
            </w:pPr>
            <w:r w:rsidRPr="008A25E4">
              <w:rPr>
                <w:sz w:val="12"/>
                <w:szCs w:val="16"/>
              </w:rPr>
              <w:t>26,5</w:t>
            </w:r>
          </w:p>
        </w:tc>
        <w:tc>
          <w:tcPr>
            <w:tcW w:w="513" w:type="dxa"/>
            <w:shd w:val="clear" w:color="auto" w:fill="auto"/>
            <w:noWrap/>
            <w:vAlign w:val="bottom"/>
            <w:hideMark/>
          </w:tcPr>
          <w:p w14:paraId="61894004" w14:textId="77777777" w:rsidR="00114F0C" w:rsidRPr="008A25E4" w:rsidRDefault="00114F0C" w:rsidP="00E30A5A">
            <w:pPr>
              <w:jc w:val="center"/>
              <w:rPr>
                <w:sz w:val="12"/>
                <w:szCs w:val="16"/>
              </w:rPr>
            </w:pPr>
            <w:r w:rsidRPr="008A25E4">
              <w:rPr>
                <w:sz w:val="12"/>
                <w:szCs w:val="16"/>
              </w:rPr>
              <w:t>26,8</w:t>
            </w:r>
          </w:p>
        </w:tc>
        <w:tc>
          <w:tcPr>
            <w:tcW w:w="513" w:type="dxa"/>
            <w:shd w:val="clear" w:color="auto" w:fill="auto"/>
            <w:noWrap/>
            <w:vAlign w:val="bottom"/>
            <w:hideMark/>
          </w:tcPr>
          <w:p w14:paraId="6969D263" w14:textId="77777777" w:rsidR="00114F0C" w:rsidRPr="008A25E4" w:rsidRDefault="00114F0C" w:rsidP="00E30A5A">
            <w:pPr>
              <w:jc w:val="center"/>
              <w:rPr>
                <w:sz w:val="12"/>
                <w:szCs w:val="16"/>
              </w:rPr>
            </w:pPr>
            <w:r w:rsidRPr="008A25E4">
              <w:rPr>
                <w:sz w:val="12"/>
                <w:szCs w:val="16"/>
              </w:rPr>
              <w:t>27,1</w:t>
            </w:r>
          </w:p>
        </w:tc>
        <w:tc>
          <w:tcPr>
            <w:tcW w:w="513" w:type="dxa"/>
            <w:shd w:val="clear" w:color="auto" w:fill="auto"/>
            <w:noWrap/>
            <w:vAlign w:val="bottom"/>
            <w:hideMark/>
          </w:tcPr>
          <w:p w14:paraId="1BB90040" w14:textId="77777777" w:rsidR="00114F0C" w:rsidRPr="008A25E4" w:rsidRDefault="00114F0C" w:rsidP="00E30A5A">
            <w:pPr>
              <w:jc w:val="center"/>
              <w:rPr>
                <w:sz w:val="12"/>
                <w:szCs w:val="16"/>
              </w:rPr>
            </w:pPr>
            <w:r w:rsidRPr="008A25E4">
              <w:rPr>
                <w:sz w:val="12"/>
                <w:szCs w:val="16"/>
              </w:rPr>
              <w:t>27,3</w:t>
            </w:r>
          </w:p>
        </w:tc>
      </w:tr>
      <w:tr w:rsidR="00114F0C" w:rsidRPr="008A25E4" w14:paraId="714638B6" w14:textId="77777777" w:rsidTr="00114F0C">
        <w:trPr>
          <w:trHeight w:val="315"/>
        </w:trPr>
        <w:tc>
          <w:tcPr>
            <w:tcW w:w="2322" w:type="dxa"/>
            <w:shd w:val="clear" w:color="auto" w:fill="auto"/>
            <w:noWrap/>
            <w:vAlign w:val="bottom"/>
            <w:hideMark/>
          </w:tcPr>
          <w:p w14:paraId="1CD75837" w14:textId="77777777" w:rsidR="00114F0C" w:rsidRPr="008A25E4" w:rsidRDefault="00114F0C" w:rsidP="00E30A5A">
            <w:pPr>
              <w:ind w:firstLineChars="100" w:firstLine="120"/>
              <w:jc w:val="center"/>
              <w:rPr>
                <w:b/>
                <w:bCs/>
                <w:sz w:val="12"/>
                <w:szCs w:val="16"/>
              </w:rPr>
            </w:pPr>
            <w:r w:rsidRPr="008A25E4">
              <w:rPr>
                <w:b/>
                <w:bCs/>
                <w:sz w:val="12"/>
                <w:szCs w:val="16"/>
              </w:rPr>
              <w:t>Ceny uprawnień do emisji CO</w:t>
            </w:r>
            <w:r w:rsidRPr="008A25E4">
              <w:rPr>
                <w:b/>
                <w:bCs/>
                <w:sz w:val="12"/>
                <w:szCs w:val="16"/>
                <w:vertAlign w:val="subscript"/>
              </w:rPr>
              <w:t>2</w:t>
            </w:r>
          </w:p>
        </w:tc>
        <w:tc>
          <w:tcPr>
            <w:tcW w:w="867" w:type="dxa"/>
            <w:shd w:val="clear" w:color="auto" w:fill="auto"/>
            <w:noWrap/>
            <w:vAlign w:val="bottom"/>
            <w:hideMark/>
          </w:tcPr>
          <w:p w14:paraId="0C5FFE11" w14:textId="77777777" w:rsidR="00114F0C" w:rsidRPr="008A25E4" w:rsidRDefault="00114F0C" w:rsidP="00E30A5A">
            <w:pPr>
              <w:jc w:val="center"/>
              <w:rPr>
                <w:b/>
                <w:bCs/>
                <w:sz w:val="12"/>
                <w:szCs w:val="16"/>
              </w:rPr>
            </w:pPr>
            <w:r w:rsidRPr="008A25E4">
              <w:rPr>
                <w:b/>
                <w:bCs/>
                <w:sz w:val="12"/>
                <w:szCs w:val="16"/>
              </w:rPr>
              <w:t>EUR'17/tonę</w:t>
            </w:r>
          </w:p>
        </w:tc>
        <w:tc>
          <w:tcPr>
            <w:tcW w:w="513" w:type="dxa"/>
            <w:shd w:val="clear" w:color="auto" w:fill="auto"/>
            <w:noWrap/>
            <w:vAlign w:val="bottom"/>
            <w:hideMark/>
          </w:tcPr>
          <w:p w14:paraId="59A27B9C" w14:textId="77777777" w:rsidR="00114F0C" w:rsidRPr="008A25E4" w:rsidRDefault="00114F0C" w:rsidP="00E30A5A">
            <w:pPr>
              <w:jc w:val="center"/>
              <w:rPr>
                <w:sz w:val="12"/>
                <w:szCs w:val="16"/>
              </w:rPr>
            </w:pPr>
            <w:r w:rsidRPr="008A25E4">
              <w:rPr>
                <w:sz w:val="12"/>
                <w:szCs w:val="16"/>
              </w:rPr>
              <w:t>17</w:t>
            </w:r>
          </w:p>
        </w:tc>
        <w:tc>
          <w:tcPr>
            <w:tcW w:w="513" w:type="dxa"/>
            <w:shd w:val="clear" w:color="auto" w:fill="auto"/>
            <w:noWrap/>
            <w:vAlign w:val="bottom"/>
            <w:hideMark/>
          </w:tcPr>
          <w:p w14:paraId="496CFAAB" w14:textId="77777777" w:rsidR="00114F0C" w:rsidRPr="008A25E4" w:rsidRDefault="00114F0C" w:rsidP="00E30A5A">
            <w:pPr>
              <w:jc w:val="center"/>
              <w:rPr>
                <w:sz w:val="12"/>
                <w:szCs w:val="16"/>
              </w:rPr>
            </w:pPr>
            <w:r w:rsidRPr="008A25E4">
              <w:rPr>
                <w:sz w:val="12"/>
                <w:szCs w:val="16"/>
              </w:rPr>
              <w:t>18</w:t>
            </w:r>
          </w:p>
        </w:tc>
        <w:tc>
          <w:tcPr>
            <w:tcW w:w="513" w:type="dxa"/>
            <w:shd w:val="clear" w:color="auto" w:fill="auto"/>
            <w:noWrap/>
            <w:vAlign w:val="bottom"/>
            <w:hideMark/>
          </w:tcPr>
          <w:p w14:paraId="74D95AA5" w14:textId="77777777" w:rsidR="00114F0C" w:rsidRPr="008A25E4" w:rsidRDefault="00114F0C" w:rsidP="00E30A5A">
            <w:pPr>
              <w:jc w:val="center"/>
              <w:rPr>
                <w:sz w:val="12"/>
                <w:szCs w:val="16"/>
              </w:rPr>
            </w:pPr>
            <w:r w:rsidRPr="008A25E4">
              <w:rPr>
                <w:sz w:val="12"/>
                <w:szCs w:val="16"/>
              </w:rPr>
              <w:t>19</w:t>
            </w:r>
          </w:p>
        </w:tc>
        <w:tc>
          <w:tcPr>
            <w:tcW w:w="513" w:type="dxa"/>
            <w:shd w:val="clear" w:color="auto" w:fill="auto"/>
            <w:noWrap/>
            <w:vAlign w:val="bottom"/>
            <w:hideMark/>
          </w:tcPr>
          <w:p w14:paraId="517754B1" w14:textId="77777777" w:rsidR="00114F0C" w:rsidRPr="008A25E4" w:rsidRDefault="00114F0C" w:rsidP="00E30A5A">
            <w:pPr>
              <w:jc w:val="center"/>
              <w:rPr>
                <w:sz w:val="12"/>
                <w:szCs w:val="16"/>
              </w:rPr>
            </w:pPr>
            <w:r w:rsidRPr="008A25E4">
              <w:rPr>
                <w:sz w:val="12"/>
                <w:szCs w:val="16"/>
              </w:rPr>
              <w:t>20</w:t>
            </w:r>
          </w:p>
        </w:tc>
        <w:tc>
          <w:tcPr>
            <w:tcW w:w="513" w:type="dxa"/>
            <w:shd w:val="clear" w:color="auto" w:fill="auto"/>
            <w:noWrap/>
            <w:vAlign w:val="bottom"/>
            <w:hideMark/>
          </w:tcPr>
          <w:p w14:paraId="69F8E1BD" w14:textId="77777777" w:rsidR="00114F0C" w:rsidRPr="008A25E4" w:rsidRDefault="00114F0C" w:rsidP="00E30A5A">
            <w:pPr>
              <w:jc w:val="center"/>
              <w:rPr>
                <w:sz w:val="12"/>
                <w:szCs w:val="16"/>
              </w:rPr>
            </w:pPr>
            <w:r w:rsidRPr="008A25E4">
              <w:rPr>
                <w:sz w:val="12"/>
                <w:szCs w:val="16"/>
              </w:rPr>
              <w:t>22</w:t>
            </w:r>
          </w:p>
        </w:tc>
        <w:tc>
          <w:tcPr>
            <w:tcW w:w="513" w:type="dxa"/>
            <w:shd w:val="clear" w:color="auto" w:fill="auto"/>
            <w:noWrap/>
            <w:vAlign w:val="bottom"/>
            <w:hideMark/>
          </w:tcPr>
          <w:p w14:paraId="0BF90EE4" w14:textId="77777777" w:rsidR="00114F0C" w:rsidRPr="008A25E4" w:rsidRDefault="00114F0C" w:rsidP="00E30A5A">
            <w:pPr>
              <w:jc w:val="center"/>
              <w:rPr>
                <w:sz w:val="12"/>
                <w:szCs w:val="16"/>
              </w:rPr>
            </w:pPr>
            <w:r w:rsidRPr="008A25E4">
              <w:rPr>
                <w:sz w:val="12"/>
                <w:szCs w:val="16"/>
              </w:rPr>
              <w:t>23</w:t>
            </w:r>
          </w:p>
        </w:tc>
        <w:tc>
          <w:tcPr>
            <w:tcW w:w="513" w:type="dxa"/>
            <w:shd w:val="clear" w:color="auto" w:fill="auto"/>
            <w:noWrap/>
            <w:vAlign w:val="bottom"/>
            <w:hideMark/>
          </w:tcPr>
          <w:p w14:paraId="6CBD04A3" w14:textId="77777777" w:rsidR="00114F0C" w:rsidRPr="008A25E4" w:rsidRDefault="00114F0C" w:rsidP="00E30A5A">
            <w:pPr>
              <w:jc w:val="center"/>
              <w:rPr>
                <w:sz w:val="12"/>
                <w:szCs w:val="16"/>
              </w:rPr>
            </w:pPr>
            <w:r w:rsidRPr="008A25E4">
              <w:rPr>
                <w:sz w:val="12"/>
                <w:szCs w:val="16"/>
              </w:rPr>
              <w:t>25</w:t>
            </w:r>
          </w:p>
        </w:tc>
        <w:tc>
          <w:tcPr>
            <w:tcW w:w="513" w:type="dxa"/>
            <w:shd w:val="clear" w:color="auto" w:fill="auto"/>
            <w:noWrap/>
            <w:vAlign w:val="bottom"/>
            <w:hideMark/>
          </w:tcPr>
          <w:p w14:paraId="2A67C9D1" w14:textId="77777777" w:rsidR="00114F0C" w:rsidRPr="008A25E4" w:rsidRDefault="00114F0C" w:rsidP="00E30A5A">
            <w:pPr>
              <w:jc w:val="center"/>
              <w:rPr>
                <w:sz w:val="12"/>
                <w:szCs w:val="16"/>
              </w:rPr>
            </w:pPr>
            <w:r w:rsidRPr="008A25E4">
              <w:rPr>
                <w:sz w:val="12"/>
                <w:szCs w:val="16"/>
              </w:rPr>
              <w:t>26</w:t>
            </w:r>
          </w:p>
        </w:tc>
        <w:tc>
          <w:tcPr>
            <w:tcW w:w="513" w:type="dxa"/>
            <w:shd w:val="clear" w:color="auto" w:fill="auto"/>
            <w:noWrap/>
            <w:vAlign w:val="bottom"/>
            <w:hideMark/>
          </w:tcPr>
          <w:p w14:paraId="6AB62047" w14:textId="77777777" w:rsidR="00114F0C" w:rsidRPr="008A25E4" w:rsidRDefault="00114F0C" w:rsidP="00E30A5A">
            <w:pPr>
              <w:jc w:val="center"/>
              <w:rPr>
                <w:sz w:val="12"/>
                <w:szCs w:val="16"/>
              </w:rPr>
            </w:pPr>
            <w:r w:rsidRPr="008A25E4">
              <w:rPr>
                <w:sz w:val="12"/>
                <w:szCs w:val="16"/>
              </w:rPr>
              <w:t>27</w:t>
            </w:r>
          </w:p>
        </w:tc>
        <w:tc>
          <w:tcPr>
            <w:tcW w:w="513" w:type="dxa"/>
            <w:shd w:val="clear" w:color="auto" w:fill="auto"/>
            <w:noWrap/>
            <w:vAlign w:val="bottom"/>
            <w:hideMark/>
          </w:tcPr>
          <w:p w14:paraId="68013D53" w14:textId="77777777" w:rsidR="00114F0C" w:rsidRPr="008A25E4" w:rsidRDefault="00114F0C" w:rsidP="00E30A5A">
            <w:pPr>
              <w:jc w:val="center"/>
              <w:rPr>
                <w:sz w:val="12"/>
                <w:szCs w:val="16"/>
              </w:rPr>
            </w:pPr>
            <w:r w:rsidRPr="008A25E4">
              <w:rPr>
                <w:sz w:val="12"/>
                <w:szCs w:val="16"/>
              </w:rPr>
              <w:t>29</w:t>
            </w:r>
          </w:p>
        </w:tc>
        <w:tc>
          <w:tcPr>
            <w:tcW w:w="513" w:type="dxa"/>
            <w:shd w:val="clear" w:color="auto" w:fill="auto"/>
            <w:noWrap/>
            <w:vAlign w:val="bottom"/>
            <w:hideMark/>
          </w:tcPr>
          <w:p w14:paraId="129A8AD2" w14:textId="77777777" w:rsidR="00114F0C" w:rsidRPr="008A25E4" w:rsidRDefault="00114F0C" w:rsidP="00E30A5A">
            <w:pPr>
              <w:jc w:val="center"/>
              <w:rPr>
                <w:sz w:val="12"/>
                <w:szCs w:val="16"/>
              </w:rPr>
            </w:pPr>
            <w:r w:rsidRPr="008A25E4">
              <w:rPr>
                <w:sz w:val="12"/>
                <w:szCs w:val="16"/>
              </w:rPr>
              <w:t>30</w:t>
            </w:r>
          </w:p>
        </w:tc>
        <w:tc>
          <w:tcPr>
            <w:tcW w:w="513" w:type="dxa"/>
            <w:shd w:val="clear" w:color="auto" w:fill="auto"/>
            <w:noWrap/>
            <w:vAlign w:val="bottom"/>
            <w:hideMark/>
          </w:tcPr>
          <w:p w14:paraId="4DCC62D2" w14:textId="77777777" w:rsidR="00114F0C" w:rsidRPr="008A25E4" w:rsidRDefault="00114F0C" w:rsidP="00E30A5A">
            <w:pPr>
              <w:jc w:val="center"/>
              <w:rPr>
                <w:sz w:val="12"/>
                <w:szCs w:val="16"/>
              </w:rPr>
            </w:pPr>
            <w:r w:rsidRPr="008A25E4">
              <w:rPr>
                <w:sz w:val="12"/>
                <w:szCs w:val="16"/>
              </w:rPr>
              <w:t>31</w:t>
            </w:r>
          </w:p>
        </w:tc>
        <w:tc>
          <w:tcPr>
            <w:tcW w:w="513" w:type="dxa"/>
            <w:shd w:val="clear" w:color="auto" w:fill="auto"/>
            <w:noWrap/>
            <w:vAlign w:val="bottom"/>
            <w:hideMark/>
          </w:tcPr>
          <w:p w14:paraId="34F7E589" w14:textId="77777777" w:rsidR="00114F0C" w:rsidRPr="008A25E4" w:rsidRDefault="00114F0C" w:rsidP="00E30A5A">
            <w:pPr>
              <w:jc w:val="center"/>
              <w:rPr>
                <w:sz w:val="12"/>
                <w:szCs w:val="16"/>
              </w:rPr>
            </w:pPr>
            <w:r w:rsidRPr="008A25E4">
              <w:rPr>
                <w:sz w:val="12"/>
                <w:szCs w:val="16"/>
              </w:rPr>
              <w:t>32</w:t>
            </w:r>
          </w:p>
        </w:tc>
        <w:tc>
          <w:tcPr>
            <w:tcW w:w="513" w:type="dxa"/>
            <w:shd w:val="clear" w:color="auto" w:fill="auto"/>
            <w:noWrap/>
            <w:vAlign w:val="bottom"/>
            <w:hideMark/>
          </w:tcPr>
          <w:p w14:paraId="252D8B0B" w14:textId="77777777" w:rsidR="00114F0C" w:rsidRPr="008A25E4" w:rsidRDefault="00114F0C" w:rsidP="00E30A5A">
            <w:pPr>
              <w:jc w:val="center"/>
              <w:rPr>
                <w:sz w:val="12"/>
                <w:szCs w:val="16"/>
              </w:rPr>
            </w:pPr>
            <w:r w:rsidRPr="008A25E4">
              <w:rPr>
                <w:sz w:val="12"/>
                <w:szCs w:val="16"/>
              </w:rPr>
              <w:t>33</w:t>
            </w:r>
          </w:p>
        </w:tc>
        <w:tc>
          <w:tcPr>
            <w:tcW w:w="513" w:type="dxa"/>
            <w:shd w:val="clear" w:color="auto" w:fill="auto"/>
            <w:noWrap/>
            <w:vAlign w:val="bottom"/>
            <w:hideMark/>
          </w:tcPr>
          <w:p w14:paraId="5F3BE967" w14:textId="77777777" w:rsidR="00114F0C" w:rsidRPr="008A25E4" w:rsidRDefault="00114F0C" w:rsidP="00E30A5A">
            <w:pPr>
              <w:jc w:val="center"/>
              <w:rPr>
                <w:sz w:val="12"/>
                <w:szCs w:val="16"/>
              </w:rPr>
            </w:pPr>
            <w:r w:rsidRPr="008A25E4">
              <w:rPr>
                <w:sz w:val="12"/>
                <w:szCs w:val="16"/>
              </w:rPr>
              <w:t>34</w:t>
            </w:r>
          </w:p>
        </w:tc>
        <w:tc>
          <w:tcPr>
            <w:tcW w:w="513" w:type="dxa"/>
            <w:shd w:val="clear" w:color="auto" w:fill="auto"/>
            <w:noWrap/>
            <w:vAlign w:val="bottom"/>
            <w:hideMark/>
          </w:tcPr>
          <w:p w14:paraId="18760E67" w14:textId="77777777" w:rsidR="00114F0C" w:rsidRPr="008A25E4" w:rsidRDefault="00114F0C" w:rsidP="00E30A5A">
            <w:pPr>
              <w:jc w:val="center"/>
              <w:rPr>
                <w:sz w:val="12"/>
                <w:szCs w:val="16"/>
              </w:rPr>
            </w:pPr>
            <w:r w:rsidRPr="008A25E4">
              <w:rPr>
                <w:sz w:val="12"/>
                <w:szCs w:val="16"/>
              </w:rPr>
              <w:t>35</w:t>
            </w:r>
          </w:p>
        </w:tc>
        <w:tc>
          <w:tcPr>
            <w:tcW w:w="513" w:type="dxa"/>
            <w:shd w:val="clear" w:color="auto" w:fill="auto"/>
            <w:noWrap/>
            <w:vAlign w:val="bottom"/>
            <w:hideMark/>
          </w:tcPr>
          <w:p w14:paraId="0413542C" w14:textId="77777777" w:rsidR="00114F0C" w:rsidRPr="008A25E4" w:rsidRDefault="00114F0C" w:rsidP="00E30A5A">
            <w:pPr>
              <w:jc w:val="center"/>
              <w:rPr>
                <w:sz w:val="12"/>
                <w:szCs w:val="16"/>
              </w:rPr>
            </w:pPr>
            <w:r w:rsidRPr="008A25E4">
              <w:rPr>
                <w:sz w:val="12"/>
                <w:szCs w:val="16"/>
              </w:rPr>
              <w:t>37</w:t>
            </w:r>
          </w:p>
        </w:tc>
        <w:tc>
          <w:tcPr>
            <w:tcW w:w="513" w:type="dxa"/>
            <w:shd w:val="clear" w:color="auto" w:fill="auto"/>
            <w:noWrap/>
            <w:vAlign w:val="bottom"/>
            <w:hideMark/>
          </w:tcPr>
          <w:p w14:paraId="7490CBC9" w14:textId="77777777" w:rsidR="00114F0C" w:rsidRPr="008A25E4" w:rsidRDefault="00114F0C" w:rsidP="00E30A5A">
            <w:pPr>
              <w:jc w:val="center"/>
              <w:rPr>
                <w:sz w:val="12"/>
                <w:szCs w:val="16"/>
              </w:rPr>
            </w:pPr>
            <w:r w:rsidRPr="008A25E4">
              <w:rPr>
                <w:sz w:val="12"/>
                <w:szCs w:val="16"/>
              </w:rPr>
              <w:t>38</w:t>
            </w:r>
          </w:p>
        </w:tc>
        <w:tc>
          <w:tcPr>
            <w:tcW w:w="513" w:type="dxa"/>
            <w:shd w:val="clear" w:color="auto" w:fill="auto"/>
            <w:noWrap/>
            <w:vAlign w:val="bottom"/>
            <w:hideMark/>
          </w:tcPr>
          <w:p w14:paraId="71E6D9E0" w14:textId="77777777" w:rsidR="00114F0C" w:rsidRPr="008A25E4" w:rsidRDefault="00114F0C" w:rsidP="00E30A5A">
            <w:pPr>
              <w:jc w:val="center"/>
              <w:rPr>
                <w:sz w:val="12"/>
                <w:szCs w:val="16"/>
              </w:rPr>
            </w:pPr>
            <w:r w:rsidRPr="008A25E4">
              <w:rPr>
                <w:sz w:val="12"/>
                <w:szCs w:val="16"/>
              </w:rPr>
              <w:t>39</w:t>
            </w:r>
          </w:p>
        </w:tc>
        <w:tc>
          <w:tcPr>
            <w:tcW w:w="513" w:type="dxa"/>
            <w:shd w:val="clear" w:color="auto" w:fill="auto"/>
            <w:noWrap/>
            <w:vAlign w:val="bottom"/>
            <w:hideMark/>
          </w:tcPr>
          <w:p w14:paraId="404149F4" w14:textId="77777777" w:rsidR="00114F0C" w:rsidRPr="008A25E4" w:rsidRDefault="00114F0C" w:rsidP="00E30A5A">
            <w:pPr>
              <w:jc w:val="center"/>
              <w:rPr>
                <w:sz w:val="12"/>
                <w:szCs w:val="16"/>
              </w:rPr>
            </w:pPr>
            <w:r w:rsidRPr="008A25E4">
              <w:rPr>
                <w:sz w:val="12"/>
                <w:szCs w:val="16"/>
              </w:rPr>
              <w:t>40</w:t>
            </w:r>
          </w:p>
        </w:tc>
        <w:tc>
          <w:tcPr>
            <w:tcW w:w="513" w:type="dxa"/>
            <w:shd w:val="clear" w:color="auto" w:fill="auto"/>
            <w:noWrap/>
            <w:vAlign w:val="bottom"/>
            <w:hideMark/>
          </w:tcPr>
          <w:p w14:paraId="23BEFEEB" w14:textId="77777777" w:rsidR="00114F0C" w:rsidRPr="008A25E4" w:rsidRDefault="00114F0C" w:rsidP="00E30A5A">
            <w:pPr>
              <w:jc w:val="center"/>
              <w:rPr>
                <w:sz w:val="12"/>
                <w:szCs w:val="16"/>
              </w:rPr>
            </w:pPr>
            <w:r w:rsidRPr="008A25E4">
              <w:rPr>
                <w:sz w:val="12"/>
                <w:szCs w:val="16"/>
              </w:rPr>
              <w:t>41</w:t>
            </w:r>
          </w:p>
        </w:tc>
      </w:tr>
      <w:tr w:rsidR="00114F0C" w:rsidRPr="008A25E4" w14:paraId="57E456AE" w14:textId="77777777" w:rsidTr="00114F0C">
        <w:trPr>
          <w:trHeight w:val="315"/>
        </w:trPr>
        <w:tc>
          <w:tcPr>
            <w:tcW w:w="2322" w:type="dxa"/>
            <w:shd w:val="clear" w:color="auto" w:fill="auto"/>
            <w:noWrap/>
            <w:vAlign w:val="bottom"/>
            <w:hideMark/>
          </w:tcPr>
          <w:p w14:paraId="2DFA98ED" w14:textId="77777777" w:rsidR="00114F0C" w:rsidRPr="008A25E4" w:rsidRDefault="00114F0C" w:rsidP="00E30A5A">
            <w:pPr>
              <w:ind w:firstLineChars="100" w:firstLine="120"/>
              <w:jc w:val="center"/>
              <w:rPr>
                <w:b/>
                <w:bCs/>
                <w:sz w:val="12"/>
                <w:szCs w:val="16"/>
              </w:rPr>
            </w:pPr>
            <w:r w:rsidRPr="008A25E4">
              <w:rPr>
                <w:b/>
                <w:bCs/>
                <w:sz w:val="12"/>
                <w:szCs w:val="16"/>
              </w:rPr>
              <w:t>Energia elektryczna - cena hurtowa</w:t>
            </w:r>
          </w:p>
        </w:tc>
        <w:tc>
          <w:tcPr>
            <w:tcW w:w="867" w:type="dxa"/>
            <w:shd w:val="clear" w:color="auto" w:fill="auto"/>
            <w:noWrap/>
            <w:vAlign w:val="bottom"/>
            <w:hideMark/>
          </w:tcPr>
          <w:p w14:paraId="01C98ADA" w14:textId="77777777" w:rsidR="00114F0C" w:rsidRPr="008A25E4" w:rsidRDefault="00114F0C" w:rsidP="00E30A5A">
            <w:pPr>
              <w:jc w:val="center"/>
              <w:rPr>
                <w:b/>
                <w:bCs/>
                <w:sz w:val="12"/>
                <w:szCs w:val="16"/>
              </w:rPr>
            </w:pPr>
            <w:r w:rsidRPr="008A25E4">
              <w:rPr>
                <w:b/>
                <w:bCs/>
                <w:sz w:val="12"/>
                <w:szCs w:val="16"/>
              </w:rPr>
              <w:t>PLN'17/MWh</w:t>
            </w:r>
          </w:p>
        </w:tc>
        <w:tc>
          <w:tcPr>
            <w:tcW w:w="513" w:type="dxa"/>
            <w:shd w:val="clear" w:color="auto" w:fill="auto"/>
            <w:noWrap/>
            <w:vAlign w:val="bottom"/>
            <w:hideMark/>
          </w:tcPr>
          <w:p w14:paraId="2BE07D00" w14:textId="77777777" w:rsidR="00114F0C" w:rsidRPr="008A25E4" w:rsidRDefault="00114F0C" w:rsidP="00E30A5A">
            <w:pPr>
              <w:jc w:val="center"/>
              <w:rPr>
                <w:sz w:val="12"/>
                <w:szCs w:val="16"/>
              </w:rPr>
            </w:pPr>
            <w:r w:rsidRPr="008A25E4">
              <w:rPr>
                <w:sz w:val="12"/>
                <w:szCs w:val="16"/>
              </w:rPr>
              <w:t>213</w:t>
            </w:r>
          </w:p>
        </w:tc>
        <w:tc>
          <w:tcPr>
            <w:tcW w:w="513" w:type="dxa"/>
            <w:shd w:val="clear" w:color="auto" w:fill="auto"/>
            <w:noWrap/>
            <w:vAlign w:val="bottom"/>
            <w:hideMark/>
          </w:tcPr>
          <w:p w14:paraId="5E283E7E" w14:textId="77777777" w:rsidR="00114F0C" w:rsidRPr="008A25E4" w:rsidRDefault="00114F0C" w:rsidP="00E30A5A">
            <w:pPr>
              <w:jc w:val="center"/>
              <w:rPr>
                <w:sz w:val="12"/>
                <w:szCs w:val="16"/>
              </w:rPr>
            </w:pPr>
            <w:r w:rsidRPr="008A25E4">
              <w:rPr>
                <w:sz w:val="12"/>
                <w:szCs w:val="16"/>
              </w:rPr>
              <w:t>227</w:t>
            </w:r>
          </w:p>
        </w:tc>
        <w:tc>
          <w:tcPr>
            <w:tcW w:w="513" w:type="dxa"/>
            <w:shd w:val="clear" w:color="auto" w:fill="auto"/>
            <w:noWrap/>
            <w:vAlign w:val="bottom"/>
            <w:hideMark/>
          </w:tcPr>
          <w:p w14:paraId="48F26248" w14:textId="77777777" w:rsidR="00114F0C" w:rsidRPr="008A25E4" w:rsidRDefault="00114F0C" w:rsidP="00E30A5A">
            <w:pPr>
              <w:jc w:val="center"/>
              <w:rPr>
                <w:sz w:val="12"/>
                <w:szCs w:val="16"/>
              </w:rPr>
            </w:pPr>
            <w:r w:rsidRPr="008A25E4">
              <w:rPr>
                <w:sz w:val="12"/>
                <w:szCs w:val="16"/>
              </w:rPr>
              <w:t>229</w:t>
            </w:r>
          </w:p>
        </w:tc>
        <w:tc>
          <w:tcPr>
            <w:tcW w:w="513" w:type="dxa"/>
            <w:shd w:val="clear" w:color="auto" w:fill="auto"/>
            <w:noWrap/>
            <w:vAlign w:val="bottom"/>
            <w:hideMark/>
          </w:tcPr>
          <w:p w14:paraId="15B13D53" w14:textId="77777777" w:rsidR="00114F0C" w:rsidRPr="008A25E4" w:rsidRDefault="00114F0C" w:rsidP="00E30A5A">
            <w:pPr>
              <w:jc w:val="center"/>
              <w:rPr>
                <w:sz w:val="12"/>
                <w:szCs w:val="16"/>
              </w:rPr>
            </w:pPr>
            <w:r w:rsidRPr="008A25E4">
              <w:rPr>
                <w:sz w:val="12"/>
                <w:szCs w:val="16"/>
              </w:rPr>
              <w:t>234</w:t>
            </w:r>
          </w:p>
        </w:tc>
        <w:tc>
          <w:tcPr>
            <w:tcW w:w="513" w:type="dxa"/>
            <w:shd w:val="clear" w:color="auto" w:fill="auto"/>
            <w:noWrap/>
            <w:vAlign w:val="bottom"/>
            <w:hideMark/>
          </w:tcPr>
          <w:p w14:paraId="4B8A5279" w14:textId="77777777" w:rsidR="00114F0C" w:rsidRPr="008A25E4" w:rsidRDefault="00114F0C" w:rsidP="00E30A5A">
            <w:pPr>
              <w:jc w:val="center"/>
              <w:rPr>
                <w:sz w:val="12"/>
                <w:szCs w:val="16"/>
              </w:rPr>
            </w:pPr>
            <w:r w:rsidRPr="008A25E4">
              <w:rPr>
                <w:sz w:val="12"/>
                <w:szCs w:val="16"/>
              </w:rPr>
              <w:t>243</w:t>
            </w:r>
          </w:p>
        </w:tc>
        <w:tc>
          <w:tcPr>
            <w:tcW w:w="513" w:type="dxa"/>
            <w:shd w:val="clear" w:color="auto" w:fill="auto"/>
            <w:noWrap/>
            <w:vAlign w:val="bottom"/>
            <w:hideMark/>
          </w:tcPr>
          <w:p w14:paraId="148AC413" w14:textId="77777777" w:rsidR="00114F0C" w:rsidRPr="008A25E4" w:rsidRDefault="00114F0C" w:rsidP="00E30A5A">
            <w:pPr>
              <w:jc w:val="center"/>
              <w:rPr>
                <w:sz w:val="12"/>
                <w:szCs w:val="16"/>
              </w:rPr>
            </w:pPr>
            <w:r w:rsidRPr="008A25E4">
              <w:rPr>
                <w:sz w:val="12"/>
                <w:szCs w:val="16"/>
              </w:rPr>
              <w:t>248</w:t>
            </w:r>
          </w:p>
        </w:tc>
        <w:tc>
          <w:tcPr>
            <w:tcW w:w="513" w:type="dxa"/>
            <w:shd w:val="clear" w:color="auto" w:fill="auto"/>
            <w:noWrap/>
            <w:vAlign w:val="bottom"/>
            <w:hideMark/>
          </w:tcPr>
          <w:p w14:paraId="2A90D7C2" w14:textId="77777777" w:rsidR="00114F0C" w:rsidRPr="008A25E4" w:rsidRDefault="00114F0C" w:rsidP="00E30A5A">
            <w:pPr>
              <w:jc w:val="center"/>
              <w:rPr>
                <w:sz w:val="12"/>
                <w:szCs w:val="16"/>
              </w:rPr>
            </w:pPr>
            <w:r w:rsidRPr="008A25E4">
              <w:rPr>
                <w:sz w:val="12"/>
                <w:szCs w:val="16"/>
              </w:rPr>
              <w:t>252</w:t>
            </w:r>
          </w:p>
        </w:tc>
        <w:tc>
          <w:tcPr>
            <w:tcW w:w="513" w:type="dxa"/>
            <w:shd w:val="clear" w:color="auto" w:fill="auto"/>
            <w:noWrap/>
            <w:vAlign w:val="bottom"/>
            <w:hideMark/>
          </w:tcPr>
          <w:p w14:paraId="11B1F290" w14:textId="77777777" w:rsidR="00114F0C" w:rsidRPr="008A25E4" w:rsidRDefault="00114F0C" w:rsidP="00E30A5A">
            <w:pPr>
              <w:jc w:val="center"/>
              <w:rPr>
                <w:sz w:val="12"/>
                <w:szCs w:val="16"/>
              </w:rPr>
            </w:pPr>
            <w:r w:rsidRPr="008A25E4">
              <w:rPr>
                <w:sz w:val="12"/>
                <w:szCs w:val="16"/>
              </w:rPr>
              <w:t>256</w:t>
            </w:r>
          </w:p>
        </w:tc>
        <w:tc>
          <w:tcPr>
            <w:tcW w:w="513" w:type="dxa"/>
            <w:shd w:val="clear" w:color="auto" w:fill="auto"/>
            <w:noWrap/>
            <w:vAlign w:val="bottom"/>
            <w:hideMark/>
          </w:tcPr>
          <w:p w14:paraId="72B343EB" w14:textId="77777777" w:rsidR="00114F0C" w:rsidRPr="008A25E4" w:rsidRDefault="00114F0C" w:rsidP="00E30A5A">
            <w:pPr>
              <w:jc w:val="center"/>
              <w:rPr>
                <w:sz w:val="12"/>
                <w:szCs w:val="16"/>
              </w:rPr>
            </w:pPr>
            <w:r w:rsidRPr="008A25E4">
              <w:rPr>
                <w:sz w:val="12"/>
                <w:szCs w:val="16"/>
              </w:rPr>
              <w:t>258</w:t>
            </w:r>
          </w:p>
        </w:tc>
        <w:tc>
          <w:tcPr>
            <w:tcW w:w="513" w:type="dxa"/>
            <w:shd w:val="clear" w:color="auto" w:fill="auto"/>
            <w:noWrap/>
            <w:vAlign w:val="bottom"/>
            <w:hideMark/>
          </w:tcPr>
          <w:p w14:paraId="624184C2" w14:textId="77777777" w:rsidR="00114F0C" w:rsidRPr="008A25E4" w:rsidRDefault="00114F0C" w:rsidP="00E30A5A">
            <w:pPr>
              <w:jc w:val="center"/>
              <w:rPr>
                <w:sz w:val="12"/>
                <w:szCs w:val="16"/>
              </w:rPr>
            </w:pPr>
            <w:r w:rsidRPr="008A25E4">
              <w:rPr>
                <w:sz w:val="12"/>
                <w:szCs w:val="16"/>
              </w:rPr>
              <w:t>250</w:t>
            </w:r>
          </w:p>
        </w:tc>
        <w:tc>
          <w:tcPr>
            <w:tcW w:w="513" w:type="dxa"/>
            <w:shd w:val="clear" w:color="auto" w:fill="auto"/>
            <w:noWrap/>
            <w:vAlign w:val="bottom"/>
            <w:hideMark/>
          </w:tcPr>
          <w:p w14:paraId="068EE005" w14:textId="77777777" w:rsidR="00114F0C" w:rsidRPr="008A25E4" w:rsidRDefault="00114F0C" w:rsidP="00E30A5A">
            <w:pPr>
              <w:jc w:val="center"/>
              <w:rPr>
                <w:sz w:val="12"/>
                <w:szCs w:val="16"/>
              </w:rPr>
            </w:pPr>
            <w:r w:rsidRPr="008A25E4">
              <w:rPr>
                <w:sz w:val="12"/>
                <w:szCs w:val="16"/>
              </w:rPr>
              <w:t>250</w:t>
            </w:r>
          </w:p>
        </w:tc>
        <w:tc>
          <w:tcPr>
            <w:tcW w:w="513" w:type="dxa"/>
            <w:shd w:val="clear" w:color="auto" w:fill="auto"/>
            <w:noWrap/>
            <w:vAlign w:val="bottom"/>
            <w:hideMark/>
          </w:tcPr>
          <w:p w14:paraId="3234D59E" w14:textId="77777777" w:rsidR="00114F0C" w:rsidRPr="008A25E4" w:rsidRDefault="00114F0C" w:rsidP="00E30A5A">
            <w:pPr>
              <w:jc w:val="center"/>
              <w:rPr>
                <w:sz w:val="12"/>
                <w:szCs w:val="16"/>
              </w:rPr>
            </w:pPr>
            <w:r w:rsidRPr="008A25E4">
              <w:rPr>
                <w:sz w:val="12"/>
                <w:szCs w:val="16"/>
              </w:rPr>
              <w:t>250</w:t>
            </w:r>
          </w:p>
        </w:tc>
        <w:tc>
          <w:tcPr>
            <w:tcW w:w="513" w:type="dxa"/>
            <w:shd w:val="clear" w:color="auto" w:fill="auto"/>
            <w:noWrap/>
            <w:vAlign w:val="bottom"/>
            <w:hideMark/>
          </w:tcPr>
          <w:p w14:paraId="2FF3D1E9" w14:textId="77777777" w:rsidR="00114F0C" w:rsidRPr="008A25E4" w:rsidRDefault="00114F0C" w:rsidP="00E30A5A">
            <w:pPr>
              <w:jc w:val="center"/>
              <w:rPr>
                <w:sz w:val="12"/>
                <w:szCs w:val="16"/>
              </w:rPr>
            </w:pPr>
            <w:r w:rsidRPr="008A25E4">
              <w:rPr>
                <w:sz w:val="12"/>
                <w:szCs w:val="16"/>
              </w:rPr>
              <w:t>255</w:t>
            </w:r>
          </w:p>
        </w:tc>
        <w:tc>
          <w:tcPr>
            <w:tcW w:w="513" w:type="dxa"/>
            <w:shd w:val="clear" w:color="auto" w:fill="auto"/>
            <w:noWrap/>
            <w:vAlign w:val="bottom"/>
            <w:hideMark/>
          </w:tcPr>
          <w:p w14:paraId="37C8A45F" w14:textId="77777777" w:rsidR="00114F0C" w:rsidRPr="008A25E4" w:rsidRDefault="00114F0C" w:rsidP="00E30A5A">
            <w:pPr>
              <w:jc w:val="center"/>
              <w:rPr>
                <w:sz w:val="12"/>
                <w:szCs w:val="16"/>
              </w:rPr>
            </w:pPr>
            <w:r w:rsidRPr="008A25E4">
              <w:rPr>
                <w:sz w:val="12"/>
                <w:szCs w:val="16"/>
              </w:rPr>
              <w:t>262</w:t>
            </w:r>
          </w:p>
        </w:tc>
        <w:tc>
          <w:tcPr>
            <w:tcW w:w="513" w:type="dxa"/>
            <w:shd w:val="clear" w:color="auto" w:fill="auto"/>
            <w:noWrap/>
            <w:vAlign w:val="bottom"/>
            <w:hideMark/>
          </w:tcPr>
          <w:p w14:paraId="2756AA5A" w14:textId="77777777" w:rsidR="00114F0C" w:rsidRPr="008A25E4" w:rsidRDefault="00114F0C" w:rsidP="00E30A5A">
            <w:pPr>
              <w:jc w:val="center"/>
              <w:rPr>
                <w:sz w:val="12"/>
                <w:szCs w:val="16"/>
              </w:rPr>
            </w:pPr>
            <w:r w:rsidRPr="008A25E4">
              <w:rPr>
                <w:sz w:val="12"/>
                <w:szCs w:val="16"/>
              </w:rPr>
              <w:t>264</w:t>
            </w:r>
          </w:p>
        </w:tc>
        <w:tc>
          <w:tcPr>
            <w:tcW w:w="513" w:type="dxa"/>
            <w:shd w:val="clear" w:color="auto" w:fill="auto"/>
            <w:noWrap/>
            <w:vAlign w:val="bottom"/>
            <w:hideMark/>
          </w:tcPr>
          <w:p w14:paraId="42D2105E" w14:textId="77777777" w:rsidR="00114F0C" w:rsidRPr="008A25E4" w:rsidRDefault="00114F0C" w:rsidP="00E30A5A">
            <w:pPr>
              <w:jc w:val="center"/>
              <w:rPr>
                <w:sz w:val="12"/>
                <w:szCs w:val="16"/>
              </w:rPr>
            </w:pPr>
            <w:r w:rsidRPr="008A25E4">
              <w:rPr>
                <w:sz w:val="12"/>
                <w:szCs w:val="16"/>
              </w:rPr>
              <w:t>269</w:t>
            </w:r>
          </w:p>
        </w:tc>
        <w:tc>
          <w:tcPr>
            <w:tcW w:w="513" w:type="dxa"/>
            <w:shd w:val="clear" w:color="auto" w:fill="auto"/>
            <w:noWrap/>
            <w:vAlign w:val="bottom"/>
            <w:hideMark/>
          </w:tcPr>
          <w:p w14:paraId="0FCABF8B" w14:textId="77777777" w:rsidR="00114F0C" w:rsidRPr="008A25E4" w:rsidRDefault="00114F0C" w:rsidP="00E30A5A">
            <w:pPr>
              <w:jc w:val="center"/>
              <w:rPr>
                <w:sz w:val="12"/>
                <w:szCs w:val="16"/>
              </w:rPr>
            </w:pPr>
            <w:r w:rsidRPr="008A25E4">
              <w:rPr>
                <w:sz w:val="12"/>
                <w:szCs w:val="16"/>
              </w:rPr>
              <w:t>268</w:t>
            </w:r>
          </w:p>
        </w:tc>
        <w:tc>
          <w:tcPr>
            <w:tcW w:w="513" w:type="dxa"/>
            <w:shd w:val="clear" w:color="auto" w:fill="auto"/>
            <w:noWrap/>
            <w:vAlign w:val="bottom"/>
            <w:hideMark/>
          </w:tcPr>
          <w:p w14:paraId="7022DF5B" w14:textId="77777777" w:rsidR="00114F0C" w:rsidRPr="008A25E4" w:rsidRDefault="00114F0C" w:rsidP="00E30A5A">
            <w:pPr>
              <w:jc w:val="center"/>
              <w:rPr>
                <w:sz w:val="12"/>
                <w:szCs w:val="16"/>
              </w:rPr>
            </w:pPr>
            <w:r w:rsidRPr="008A25E4">
              <w:rPr>
                <w:sz w:val="12"/>
                <w:szCs w:val="16"/>
              </w:rPr>
              <w:t>265</w:t>
            </w:r>
          </w:p>
        </w:tc>
        <w:tc>
          <w:tcPr>
            <w:tcW w:w="513" w:type="dxa"/>
            <w:shd w:val="clear" w:color="auto" w:fill="auto"/>
            <w:noWrap/>
            <w:vAlign w:val="bottom"/>
            <w:hideMark/>
          </w:tcPr>
          <w:p w14:paraId="04DF982E" w14:textId="77777777" w:rsidR="00114F0C" w:rsidRPr="008A25E4" w:rsidRDefault="00114F0C" w:rsidP="00E30A5A">
            <w:pPr>
              <w:jc w:val="center"/>
              <w:rPr>
                <w:sz w:val="12"/>
                <w:szCs w:val="16"/>
              </w:rPr>
            </w:pPr>
            <w:r w:rsidRPr="008A25E4">
              <w:rPr>
                <w:sz w:val="12"/>
                <w:szCs w:val="16"/>
              </w:rPr>
              <w:t>266</w:t>
            </w:r>
          </w:p>
        </w:tc>
        <w:tc>
          <w:tcPr>
            <w:tcW w:w="513" w:type="dxa"/>
            <w:shd w:val="clear" w:color="auto" w:fill="auto"/>
            <w:noWrap/>
            <w:vAlign w:val="bottom"/>
            <w:hideMark/>
          </w:tcPr>
          <w:p w14:paraId="10DDC267" w14:textId="77777777" w:rsidR="00114F0C" w:rsidRPr="008A25E4" w:rsidRDefault="00114F0C" w:rsidP="00E30A5A">
            <w:pPr>
              <w:jc w:val="center"/>
              <w:rPr>
                <w:sz w:val="12"/>
                <w:szCs w:val="16"/>
              </w:rPr>
            </w:pPr>
            <w:r w:rsidRPr="008A25E4">
              <w:rPr>
                <w:sz w:val="12"/>
                <w:szCs w:val="16"/>
              </w:rPr>
              <w:t>271</w:t>
            </w:r>
          </w:p>
        </w:tc>
        <w:tc>
          <w:tcPr>
            <w:tcW w:w="513" w:type="dxa"/>
            <w:shd w:val="clear" w:color="auto" w:fill="auto"/>
            <w:noWrap/>
            <w:vAlign w:val="bottom"/>
            <w:hideMark/>
          </w:tcPr>
          <w:p w14:paraId="2677AAE8" w14:textId="77777777" w:rsidR="00114F0C" w:rsidRPr="008A25E4" w:rsidRDefault="00114F0C" w:rsidP="00E30A5A">
            <w:pPr>
              <w:jc w:val="center"/>
              <w:rPr>
                <w:sz w:val="12"/>
                <w:szCs w:val="16"/>
              </w:rPr>
            </w:pPr>
            <w:r w:rsidRPr="008A25E4">
              <w:rPr>
                <w:sz w:val="12"/>
                <w:szCs w:val="16"/>
              </w:rPr>
              <w:t>278</w:t>
            </w:r>
          </w:p>
        </w:tc>
      </w:tr>
    </w:tbl>
    <w:p w14:paraId="6DDE273A" w14:textId="77777777" w:rsidR="00C83CA1" w:rsidRPr="00745822" w:rsidRDefault="00C83CA1" w:rsidP="00C83CA1">
      <w:pPr>
        <w:rPr>
          <w:rFonts w:eastAsiaTheme="minorEastAsia" w:cs="Arial"/>
          <w:sz w:val="22"/>
          <w:szCs w:val="22"/>
        </w:rPr>
      </w:pPr>
      <w:r w:rsidRPr="00745822">
        <w:rPr>
          <w:rFonts w:eastAsiaTheme="minorEastAsia" w:cs="Arial"/>
          <w:sz w:val="22"/>
          <w:szCs w:val="22"/>
        </w:rPr>
        <w:t xml:space="preserve">Załącznik 1. Założenia makroekonomiczne i rynkowe (źródło: opracowanie Agencji Rynku Energii, 2019) </w:t>
      </w:r>
    </w:p>
    <w:p w14:paraId="7E93C9FD" w14:textId="77777777" w:rsidR="00C83CA1" w:rsidRDefault="00C83CA1" w:rsidP="00C83CA1">
      <w:pPr>
        <w:pStyle w:val="NAZORGWPOROZUMIENIUnazwaorganuwporozumieniuzktrymaktjestwydawany"/>
        <w:rPr>
          <w:rFonts w:ascii="Times New Roman" w:hAnsi="Times New Roman"/>
          <w:b w:val="0"/>
        </w:rPr>
      </w:pPr>
    </w:p>
    <w:p w14:paraId="06B8DABC" w14:textId="77777777" w:rsidR="00C83CA1" w:rsidRDefault="00C83CA1" w:rsidP="00C83CA1">
      <w:pPr>
        <w:spacing w:line="360" w:lineRule="auto"/>
        <w:rPr>
          <w:bCs/>
          <w:caps/>
          <w:kern w:val="24"/>
        </w:rPr>
      </w:pPr>
      <w:r>
        <w:rPr>
          <w:b/>
        </w:rPr>
        <w:br w:type="page"/>
      </w:r>
    </w:p>
    <w:tbl>
      <w:tblPr>
        <w:tblpPr w:leftFromText="141" w:rightFromText="141" w:tblpY="650"/>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0"/>
        <w:gridCol w:w="1276"/>
        <w:gridCol w:w="848"/>
        <w:gridCol w:w="834"/>
        <w:gridCol w:w="887"/>
        <w:gridCol w:w="807"/>
      </w:tblGrid>
      <w:tr w:rsidR="00C83CA1" w:rsidRPr="005B69D8" w14:paraId="7760C1CB" w14:textId="77777777" w:rsidTr="00E30A5A">
        <w:trPr>
          <w:trHeight w:val="273"/>
        </w:trPr>
        <w:tc>
          <w:tcPr>
            <w:tcW w:w="4820" w:type="dxa"/>
            <w:shd w:val="clear" w:color="auto" w:fill="5B9BD5" w:themeFill="accent1"/>
            <w:noWrap/>
            <w:vAlign w:val="center"/>
            <w:hideMark/>
          </w:tcPr>
          <w:p w14:paraId="7CAC2075" w14:textId="77777777" w:rsidR="00C83CA1" w:rsidRPr="005B69D8" w:rsidRDefault="00C83CA1" w:rsidP="00E30A5A">
            <w:pPr>
              <w:jc w:val="center"/>
              <w:rPr>
                <w:b/>
                <w:bCs/>
                <w:color w:val="000000"/>
                <w:sz w:val="16"/>
                <w:szCs w:val="16"/>
              </w:rPr>
            </w:pPr>
            <w:r w:rsidRPr="005B69D8">
              <w:rPr>
                <w:b/>
                <w:bCs/>
                <w:color w:val="000000"/>
                <w:sz w:val="16"/>
                <w:szCs w:val="16"/>
              </w:rPr>
              <w:lastRenderedPageBreak/>
              <w:t>Wyszczególnienie</w:t>
            </w:r>
          </w:p>
        </w:tc>
        <w:tc>
          <w:tcPr>
            <w:tcW w:w="1276" w:type="dxa"/>
            <w:shd w:val="clear" w:color="auto" w:fill="5B9BD5" w:themeFill="accent1"/>
            <w:noWrap/>
            <w:vAlign w:val="center"/>
            <w:hideMark/>
          </w:tcPr>
          <w:p w14:paraId="72661140" w14:textId="77777777" w:rsidR="00C83CA1" w:rsidRPr="005B69D8" w:rsidRDefault="00C83CA1" w:rsidP="00E30A5A">
            <w:pPr>
              <w:jc w:val="center"/>
              <w:rPr>
                <w:b/>
                <w:bCs/>
                <w:color w:val="000000"/>
                <w:sz w:val="16"/>
                <w:szCs w:val="16"/>
              </w:rPr>
            </w:pPr>
            <w:r w:rsidRPr="005B69D8">
              <w:rPr>
                <w:b/>
                <w:bCs/>
                <w:color w:val="000000"/>
                <w:sz w:val="16"/>
                <w:szCs w:val="16"/>
              </w:rPr>
              <w:t>Jednostka</w:t>
            </w:r>
          </w:p>
        </w:tc>
        <w:tc>
          <w:tcPr>
            <w:tcW w:w="848" w:type="dxa"/>
            <w:shd w:val="clear" w:color="auto" w:fill="5B9BD5" w:themeFill="accent1"/>
            <w:noWrap/>
            <w:vAlign w:val="center"/>
            <w:hideMark/>
          </w:tcPr>
          <w:p w14:paraId="50B0C20E" w14:textId="77777777" w:rsidR="00C83CA1" w:rsidRPr="00F34F12" w:rsidRDefault="00C83CA1" w:rsidP="00E30A5A">
            <w:pPr>
              <w:jc w:val="center"/>
              <w:rPr>
                <w:b/>
                <w:bCs/>
                <w:sz w:val="16"/>
                <w:szCs w:val="16"/>
              </w:rPr>
            </w:pPr>
            <w:r w:rsidRPr="00F34F12">
              <w:rPr>
                <w:b/>
                <w:bCs/>
                <w:sz w:val="16"/>
                <w:szCs w:val="16"/>
              </w:rPr>
              <w:t>Węgiel</w:t>
            </w:r>
          </w:p>
        </w:tc>
        <w:tc>
          <w:tcPr>
            <w:tcW w:w="834" w:type="dxa"/>
            <w:shd w:val="clear" w:color="auto" w:fill="5B9BD5" w:themeFill="accent1"/>
            <w:noWrap/>
            <w:vAlign w:val="center"/>
            <w:hideMark/>
          </w:tcPr>
          <w:p w14:paraId="28116C07" w14:textId="77777777" w:rsidR="00C83CA1" w:rsidRPr="00F34F12" w:rsidRDefault="00C83CA1" w:rsidP="00E30A5A">
            <w:pPr>
              <w:jc w:val="center"/>
              <w:rPr>
                <w:b/>
                <w:bCs/>
                <w:sz w:val="16"/>
                <w:szCs w:val="16"/>
              </w:rPr>
            </w:pPr>
            <w:r w:rsidRPr="00F34F12">
              <w:rPr>
                <w:b/>
                <w:bCs/>
                <w:sz w:val="16"/>
                <w:szCs w:val="16"/>
              </w:rPr>
              <w:t>Gaz</w:t>
            </w:r>
          </w:p>
        </w:tc>
        <w:tc>
          <w:tcPr>
            <w:tcW w:w="887" w:type="dxa"/>
            <w:shd w:val="clear" w:color="auto" w:fill="5B9BD5" w:themeFill="accent1"/>
            <w:noWrap/>
            <w:vAlign w:val="center"/>
            <w:hideMark/>
          </w:tcPr>
          <w:p w14:paraId="3F6A1352" w14:textId="77777777" w:rsidR="00C83CA1" w:rsidRPr="00F34F12" w:rsidRDefault="00C83CA1" w:rsidP="00E30A5A">
            <w:pPr>
              <w:jc w:val="center"/>
              <w:rPr>
                <w:b/>
                <w:bCs/>
                <w:sz w:val="16"/>
                <w:szCs w:val="16"/>
              </w:rPr>
            </w:pPr>
            <w:r w:rsidRPr="00F34F12">
              <w:rPr>
                <w:b/>
                <w:bCs/>
                <w:sz w:val="16"/>
                <w:szCs w:val="16"/>
              </w:rPr>
              <w:t>Pozostałe</w:t>
            </w:r>
          </w:p>
        </w:tc>
        <w:tc>
          <w:tcPr>
            <w:tcW w:w="807" w:type="dxa"/>
            <w:shd w:val="clear" w:color="auto" w:fill="5B9BD5" w:themeFill="accent1"/>
            <w:noWrap/>
            <w:vAlign w:val="center"/>
            <w:hideMark/>
          </w:tcPr>
          <w:p w14:paraId="63741544" w14:textId="77777777" w:rsidR="00C83CA1" w:rsidRPr="00F34F12" w:rsidRDefault="00C83CA1" w:rsidP="00E30A5A">
            <w:pPr>
              <w:jc w:val="center"/>
              <w:rPr>
                <w:b/>
                <w:bCs/>
                <w:sz w:val="16"/>
                <w:szCs w:val="16"/>
              </w:rPr>
            </w:pPr>
            <w:r w:rsidRPr="00F34F12">
              <w:rPr>
                <w:b/>
                <w:bCs/>
                <w:sz w:val="16"/>
                <w:szCs w:val="16"/>
              </w:rPr>
              <w:t>Biomasa</w:t>
            </w:r>
          </w:p>
        </w:tc>
      </w:tr>
      <w:tr w:rsidR="00C83CA1" w:rsidRPr="005B69D8" w14:paraId="4E2A6FC4" w14:textId="77777777" w:rsidTr="00E30A5A">
        <w:trPr>
          <w:trHeight w:val="257"/>
        </w:trPr>
        <w:tc>
          <w:tcPr>
            <w:tcW w:w="4820" w:type="dxa"/>
            <w:shd w:val="clear" w:color="000000" w:fill="FFFFFF"/>
            <w:noWrap/>
            <w:vAlign w:val="center"/>
            <w:hideMark/>
          </w:tcPr>
          <w:p w14:paraId="55F77EC2" w14:textId="77777777" w:rsidR="00C83CA1" w:rsidRPr="005B69D8" w:rsidRDefault="00C83CA1" w:rsidP="00E30A5A">
            <w:pPr>
              <w:rPr>
                <w:color w:val="000000"/>
                <w:sz w:val="16"/>
                <w:szCs w:val="16"/>
              </w:rPr>
            </w:pPr>
            <w:r w:rsidRPr="005B69D8">
              <w:rPr>
                <w:color w:val="000000"/>
                <w:sz w:val="16"/>
                <w:szCs w:val="16"/>
              </w:rPr>
              <w:t>Moc elektryczna brutto</w:t>
            </w:r>
          </w:p>
        </w:tc>
        <w:tc>
          <w:tcPr>
            <w:tcW w:w="1276" w:type="dxa"/>
            <w:shd w:val="clear" w:color="000000" w:fill="FFFFFF"/>
            <w:noWrap/>
            <w:vAlign w:val="center"/>
            <w:hideMark/>
          </w:tcPr>
          <w:p w14:paraId="12C6B59E" w14:textId="77777777" w:rsidR="00C83CA1" w:rsidRPr="005B69D8" w:rsidRDefault="00C83CA1" w:rsidP="00E30A5A">
            <w:pPr>
              <w:jc w:val="center"/>
              <w:rPr>
                <w:i/>
                <w:iCs/>
                <w:color w:val="000000"/>
                <w:sz w:val="16"/>
                <w:szCs w:val="16"/>
              </w:rPr>
            </w:pPr>
            <w:r w:rsidRPr="005B69D8">
              <w:rPr>
                <w:i/>
                <w:iCs/>
                <w:color w:val="000000"/>
                <w:sz w:val="16"/>
                <w:szCs w:val="16"/>
              </w:rPr>
              <w:t>MWe</w:t>
            </w:r>
          </w:p>
        </w:tc>
        <w:tc>
          <w:tcPr>
            <w:tcW w:w="848" w:type="dxa"/>
            <w:shd w:val="clear" w:color="auto" w:fill="FFFFFF" w:themeFill="background1"/>
            <w:noWrap/>
            <w:vAlign w:val="bottom"/>
            <w:hideMark/>
          </w:tcPr>
          <w:p w14:paraId="6C321968" w14:textId="77777777" w:rsidR="00C83CA1" w:rsidRPr="00F34F12" w:rsidRDefault="00C83CA1" w:rsidP="00E30A5A">
            <w:pPr>
              <w:jc w:val="center"/>
              <w:rPr>
                <w:sz w:val="16"/>
                <w:szCs w:val="16"/>
              </w:rPr>
            </w:pPr>
            <w:r w:rsidRPr="00F34F12">
              <w:rPr>
                <w:sz w:val="16"/>
                <w:szCs w:val="16"/>
              </w:rPr>
              <w:t>30</w:t>
            </w:r>
          </w:p>
        </w:tc>
        <w:tc>
          <w:tcPr>
            <w:tcW w:w="834" w:type="dxa"/>
            <w:shd w:val="clear" w:color="auto" w:fill="FFFFFF" w:themeFill="background1"/>
            <w:noWrap/>
            <w:vAlign w:val="bottom"/>
            <w:hideMark/>
          </w:tcPr>
          <w:p w14:paraId="59058EA9" w14:textId="77777777" w:rsidR="00C83CA1" w:rsidRPr="00F34F12" w:rsidRDefault="00C83CA1" w:rsidP="00E30A5A">
            <w:pPr>
              <w:jc w:val="center"/>
              <w:rPr>
                <w:sz w:val="16"/>
                <w:szCs w:val="16"/>
              </w:rPr>
            </w:pPr>
            <w:r w:rsidRPr="00F34F12">
              <w:rPr>
                <w:sz w:val="16"/>
                <w:szCs w:val="16"/>
              </w:rPr>
              <w:t>30</w:t>
            </w:r>
          </w:p>
        </w:tc>
        <w:tc>
          <w:tcPr>
            <w:tcW w:w="887" w:type="dxa"/>
            <w:shd w:val="clear" w:color="auto" w:fill="FFFFFF" w:themeFill="background1"/>
            <w:noWrap/>
            <w:vAlign w:val="bottom"/>
            <w:hideMark/>
          </w:tcPr>
          <w:p w14:paraId="453EC82E" w14:textId="77777777" w:rsidR="00C83CA1" w:rsidRPr="00F34F12" w:rsidRDefault="00C83CA1" w:rsidP="00E30A5A">
            <w:pPr>
              <w:jc w:val="center"/>
              <w:rPr>
                <w:sz w:val="16"/>
                <w:szCs w:val="16"/>
              </w:rPr>
            </w:pPr>
            <w:r w:rsidRPr="00F34F12">
              <w:rPr>
                <w:sz w:val="16"/>
                <w:szCs w:val="16"/>
              </w:rPr>
              <w:t>30</w:t>
            </w:r>
          </w:p>
        </w:tc>
        <w:tc>
          <w:tcPr>
            <w:tcW w:w="807" w:type="dxa"/>
            <w:shd w:val="clear" w:color="auto" w:fill="FFFFFF" w:themeFill="background1"/>
            <w:noWrap/>
            <w:vAlign w:val="bottom"/>
            <w:hideMark/>
          </w:tcPr>
          <w:p w14:paraId="14925DF0" w14:textId="77777777" w:rsidR="00C83CA1" w:rsidRPr="00F34F12" w:rsidRDefault="00C83CA1" w:rsidP="00E30A5A">
            <w:pPr>
              <w:jc w:val="center"/>
              <w:rPr>
                <w:sz w:val="16"/>
                <w:szCs w:val="16"/>
              </w:rPr>
            </w:pPr>
            <w:r w:rsidRPr="00F34F12">
              <w:rPr>
                <w:sz w:val="16"/>
                <w:szCs w:val="16"/>
              </w:rPr>
              <w:t>30</w:t>
            </w:r>
          </w:p>
        </w:tc>
      </w:tr>
      <w:tr w:rsidR="00C83CA1" w:rsidRPr="005B69D8" w14:paraId="2CEE006D" w14:textId="77777777" w:rsidTr="00E30A5A">
        <w:trPr>
          <w:trHeight w:val="257"/>
        </w:trPr>
        <w:tc>
          <w:tcPr>
            <w:tcW w:w="4820" w:type="dxa"/>
            <w:shd w:val="clear" w:color="000000" w:fill="FFFFFF"/>
            <w:noWrap/>
            <w:vAlign w:val="center"/>
            <w:hideMark/>
          </w:tcPr>
          <w:p w14:paraId="4D0E9927" w14:textId="77777777" w:rsidR="00C83CA1" w:rsidRPr="005B69D8" w:rsidRDefault="00C83CA1" w:rsidP="00E30A5A">
            <w:pPr>
              <w:rPr>
                <w:color w:val="000000"/>
                <w:sz w:val="16"/>
                <w:szCs w:val="16"/>
              </w:rPr>
            </w:pPr>
            <w:r w:rsidRPr="005B69D8">
              <w:rPr>
                <w:color w:val="000000"/>
                <w:sz w:val="16"/>
                <w:szCs w:val="16"/>
              </w:rPr>
              <w:t>Sprawność ogólna brutto</w:t>
            </w:r>
          </w:p>
        </w:tc>
        <w:tc>
          <w:tcPr>
            <w:tcW w:w="1276" w:type="dxa"/>
            <w:shd w:val="clear" w:color="000000" w:fill="FFFFFF"/>
            <w:noWrap/>
            <w:vAlign w:val="center"/>
            <w:hideMark/>
          </w:tcPr>
          <w:p w14:paraId="44165D09" w14:textId="77777777" w:rsidR="00C83CA1" w:rsidRPr="005B69D8" w:rsidRDefault="00C83CA1" w:rsidP="00E30A5A">
            <w:pPr>
              <w:jc w:val="center"/>
              <w:rPr>
                <w:i/>
                <w:iCs/>
                <w:color w:val="000000"/>
                <w:sz w:val="16"/>
                <w:szCs w:val="16"/>
              </w:rPr>
            </w:pPr>
            <w:r w:rsidRPr="005B69D8">
              <w:rPr>
                <w:i/>
                <w:iCs/>
                <w:color w:val="000000"/>
                <w:sz w:val="16"/>
                <w:szCs w:val="16"/>
              </w:rPr>
              <w:t>%</w:t>
            </w:r>
          </w:p>
        </w:tc>
        <w:tc>
          <w:tcPr>
            <w:tcW w:w="848" w:type="dxa"/>
            <w:shd w:val="clear" w:color="auto" w:fill="FFFFFF" w:themeFill="background1"/>
            <w:noWrap/>
            <w:vAlign w:val="bottom"/>
            <w:hideMark/>
          </w:tcPr>
          <w:p w14:paraId="28FC0361" w14:textId="77777777" w:rsidR="00C83CA1" w:rsidRPr="00F34F12" w:rsidRDefault="00C83CA1" w:rsidP="00E30A5A">
            <w:pPr>
              <w:jc w:val="center"/>
              <w:rPr>
                <w:sz w:val="16"/>
                <w:szCs w:val="16"/>
              </w:rPr>
            </w:pPr>
            <w:r w:rsidRPr="00F34F12">
              <w:rPr>
                <w:sz w:val="16"/>
                <w:szCs w:val="16"/>
              </w:rPr>
              <w:t>80%</w:t>
            </w:r>
          </w:p>
        </w:tc>
        <w:tc>
          <w:tcPr>
            <w:tcW w:w="834" w:type="dxa"/>
            <w:shd w:val="clear" w:color="auto" w:fill="FFFFFF" w:themeFill="background1"/>
            <w:noWrap/>
            <w:vAlign w:val="bottom"/>
            <w:hideMark/>
          </w:tcPr>
          <w:p w14:paraId="671A634C" w14:textId="77777777" w:rsidR="00C83CA1" w:rsidRPr="00F34F12" w:rsidRDefault="00C83CA1" w:rsidP="00E30A5A">
            <w:pPr>
              <w:jc w:val="center"/>
              <w:rPr>
                <w:sz w:val="16"/>
                <w:szCs w:val="16"/>
              </w:rPr>
            </w:pPr>
            <w:r w:rsidRPr="00F34F12">
              <w:rPr>
                <w:sz w:val="16"/>
                <w:szCs w:val="16"/>
              </w:rPr>
              <w:t>80%</w:t>
            </w:r>
          </w:p>
        </w:tc>
        <w:tc>
          <w:tcPr>
            <w:tcW w:w="887" w:type="dxa"/>
            <w:shd w:val="clear" w:color="auto" w:fill="FFFFFF" w:themeFill="background1"/>
            <w:noWrap/>
            <w:vAlign w:val="bottom"/>
            <w:hideMark/>
          </w:tcPr>
          <w:p w14:paraId="7A604A40" w14:textId="77777777" w:rsidR="00C83CA1" w:rsidRPr="00F34F12" w:rsidRDefault="00C83CA1" w:rsidP="00E30A5A">
            <w:pPr>
              <w:jc w:val="center"/>
              <w:rPr>
                <w:sz w:val="16"/>
                <w:szCs w:val="16"/>
              </w:rPr>
            </w:pPr>
            <w:r w:rsidRPr="00F34F12">
              <w:rPr>
                <w:sz w:val="16"/>
                <w:szCs w:val="16"/>
              </w:rPr>
              <w:t>80%</w:t>
            </w:r>
          </w:p>
        </w:tc>
        <w:tc>
          <w:tcPr>
            <w:tcW w:w="807" w:type="dxa"/>
            <w:shd w:val="clear" w:color="auto" w:fill="FFFFFF" w:themeFill="background1"/>
            <w:noWrap/>
            <w:vAlign w:val="bottom"/>
            <w:hideMark/>
          </w:tcPr>
          <w:p w14:paraId="5B0D6BD0" w14:textId="77777777" w:rsidR="00C83CA1" w:rsidRPr="00F34F12" w:rsidRDefault="00C83CA1" w:rsidP="00E30A5A">
            <w:pPr>
              <w:jc w:val="center"/>
              <w:rPr>
                <w:sz w:val="16"/>
                <w:szCs w:val="16"/>
              </w:rPr>
            </w:pPr>
            <w:r w:rsidRPr="00F34F12">
              <w:rPr>
                <w:sz w:val="16"/>
                <w:szCs w:val="16"/>
              </w:rPr>
              <w:t>80%</w:t>
            </w:r>
          </w:p>
        </w:tc>
      </w:tr>
      <w:tr w:rsidR="00C83CA1" w:rsidRPr="005B69D8" w14:paraId="3C9CBDFD" w14:textId="77777777" w:rsidTr="00E30A5A">
        <w:trPr>
          <w:trHeight w:val="257"/>
        </w:trPr>
        <w:tc>
          <w:tcPr>
            <w:tcW w:w="4820" w:type="dxa"/>
            <w:shd w:val="clear" w:color="000000" w:fill="FFFFFF"/>
            <w:noWrap/>
            <w:vAlign w:val="center"/>
            <w:hideMark/>
          </w:tcPr>
          <w:p w14:paraId="419324B9" w14:textId="77777777" w:rsidR="00C83CA1" w:rsidRPr="005B69D8" w:rsidRDefault="00C83CA1" w:rsidP="00E30A5A">
            <w:pPr>
              <w:rPr>
                <w:color w:val="000000"/>
                <w:sz w:val="16"/>
                <w:szCs w:val="16"/>
              </w:rPr>
            </w:pPr>
            <w:r w:rsidRPr="005B69D8">
              <w:rPr>
                <w:color w:val="000000"/>
                <w:sz w:val="16"/>
                <w:szCs w:val="16"/>
              </w:rPr>
              <w:t>Udział produkcji e.e. przypadający na potrzeby własne</w:t>
            </w:r>
          </w:p>
        </w:tc>
        <w:tc>
          <w:tcPr>
            <w:tcW w:w="1276" w:type="dxa"/>
            <w:shd w:val="clear" w:color="000000" w:fill="FFFFFF"/>
            <w:noWrap/>
            <w:vAlign w:val="center"/>
            <w:hideMark/>
          </w:tcPr>
          <w:p w14:paraId="44F49FDA" w14:textId="77777777" w:rsidR="00C83CA1" w:rsidRPr="005B69D8" w:rsidRDefault="00C83CA1" w:rsidP="00E30A5A">
            <w:pPr>
              <w:jc w:val="center"/>
              <w:rPr>
                <w:i/>
                <w:iCs/>
                <w:color w:val="000000"/>
                <w:sz w:val="16"/>
                <w:szCs w:val="16"/>
              </w:rPr>
            </w:pPr>
            <w:r w:rsidRPr="005B69D8">
              <w:rPr>
                <w:i/>
                <w:iCs/>
                <w:color w:val="000000"/>
                <w:sz w:val="16"/>
                <w:szCs w:val="16"/>
              </w:rPr>
              <w:t>%</w:t>
            </w:r>
          </w:p>
        </w:tc>
        <w:tc>
          <w:tcPr>
            <w:tcW w:w="848" w:type="dxa"/>
            <w:shd w:val="clear" w:color="auto" w:fill="FFFFFF" w:themeFill="background1"/>
            <w:noWrap/>
            <w:vAlign w:val="bottom"/>
            <w:hideMark/>
          </w:tcPr>
          <w:p w14:paraId="77A55572" w14:textId="77777777" w:rsidR="00C83CA1" w:rsidRPr="00F34F12" w:rsidRDefault="00C83CA1" w:rsidP="00E30A5A">
            <w:pPr>
              <w:jc w:val="center"/>
              <w:rPr>
                <w:sz w:val="16"/>
                <w:szCs w:val="16"/>
              </w:rPr>
            </w:pPr>
            <w:r w:rsidRPr="00F34F12">
              <w:rPr>
                <w:sz w:val="16"/>
                <w:szCs w:val="16"/>
              </w:rPr>
              <w:t>15%</w:t>
            </w:r>
          </w:p>
        </w:tc>
        <w:tc>
          <w:tcPr>
            <w:tcW w:w="834" w:type="dxa"/>
            <w:shd w:val="clear" w:color="auto" w:fill="FFFFFF" w:themeFill="background1"/>
            <w:noWrap/>
            <w:vAlign w:val="bottom"/>
            <w:hideMark/>
          </w:tcPr>
          <w:p w14:paraId="1CCBDBCB" w14:textId="77777777" w:rsidR="00C83CA1" w:rsidRPr="00F34F12" w:rsidRDefault="00C83CA1" w:rsidP="00E30A5A">
            <w:pPr>
              <w:jc w:val="center"/>
              <w:rPr>
                <w:sz w:val="16"/>
                <w:szCs w:val="16"/>
              </w:rPr>
            </w:pPr>
            <w:r w:rsidRPr="00F34F12">
              <w:rPr>
                <w:sz w:val="16"/>
                <w:szCs w:val="16"/>
              </w:rPr>
              <w:t>5%</w:t>
            </w:r>
          </w:p>
        </w:tc>
        <w:tc>
          <w:tcPr>
            <w:tcW w:w="887" w:type="dxa"/>
            <w:shd w:val="clear" w:color="auto" w:fill="FFFFFF" w:themeFill="background1"/>
            <w:noWrap/>
            <w:vAlign w:val="bottom"/>
            <w:hideMark/>
          </w:tcPr>
          <w:p w14:paraId="53BBCB71" w14:textId="77777777" w:rsidR="00C83CA1" w:rsidRPr="00F34F12" w:rsidRDefault="00C83CA1" w:rsidP="00E30A5A">
            <w:pPr>
              <w:jc w:val="center"/>
              <w:rPr>
                <w:sz w:val="16"/>
                <w:szCs w:val="16"/>
              </w:rPr>
            </w:pPr>
            <w:r w:rsidRPr="00F34F12">
              <w:rPr>
                <w:sz w:val="16"/>
                <w:szCs w:val="16"/>
              </w:rPr>
              <w:t>5%</w:t>
            </w:r>
          </w:p>
        </w:tc>
        <w:tc>
          <w:tcPr>
            <w:tcW w:w="807" w:type="dxa"/>
            <w:shd w:val="clear" w:color="auto" w:fill="FFFFFF" w:themeFill="background1"/>
            <w:noWrap/>
            <w:vAlign w:val="bottom"/>
            <w:hideMark/>
          </w:tcPr>
          <w:p w14:paraId="66789FF1" w14:textId="77777777" w:rsidR="00C83CA1" w:rsidRPr="00F34F12" w:rsidRDefault="00C83CA1" w:rsidP="00E30A5A">
            <w:pPr>
              <w:jc w:val="center"/>
              <w:rPr>
                <w:sz w:val="16"/>
                <w:szCs w:val="16"/>
              </w:rPr>
            </w:pPr>
            <w:r w:rsidRPr="00F34F12">
              <w:rPr>
                <w:sz w:val="16"/>
                <w:szCs w:val="16"/>
              </w:rPr>
              <w:t>15%</w:t>
            </w:r>
          </w:p>
        </w:tc>
      </w:tr>
      <w:tr w:rsidR="00C83CA1" w:rsidRPr="005B69D8" w14:paraId="7940BFEA" w14:textId="77777777" w:rsidTr="00E30A5A">
        <w:trPr>
          <w:trHeight w:val="257"/>
        </w:trPr>
        <w:tc>
          <w:tcPr>
            <w:tcW w:w="4820" w:type="dxa"/>
            <w:shd w:val="clear" w:color="000000" w:fill="FFFFFF"/>
            <w:noWrap/>
            <w:vAlign w:val="center"/>
            <w:hideMark/>
          </w:tcPr>
          <w:p w14:paraId="643159CA" w14:textId="77777777" w:rsidR="00C83CA1" w:rsidRPr="005B69D8" w:rsidRDefault="00C83CA1" w:rsidP="00E30A5A">
            <w:pPr>
              <w:rPr>
                <w:color w:val="000000"/>
                <w:sz w:val="16"/>
                <w:szCs w:val="16"/>
              </w:rPr>
            </w:pPr>
            <w:r w:rsidRPr="005B69D8">
              <w:rPr>
                <w:color w:val="000000"/>
                <w:sz w:val="16"/>
                <w:szCs w:val="16"/>
              </w:rPr>
              <w:t xml:space="preserve">Czas wykorzystania max. mocy zainstalowanej </w:t>
            </w:r>
          </w:p>
        </w:tc>
        <w:tc>
          <w:tcPr>
            <w:tcW w:w="1276" w:type="dxa"/>
            <w:shd w:val="clear" w:color="000000" w:fill="FFFFFF"/>
            <w:noWrap/>
            <w:vAlign w:val="center"/>
            <w:hideMark/>
          </w:tcPr>
          <w:p w14:paraId="544E9424" w14:textId="77777777" w:rsidR="00C83CA1" w:rsidRPr="005B69D8" w:rsidRDefault="00C83CA1" w:rsidP="00E30A5A">
            <w:pPr>
              <w:jc w:val="center"/>
              <w:rPr>
                <w:i/>
                <w:iCs/>
                <w:color w:val="000000"/>
                <w:sz w:val="16"/>
                <w:szCs w:val="16"/>
              </w:rPr>
            </w:pPr>
            <w:r w:rsidRPr="005B69D8">
              <w:rPr>
                <w:i/>
                <w:iCs/>
                <w:color w:val="000000"/>
                <w:sz w:val="16"/>
                <w:szCs w:val="16"/>
              </w:rPr>
              <w:t>h / rok</w:t>
            </w:r>
          </w:p>
        </w:tc>
        <w:tc>
          <w:tcPr>
            <w:tcW w:w="848" w:type="dxa"/>
            <w:shd w:val="clear" w:color="auto" w:fill="FFFFFF" w:themeFill="background1"/>
            <w:noWrap/>
            <w:vAlign w:val="bottom"/>
            <w:hideMark/>
          </w:tcPr>
          <w:p w14:paraId="65960949" w14:textId="77777777" w:rsidR="00C83CA1" w:rsidRPr="00F34F12" w:rsidRDefault="00C83CA1" w:rsidP="00E30A5A">
            <w:pPr>
              <w:jc w:val="center"/>
              <w:rPr>
                <w:sz w:val="16"/>
                <w:szCs w:val="16"/>
              </w:rPr>
            </w:pPr>
            <w:r w:rsidRPr="00F34F12">
              <w:rPr>
                <w:sz w:val="16"/>
                <w:szCs w:val="16"/>
              </w:rPr>
              <w:t>4 000</w:t>
            </w:r>
          </w:p>
        </w:tc>
        <w:tc>
          <w:tcPr>
            <w:tcW w:w="834" w:type="dxa"/>
            <w:shd w:val="clear" w:color="auto" w:fill="FFFFFF" w:themeFill="background1"/>
            <w:noWrap/>
            <w:vAlign w:val="bottom"/>
            <w:hideMark/>
          </w:tcPr>
          <w:p w14:paraId="47EF180D" w14:textId="77777777" w:rsidR="00C83CA1" w:rsidRPr="00F34F12" w:rsidRDefault="00C83CA1" w:rsidP="00E30A5A">
            <w:pPr>
              <w:jc w:val="center"/>
              <w:rPr>
                <w:sz w:val="16"/>
                <w:szCs w:val="16"/>
              </w:rPr>
            </w:pPr>
            <w:r w:rsidRPr="00F34F12">
              <w:rPr>
                <w:sz w:val="16"/>
                <w:szCs w:val="16"/>
              </w:rPr>
              <w:t>4 000</w:t>
            </w:r>
          </w:p>
        </w:tc>
        <w:tc>
          <w:tcPr>
            <w:tcW w:w="887" w:type="dxa"/>
            <w:shd w:val="clear" w:color="auto" w:fill="FFFFFF" w:themeFill="background1"/>
            <w:noWrap/>
            <w:vAlign w:val="bottom"/>
            <w:hideMark/>
          </w:tcPr>
          <w:p w14:paraId="3A7A7F18" w14:textId="77777777" w:rsidR="00C83CA1" w:rsidRPr="00F34F12" w:rsidRDefault="00C83CA1" w:rsidP="00E30A5A">
            <w:pPr>
              <w:jc w:val="center"/>
              <w:rPr>
                <w:sz w:val="16"/>
                <w:szCs w:val="16"/>
              </w:rPr>
            </w:pPr>
            <w:r w:rsidRPr="00F34F12">
              <w:rPr>
                <w:sz w:val="16"/>
                <w:szCs w:val="16"/>
              </w:rPr>
              <w:t>4 000</w:t>
            </w:r>
          </w:p>
        </w:tc>
        <w:tc>
          <w:tcPr>
            <w:tcW w:w="807" w:type="dxa"/>
            <w:shd w:val="clear" w:color="auto" w:fill="FFFFFF" w:themeFill="background1"/>
            <w:noWrap/>
            <w:vAlign w:val="bottom"/>
            <w:hideMark/>
          </w:tcPr>
          <w:p w14:paraId="086A836E" w14:textId="77777777" w:rsidR="00C83CA1" w:rsidRPr="00F34F12" w:rsidRDefault="00C83CA1" w:rsidP="00E30A5A">
            <w:pPr>
              <w:jc w:val="center"/>
              <w:rPr>
                <w:sz w:val="16"/>
                <w:szCs w:val="16"/>
              </w:rPr>
            </w:pPr>
            <w:r w:rsidRPr="00F34F12">
              <w:rPr>
                <w:sz w:val="16"/>
                <w:szCs w:val="16"/>
              </w:rPr>
              <w:t>4 000</w:t>
            </w:r>
          </w:p>
        </w:tc>
      </w:tr>
      <w:tr w:rsidR="00C83CA1" w:rsidRPr="005B69D8" w14:paraId="25D5ED15" w14:textId="77777777" w:rsidTr="00E30A5A">
        <w:trPr>
          <w:trHeight w:val="257"/>
        </w:trPr>
        <w:tc>
          <w:tcPr>
            <w:tcW w:w="4820" w:type="dxa"/>
            <w:shd w:val="clear" w:color="000000" w:fill="FFFFFF"/>
            <w:noWrap/>
            <w:vAlign w:val="center"/>
            <w:hideMark/>
          </w:tcPr>
          <w:p w14:paraId="440F739C" w14:textId="77777777" w:rsidR="00C83CA1" w:rsidRPr="005B69D8" w:rsidRDefault="00C83CA1" w:rsidP="00E30A5A">
            <w:pPr>
              <w:rPr>
                <w:color w:val="000000"/>
                <w:sz w:val="16"/>
                <w:szCs w:val="16"/>
              </w:rPr>
            </w:pPr>
            <w:r w:rsidRPr="005B69D8">
              <w:rPr>
                <w:color w:val="000000"/>
                <w:sz w:val="16"/>
                <w:szCs w:val="16"/>
              </w:rPr>
              <w:t>Wolumen rocznej produkcji ciepła użytkowego</w:t>
            </w:r>
          </w:p>
        </w:tc>
        <w:tc>
          <w:tcPr>
            <w:tcW w:w="1276" w:type="dxa"/>
            <w:shd w:val="clear" w:color="000000" w:fill="FFFFFF"/>
            <w:noWrap/>
            <w:vAlign w:val="center"/>
            <w:hideMark/>
          </w:tcPr>
          <w:p w14:paraId="1FD30E67" w14:textId="77777777" w:rsidR="00C83CA1" w:rsidRPr="005B69D8" w:rsidRDefault="00C83CA1" w:rsidP="00E30A5A">
            <w:pPr>
              <w:jc w:val="center"/>
              <w:rPr>
                <w:i/>
                <w:iCs/>
                <w:color w:val="000000"/>
                <w:sz w:val="16"/>
                <w:szCs w:val="16"/>
              </w:rPr>
            </w:pPr>
            <w:r w:rsidRPr="005B69D8">
              <w:rPr>
                <w:i/>
                <w:iCs/>
                <w:color w:val="000000"/>
                <w:sz w:val="16"/>
                <w:szCs w:val="16"/>
              </w:rPr>
              <w:t>GJ/rok</w:t>
            </w:r>
          </w:p>
        </w:tc>
        <w:tc>
          <w:tcPr>
            <w:tcW w:w="848" w:type="dxa"/>
            <w:shd w:val="clear" w:color="auto" w:fill="FFFFFF" w:themeFill="background1"/>
            <w:noWrap/>
            <w:vAlign w:val="bottom"/>
            <w:hideMark/>
          </w:tcPr>
          <w:p w14:paraId="7EDC3A04" w14:textId="77777777" w:rsidR="00C83CA1" w:rsidRPr="00F34F12" w:rsidRDefault="00C83CA1" w:rsidP="00E30A5A">
            <w:pPr>
              <w:jc w:val="center"/>
              <w:rPr>
                <w:sz w:val="16"/>
                <w:szCs w:val="16"/>
              </w:rPr>
            </w:pPr>
            <w:r w:rsidRPr="00F34F12">
              <w:rPr>
                <w:sz w:val="16"/>
                <w:szCs w:val="16"/>
              </w:rPr>
              <w:t>919 149</w:t>
            </w:r>
          </w:p>
        </w:tc>
        <w:tc>
          <w:tcPr>
            <w:tcW w:w="834" w:type="dxa"/>
            <w:shd w:val="clear" w:color="auto" w:fill="FFFFFF" w:themeFill="background1"/>
            <w:noWrap/>
            <w:vAlign w:val="bottom"/>
            <w:hideMark/>
          </w:tcPr>
          <w:p w14:paraId="61AA98EC" w14:textId="77777777" w:rsidR="00C83CA1" w:rsidRPr="00F34F12" w:rsidRDefault="00C83CA1" w:rsidP="00E30A5A">
            <w:pPr>
              <w:jc w:val="center"/>
              <w:rPr>
                <w:sz w:val="16"/>
                <w:szCs w:val="16"/>
              </w:rPr>
            </w:pPr>
            <w:r w:rsidRPr="00F34F12">
              <w:rPr>
                <w:sz w:val="16"/>
                <w:szCs w:val="16"/>
              </w:rPr>
              <w:t>432 000</w:t>
            </w:r>
          </w:p>
        </w:tc>
        <w:tc>
          <w:tcPr>
            <w:tcW w:w="887" w:type="dxa"/>
            <w:shd w:val="clear" w:color="auto" w:fill="FFFFFF" w:themeFill="background1"/>
            <w:noWrap/>
            <w:vAlign w:val="bottom"/>
            <w:hideMark/>
          </w:tcPr>
          <w:p w14:paraId="68B97E1B" w14:textId="77777777" w:rsidR="00C83CA1" w:rsidRPr="00F34F12" w:rsidRDefault="00C83CA1" w:rsidP="00E30A5A">
            <w:pPr>
              <w:jc w:val="center"/>
              <w:rPr>
                <w:sz w:val="16"/>
                <w:szCs w:val="16"/>
              </w:rPr>
            </w:pPr>
            <w:r w:rsidRPr="00F34F12">
              <w:rPr>
                <w:sz w:val="16"/>
                <w:szCs w:val="16"/>
              </w:rPr>
              <w:t>432 000</w:t>
            </w:r>
          </w:p>
        </w:tc>
        <w:tc>
          <w:tcPr>
            <w:tcW w:w="807" w:type="dxa"/>
            <w:shd w:val="clear" w:color="auto" w:fill="FFFFFF" w:themeFill="background1"/>
            <w:noWrap/>
            <w:vAlign w:val="bottom"/>
            <w:hideMark/>
          </w:tcPr>
          <w:p w14:paraId="2F27D2FC" w14:textId="77777777" w:rsidR="00C83CA1" w:rsidRPr="00F34F12" w:rsidRDefault="00C83CA1" w:rsidP="00E30A5A">
            <w:pPr>
              <w:jc w:val="center"/>
              <w:rPr>
                <w:sz w:val="16"/>
                <w:szCs w:val="16"/>
              </w:rPr>
            </w:pPr>
            <w:r w:rsidRPr="00F34F12">
              <w:rPr>
                <w:sz w:val="16"/>
                <w:szCs w:val="16"/>
              </w:rPr>
              <w:t>864 000</w:t>
            </w:r>
          </w:p>
        </w:tc>
      </w:tr>
      <w:tr w:rsidR="00C83CA1" w:rsidRPr="005B69D8" w14:paraId="4C10CB6C" w14:textId="77777777" w:rsidTr="00E30A5A">
        <w:trPr>
          <w:trHeight w:val="257"/>
        </w:trPr>
        <w:tc>
          <w:tcPr>
            <w:tcW w:w="4820" w:type="dxa"/>
            <w:shd w:val="clear" w:color="000000" w:fill="FFFFFF"/>
            <w:noWrap/>
            <w:vAlign w:val="center"/>
            <w:hideMark/>
          </w:tcPr>
          <w:p w14:paraId="1AF508CF" w14:textId="77777777" w:rsidR="00C83CA1" w:rsidRPr="005B69D8" w:rsidRDefault="00C83CA1" w:rsidP="00E30A5A">
            <w:pPr>
              <w:rPr>
                <w:color w:val="000000"/>
                <w:sz w:val="16"/>
                <w:szCs w:val="16"/>
              </w:rPr>
            </w:pPr>
            <w:r w:rsidRPr="005B69D8">
              <w:rPr>
                <w:color w:val="000000"/>
                <w:sz w:val="16"/>
                <w:szCs w:val="16"/>
              </w:rPr>
              <w:t>Współczynnik skojarzenia</w:t>
            </w:r>
          </w:p>
        </w:tc>
        <w:tc>
          <w:tcPr>
            <w:tcW w:w="1276" w:type="dxa"/>
            <w:shd w:val="clear" w:color="000000" w:fill="FFFFFF"/>
            <w:noWrap/>
            <w:vAlign w:val="center"/>
            <w:hideMark/>
          </w:tcPr>
          <w:p w14:paraId="455FC04B" w14:textId="77777777" w:rsidR="00C83CA1" w:rsidRPr="005B69D8" w:rsidRDefault="00C83CA1" w:rsidP="00E30A5A">
            <w:pPr>
              <w:jc w:val="center"/>
              <w:rPr>
                <w:i/>
                <w:iCs/>
                <w:color w:val="000000"/>
                <w:sz w:val="16"/>
                <w:szCs w:val="16"/>
              </w:rPr>
            </w:pPr>
            <w:r w:rsidRPr="005B69D8">
              <w:rPr>
                <w:i/>
                <w:iCs/>
                <w:color w:val="000000"/>
                <w:sz w:val="16"/>
                <w:szCs w:val="16"/>
              </w:rPr>
              <w:t>MWe/MWt</w:t>
            </w:r>
          </w:p>
        </w:tc>
        <w:tc>
          <w:tcPr>
            <w:tcW w:w="848" w:type="dxa"/>
            <w:shd w:val="clear" w:color="auto" w:fill="FFFFFF" w:themeFill="background1"/>
            <w:noWrap/>
            <w:vAlign w:val="bottom"/>
            <w:hideMark/>
          </w:tcPr>
          <w:p w14:paraId="0560E7F3" w14:textId="77777777" w:rsidR="00C83CA1" w:rsidRPr="00F34F12" w:rsidRDefault="00C83CA1" w:rsidP="00E30A5A">
            <w:pPr>
              <w:jc w:val="center"/>
              <w:rPr>
                <w:sz w:val="16"/>
                <w:szCs w:val="16"/>
              </w:rPr>
            </w:pPr>
            <w:r w:rsidRPr="00F34F12">
              <w:rPr>
                <w:sz w:val="16"/>
                <w:szCs w:val="16"/>
              </w:rPr>
              <w:t>0,47</w:t>
            </w:r>
          </w:p>
        </w:tc>
        <w:tc>
          <w:tcPr>
            <w:tcW w:w="834" w:type="dxa"/>
            <w:shd w:val="clear" w:color="auto" w:fill="FFFFFF" w:themeFill="background1"/>
            <w:noWrap/>
            <w:vAlign w:val="bottom"/>
            <w:hideMark/>
          </w:tcPr>
          <w:p w14:paraId="71AEFB90" w14:textId="77777777" w:rsidR="00C83CA1" w:rsidRPr="00F34F12" w:rsidRDefault="00C83CA1" w:rsidP="00E30A5A">
            <w:pPr>
              <w:jc w:val="center"/>
              <w:rPr>
                <w:sz w:val="16"/>
                <w:szCs w:val="16"/>
              </w:rPr>
            </w:pPr>
            <w:r w:rsidRPr="00F34F12">
              <w:rPr>
                <w:sz w:val="16"/>
                <w:szCs w:val="16"/>
              </w:rPr>
              <w:t>1</w:t>
            </w:r>
          </w:p>
        </w:tc>
        <w:tc>
          <w:tcPr>
            <w:tcW w:w="887" w:type="dxa"/>
            <w:shd w:val="clear" w:color="auto" w:fill="FFFFFF" w:themeFill="background1"/>
            <w:noWrap/>
            <w:vAlign w:val="bottom"/>
            <w:hideMark/>
          </w:tcPr>
          <w:p w14:paraId="60F5BC8B" w14:textId="77777777" w:rsidR="00C83CA1" w:rsidRPr="00F34F12" w:rsidRDefault="00C83CA1" w:rsidP="00E30A5A">
            <w:pPr>
              <w:jc w:val="center"/>
              <w:rPr>
                <w:sz w:val="16"/>
                <w:szCs w:val="16"/>
              </w:rPr>
            </w:pPr>
            <w:r w:rsidRPr="00F34F12">
              <w:rPr>
                <w:sz w:val="16"/>
                <w:szCs w:val="16"/>
              </w:rPr>
              <w:t>1</w:t>
            </w:r>
          </w:p>
        </w:tc>
        <w:tc>
          <w:tcPr>
            <w:tcW w:w="807" w:type="dxa"/>
            <w:shd w:val="clear" w:color="auto" w:fill="FFFFFF" w:themeFill="background1"/>
            <w:noWrap/>
            <w:vAlign w:val="bottom"/>
            <w:hideMark/>
          </w:tcPr>
          <w:p w14:paraId="4E4F1CCD" w14:textId="77777777" w:rsidR="00C83CA1" w:rsidRPr="00F34F12" w:rsidRDefault="00C83CA1" w:rsidP="00E30A5A">
            <w:pPr>
              <w:jc w:val="center"/>
              <w:rPr>
                <w:sz w:val="16"/>
                <w:szCs w:val="16"/>
              </w:rPr>
            </w:pPr>
            <w:r w:rsidRPr="00F34F12">
              <w:rPr>
                <w:sz w:val="16"/>
                <w:szCs w:val="16"/>
              </w:rPr>
              <w:t>0,5</w:t>
            </w:r>
          </w:p>
        </w:tc>
      </w:tr>
      <w:tr w:rsidR="00C83CA1" w:rsidRPr="005B69D8" w14:paraId="09C48F63" w14:textId="77777777" w:rsidTr="00E30A5A">
        <w:trPr>
          <w:trHeight w:val="257"/>
        </w:trPr>
        <w:tc>
          <w:tcPr>
            <w:tcW w:w="4820" w:type="dxa"/>
            <w:shd w:val="clear" w:color="000000" w:fill="FFFFFF"/>
            <w:noWrap/>
            <w:vAlign w:val="center"/>
            <w:hideMark/>
          </w:tcPr>
          <w:p w14:paraId="3B58DE1A" w14:textId="77777777" w:rsidR="00C83CA1" w:rsidRPr="005B69D8" w:rsidRDefault="00C83CA1" w:rsidP="00E30A5A">
            <w:pPr>
              <w:rPr>
                <w:color w:val="000000"/>
                <w:sz w:val="16"/>
                <w:szCs w:val="16"/>
              </w:rPr>
            </w:pPr>
            <w:r w:rsidRPr="005B69D8">
              <w:rPr>
                <w:color w:val="000000"/>
                <w:sz w:val="16"/>
                <w:szCs w:val="16"/>
              </w:rPr>
              <w:t>Jednostkowe nakłady inwestycyjne</w:t>
            </w:r>
          </w:p>
        </w:tc>
        <w:tc>
          <w:tcPr>
            <w:tcW w:w="1276" w:type="dxa"/>
            <w:shd w:val="clear" w:color="000000" w:fill="FFFFFF"/>
            <w:noWrap/>
            <w:vAlign w:val="center"/>
            <w:hideMark/>
          </w:tcPr>
          <w:p w14:paraId="5B4D6C8D" w14:textId="77777777" w:rsidR="00C83CA1" w:rsidRPr="005B69D8" w:rsidRDefault="00C83CA1" w:rsidP="00E30A5A">
            <w:pPr>
              <w:jc w:val="center"/>
              <w:rPr>
                <w:i/>
                <w:iCs/>
                <w:color w:val="000000"/>
                <w:sz w:val="16"/>
                <w:szCs w:val="16"/>
              </w:rPr>
            </w:pPr>
            <w:r w:rsidRPr="005B69D8">
              <w:rPr>
                <w:i/>
                <w:iCs/>
                <w:color w:val="000000"/>
                <w:sz w:val="16"/>
                <w:szCs w:val="16"/>
              </w:rPr>
              <w:t>mln PLN/MWe</w:t>
            </w:r>
          </w:p>
        </w:tc>
        <w:tc>
          <w:tcPr>
            <w:tcW w:w="848" w:type="dxa"/>
            <w:shd w:val="clear" w:color="auto" w:fill="FFFFFF" w:themeFill="background1"/>
            <w:noWrap/>
            <w:vAlign w:val="bottom"/>
            <w:hideMark/>
          </w:tcPr>
          <w:p w14:paraId="444A46A6" w14:textId="77777777" w:rsidR="00C83CA1" w:rsidRPr="00F34F12" w:rsidRDefault="00C83CA1" w:rsidP="00E30A5A">
            <w:pPr>
              <w:jc w:val="center"/>
              <w:rPr>
                <w:sz w:val="16"/>
                <w:szCs w:val="16"/>
              </w:rPr>
            </w:pPr>
            <w:r w:rsidRPr="00F34F12">
              <w:rPr>
                <w:sz w:val="16"/>
                <w:szCs w:val="16"/>
              </w:rPr>
              <w:t>12,5</w:t>
            </w:r>
          </w:p>
        </w:tc>
        <w:tc>
          <w:tcPr>
            <w:tcW w:w="834" w:type="dxa"/>
            <w:shd w:val="clear" w:color="auto" w:fill="FFFFFF" w:themeFill="background1"/>
            <w:noWrap/>
            <w:vAlign w:val="bottom"/>
            <w:hideMark/>
          </w:tcPr>
          <w:p w14:paraId="70851795" w14:textId="77777777" w:rsidR="00C83CA1" w:rsidRPr="00F34F12" w:rsidRDefault="00C83CA1" w:rsidP="00E30A5A">
            <w:pPr>
              <w:jc w:val="center"/>
              <w:rPr>
                <w:sz w:val="16"/>
                <w:szCs w:val="16"/>
              </w:rPr>
            </w:pPr>
            <w:r w:rsidRPr="00F34F12">
              <w:rPr>
                <w:sz w:val="16"/>
                <w:szCs w:val="16"/>
              </w:rPr>
              <w:t>5,5</w:t>
            </w:r>
          </w:p>
        </w:tc>
        <w:tc>
          <w:tcPr>
            <w:tcW w:w="887" w:type="dxa"/>
            <w:shd w:val="clear" w:color="auto" w:fill="FFFFFF" w:themeFill="background1"/>
            <w:noWrap/>
            <w:vAlign w:val="bottom"/>
            <w:hideMark/>
          </w:tcPr>
          <w:p w14:paraId="3CE6A1B2" w14:textId="77777777" w:rsidR="00C83CA1" w:rsidRPr="00F34F12" w:rsidRDefault="00C83CA1" w:rsidP="00E30A5A">
            <w:pPr>
              <w:jc w:val="center"/>
              <w:rPr>
                <w:sz w:val="16"/>
                <w:szCs w:val="16"/>
              </w:rPr>
            </w:pPr>
            <w:r w:rsidRPr="00F34F12">
              <w:rPr>
                <w:sz w:val="16"/>
                <w:szCs w:val="16"/>
              </w:rPr>
              <w:t>5,5</w:t>
            </w:r>
          </w:p>
        </w:tc>
        <w:tc>
          <w:tcPr>
            <w:tcW w:w="807" w:type="dxa"/>
            <w:shd w:val="clear" w:color="auto" w:fill="FFFFFF" w:themeFill="background1"/>
            <w:noWrap/>
            <w:vAlign w:val="bottom"/>
            <w:hideMark/>
          </w:tcPr>
          <w:p w14:paraId="76D5F929" w14:textId="77777777" w:rsidR="00C83CA1" w:rsidRPr="00F34F12" w:rsidRDefault="00C83CA1" w:rsidP="00E30A5A">
            <w:pPr>
              <w:jc w:val="center"/>
              <w:rPr>
                <w:sz w:val="16"/>
                <w:szCs w:val="16"/>
              </w:rPr>
            </w:pPr>
            <w:r w:rsidRPr="00F34F12">
              <w:rPr>
                <w:sz w:val="16"/>
                <w:szCs w:val="16"/>
              </w:rPr>
              <w:t>14</w:t>
            </w:r>
          </w:p>
        </w:tc>
      </w:tr>
      <w:tr w:rsidR="00C83CA1" w:rsidRPr="005B69D8" w14:paraId="1F1456EE" w14:textId="77777777" w:rsidTr="00E30A5A">
        <w:trPr>
          <w:trHeight w:val="257"/>
        </w:trPr>
        <w:tc>
          <w:tcPr>
            <w:tcW w:w="4820" w:type="dxa"/>
            <w:shd w:val="clear" w:color="000000" w:fill="FFFFFF"/>
            <w:noWrap/>
            <w:vAlign w:val="center"/>
            <w:hideMark/>
          </w:tcPr>
          <w:p w14:paraId="54BD753F" w14:textId="77777777" w:rsidR="00C83CA1" w:rsidRPr="005B69D8" w:rsidRDefault="00C83CA1" w:rsidP="00E30A5A">
            <w:pPr>
              <w:rPr>
                <w:color w:val="000000"/>
                <w:sz w:val="16"/>
                <w:szCs w:val="16"/>
              </w:rPr>
            </w:pPr>
            <w:r w:rsidRPr="005B69D8">
              <w:rPr>
                <w:color w:val="000000"/>
                <w:sz w:val="16"/>
                <w:szCs w:val="16"/>
              </w:rPr>
              <w:t>Jednostkowe koszty operacyjne stałe z wyłączeniem kosztów amortyzacji</w:t>
            </w:r>
          </w:p>
        </w:tc>
        <w:tc>
          <w:tcPr>
            <w:tcW w:w="1276" w:type="dxa"/>
            <w:shd w:val="clear" w:color="000000" w:fill="FFFFFF"/>
            <w:noWrap/>
            <w:vAlign w:val="center"/>
            <w:hideMark/>
          </w:tcPr>
          <w:p w14:paraId="0347D924" w14:textId="77777777" w:rsidR="00C83CA1" w:rsidRPr="005B69D8" w:rsidRDefault="00C83CA1" w:rsidP="00E30A5A">
            <w:pPr>
              <w:jc w:val="center"/>
              <w:rPr>
                <w:i/>
                <w:iCs/>
                <w:color w:val="000000"/>
                <w:sz w:val="16"/>
                <w:szCs w:val="16"/>
              </w:rPr>
            </w:pPr>
            <w:r w:rsidRPr="005B69D8">
              <w:rPr>
                <w:i/>
                <w:iCs/>
                <w:color w:val="000000"/>
                <w:sz w:val="16"/>
                <w:szCs w:val="16"/>
              </w:rPr>
              <w:t>kPLN/MWe/rok</w:t>
            </w:r>
          </w:p>
        </w:tc>
        <w:tc>
          <w:tcPr>
            <w:tcW w:w="848" w:type="dxa"/>
            <w:shd w:val="clear" w:color="auto" w:fill="FFFFFF" w:themeFill="background1"/>
            <w:noWrap/>
            <w:vAlign w:val="bottom"/>
            <w:hideMark/>
          </w:tcPr>
          <w:p w14:paraId="7661F917" w14:textId="77777777" w:rsidR="00C83CA1" w:rsidRPr="00F34F12" w:rsidRDefault="00C83CA1" w:rsidP="00E30A5A">
            <w:pPr>
              <w:jc w:val="center"/>
              <w:rPr>
                <w:sz w:val="16"/>
                <w:szCs w:val="16"/>
              </w:rPr>
            </w:pPr>
            <w:r w:rsidRPr="00F34F12">
              <w:rPr>
                <w:sz w:val="16"/>
                <w:szCs w:val="16"/>
              </w:rPr>
              <w:t>270</w:t>
            </w:r>
          </w:p>
        </w:tc>
        <w:tc>
          <w:tcPr>
            <w:tcW w:w="834" w:type="dxa"/>
            <w:shd w:val="clear" w:color="auto" w:fill="FFFFFF" w:themeFill="background1"/>
            <w:noWrap/>
            <w:vAlign w:val="bottom"/>
            <w:hideMark/>
          </w:tcPr>
          <w:p w14:paraId="279DDE59" w14:textId="77777777" w:rsidR="00C83CA1" w:rsidRPr="00F34F12" w:rsidRDefault="00C83CA1" w:rsidP="00E30A5A">
            <w:pPr>
              <w:jc w:val="center"/>
              <w:rPr>
                <w:sz w:val="16"/>
                <w:szCs w:val="16"/>
              </w:rPr>
            </w:pPr>
            <w:r w:rsidRPr="00F34F12">
              <w:rPr>
                <w:sz w:val="16"/>
                <w:szCs w:val="16"/>
              </w:rPr>
              <w:t>250</w:t>
            </w:r>
          </w:p>
        </w:tc>
        <w:tc>
          <w:tcPr>
            <w:tcW w:w="887" w:type="dxa"/>
            <w:shd w:val="clear" w:color="auto" w:fill="FFFFFF" w:themeFill="background1"/>
            <w:noWrap/>
            <w:vAlign w:val="bottom"/>
            <w:hideMark/>
          </w:tcPr>
          <w:p w14:paraId="6E67B19B" w14:textId="77777777" w:rsidR="00C83CA1" w:rsidRPr="00F34F12" w:rsidRDefault="00C83CA1" w:rsidP="00E30A5A">
            <w:pPr>
              <w:jc w:val="center"/>
              <w:rPr>
                <w:sz w:val="16"/>
                <w:szCs w:val="16"/>
              </w:rPr>
            </w:pPr>
            <w:r w:rsidRPr="00F34F12">
              <w:rPr>
                <w:sz w:val="16"/>
                <w:szCs w:val="16"/>
              </w:rPr>
              <w:t>250</w:t>
            </w:r>
          </w:p>
        </w:tc>
        <w:tc>
          <w:tcPr>
            <w:tcW w:w="807" w:type="dxa"/>
            <w:shd w:val="clear" w:color="auto" w:fill="FFFFFF" w:themeFill="background1"/>
            <w:noWrap/>
            <w:vAlign w:val="bottom"/>
            <w:hideMark/>
          </w:tcPr>
          <w:p w14:paraId="1B1566C5" w14:textId="77777777" w:rsidR="00C83CA1" w:rsidRPr="00F34F12" w:rsidRDefault="00C83CA1" w:rsidP="00E30A5A">
            <w:pPr>
              <w:jc w:val="center"/>
              <w:rPr>
                <w:sz w:val="16"/>
                <w:szCs w:val="16"/>
              </w:rPr>
            </w:pPr>
            <w:r w:rsidRPr="00F34F12">
              <w:rPr>
                <w:sz w:val="16"/>
                <w:szCs w:val="16"/>
              </w:rPr>
              <w:t>300</w:t>
            </w:r>
          </w:p>
        </w:tc>
      </w:tr>
      <w:tr w:rsidR="00C83CA1" w:rsidRPr="005B69D8" w14:paraId="1A019A02" w14:textId="77777777" w:rsidTr="00E30A5A">
        <w:trPr>
          <w:trHeight w:val="257"/>
        </w:trPr>
        <w:tc>
          <w:tcPr>
            <w:tcW w:w="4820" w:type="dxa"/>
            <w:shd w:val="clear" w:color="000000" w:fill="FFFFFF"/>
            <w:noWrap/>
            <w:vAlign w:val="center"/>
            <w:hideMark/>
          </w:tcPr>
          <w:p w14:paraId="6A57A740" w14:textId="77777777" w:rsidR="00C83CA1" w:rsidRPr="005B69D8" w:rsidRDefault="00C83CA1" w:rsidP="00E30A5A">
            <w:pPr>
              <w:rPr>
                <w:color w:val="000000"/>
                <w:sz w:val="16"/>
                <w:szCs w:val="16"/>
              </w:rPr>
            </w:pPr>
            <w:r w:rsidRPr="005B69D8">
              <w:rPr>
                <w:color w:val="000000"/>
                <w:sz w:val="16"/>
                <w:szCs w:val="16"/>
              </w:rPr>
              <w:t>Jednostkowe koszty zmienne z wyłączeniem kosztów paliwa i kosztów EUA</w:t>
            </w:r>
          </w:p>
        </w:tc>
        <w:tc>
          <w:tcPr>
            <w:tcW w:w="1276" w:type="dxa"/>
            <w:shd w:val="clear" w:color="000000" w:fill="FFFFFF"/>
            <w:noWrap/>
            <w:vAlign w:val="center"/>
            <w:hideMark/>
          </w:tcPr>
          <w:p w14:paraId="3FB82455" w14:textId="77777777" w:rsidR="00C83CA1" w:rsidRPr="005B69D8" w:rsidRDefault="00C83CA1" w:rsidP="00E30A5A">
            <w:pPr>
              <w:jc w:val="center"/>
              <w:rPr>
                <w:i/>
                <w:iCs/>
                <w:color w:val="000000"/>
                <w:sz w:val="16"/>
                <w:szCs w:val="16"/>
              </w:rPr>
            </w:pPr>
            <w:r w:rsidRPr="005B69D8">
              <w:rPr>
                <w:i/>
                <w:iCs/>
                <w:color w:val="000000"/>
                <w:sz w:val="16"/>
                <w:szCs w:val="16"/>
              </w:rPr>
              <w:t>PLN/MWh</w:t>
            </w:r>
          </w:p>
        </w:tc>
        <w:tc>
          <w:tcPr>
            <w:tcW w:w="848" w:type="dxa"/>
            <w:shd w:val="clear" w:color="auto" w:fill="FFFFFF" w:themeFill="background1"/>
            <w:noWrap/>
            <w:vAlign w:val="bottom"/>
            <w:hideMark/>
          </w:tcPr>
          <w:p w14:paraId="1656A1CE" w14:textId="77777777" w:rsidR="00C83CA1" w:rsidRPr="00F34F12" w:rsidRDefault="00C83CA1" w:rsidP="00E30A5A">
            <w:pPr>
              <w:jc w:val="center"/>
              <w:rPr>
                <w:sz w:val="16"/>
                <w:szCs w:val="16"/>
              </w:rPr>
            </w:pPr>
            <w:r w:rsidRPr="00F34F12">
              <w:rPr>
                <w:sz w:val="16"/>
                <w:szCs w:val="16"/>
              </w:rPr>
              <w:t>10</w:t>
            </w:r>
          </w:p>
        </w:tc>
        <w:tc>
          <w:tcPr>
            <w:tcW w:w="834" w:type="dxa"/>
            <w:shd w:val="clear" w:color="auto" w:fill="FFFFFF" w:themeFill="background1"/>
            <w:noWrap/>
            <w:vAlign w:val="bottom"/>
            <w:hideMark/>
          </w:tcPr>
          <w:p w14:paraId="148A15E9" w14:textId="77777777" w:rsidR="00C83CA1" w:rsidRPr="00F34F12" w:rsidRDefault="00C83CA1" w:rsidP="00E30A5A">
            <w:pPr>
              <w:jc w:val="center"/>
              <w:rPr>
                <w:sz w:val="16"/>
                <w:szCs w:val="16"/>
              </w:rPr>
            </w:pPr>
            <w:r w:rsidRPr="00F34F12">
              <w:rPr>
                <w:sz w:val="16"/>
                <w:szCs w:val="16"/>
              </w:rPr>
              <w:t>5</w:t>
            </w:r>
          </w:p>
        </w:tc>
        <w:tc>
          <w:tcPr>
            <w:tcW w:w="887" w:type="dxa"/>
            <w:shd w:val="clear" w:color="auto" w:fill="FFFFFF" w:themeFill="background1"/>
            <w:noWrap/>
            <w:vAlign w:val="bottom"/>
            <w:hideMark/>
          </w:tcPr>
          <w:p w14:paraId="1077365B" w14:textId="77777777" w:rsidR="00C83CA1" w:rsidRPr="00F34F12" w:rsidRDefault="00C83CA1" w:rsidP="00E30A5A">
            <w:pPr>
              <w:jc w:val="center"/>
              <w:rPr>
                <w:sz w:val="16"/>
                <w:szCs w:val="16"/>
              </w:rPr>
            </w:pPr>
            <w:r w:rsidRPr="00F34F12">
              <w:rPr>
                <w:sz w:val="16"/>
                <w:szCs w:val="16"/>
              </w:rPr>
              <w:t>5</w:t>
            </w:r>
          </w:p>
        </w:tc>
        <w:tc>
          <w:tcPr>
            <w:tcW w:w="807" w:type="dxa"/>
            <w:shd w:val="clear" w:color="auto" w:fill="FFFFFF" w:themeFill="background1"/>
            <w:noWrap/>
            <w:vAlign w:val="bottom"/>
            <w:hideMark/>
          </w:tcPr>
          <w:p w14:paraId="486D0911" w14:textId="77777777" w:rsidR="00C83CA1" w:rsidRPr="00F34F12" w:rsidRDefault="00C83CA1" w:rsidP="00E30A5A">
            <w:pPr>
              <w:jc w:val="center"/>
              <w:rPr>
                <w:sz w:val="16"/>
                <w:szCs w:val="16"/>
              </w:rPr>
            </w:pPr>
            <w:r w:rsidRPr="00F34F12">
              <w:rPr>
                <w:sz w:val="16"/>
                <w:szCs w:val="16"/>
              </w:rPr>
              <w:t>10</w:t>
            </w:r>
          </w:p>
        </w:tc>
      </w:tr>
      <w:tr w:rsidR="00C83CA1" w:rsidRPr="005B69D8" w14:paraId="16F31B31" w14:textId="77777777" w:rsidTr="00E30A5A">
        <w:trPr>
          <w:trHeight w:val="257"/>
        </w:trPr>
        <w:tc>
          <w:tcPr>
            <w:tcW w:w="4820" w:type="dxa"/>
            <w:shd w:val="clear" w:color="000000" w:fill="FFFFFF"/>
            <w:noWrap/>
            <w:vAlign w:val="center"/>
            <w:hideMark/>
          </w:tcPr>
          <w:p w14:paraId="4A7E077B" w14:textId="77777777" w:rsidR="00C83CA1" w:rsidRPr="005B69D8" w:rsidRDefault="00C83CA1" w:rsidP="00E30A5A">
            <w:pPr>
              <w:rPr>
                <w:color w:val="000000"/>
                <w:sz w:val="16"/>
                <w:szCs w:val="16"/>
              </w:rPr>
            </w:pPr>
            <w:r w:rsidRPr="005B69D8">
              <w:rPr>
                <w:color w:val="000000"/>
                <w:sz w:val="16"/>
                <w:szCs w:val="16"/>
              </w:rPr>
              <w:t>Emisyjność jednostki paliwa</w:t>
            </w:r>
          </w:p>
        </w:tc>
        <w:tc>
          <w:tcPr>
            <w:tcW w:w="1276" w:type="dxa"/>
            <w:shd w:val="clear" w:color="000000" w:fill="FFFFFF"/>
            <w:noWrap/>
            <w:vAlign w:val="center"/>
            <w:hideMark/>
          </w:tcPr>
          <w:p w14:paraId="5FF1E1D5" w14:textId="77777777" w:rsidR="00C83CA1" w:rsidRPr="005B69D8" w:rsidRDefault="00C83CA1" w:rsidP="00E30A5A">
            <w:pPr>
              <w:jc w:val="center"/>
              <w:rPr>
                <w:i/>
                <w:iCs/>
                <w:color w:val="000000"/>
                <w:sz w:val="16"/>
                <w:szCs w:val="16"/>
              </w:rPr>
            </w:pPr>
            <w:r w:rsidRPr="005B69D8">
              <w:rPr>
                <w:i/>
                <w:iCs/>
                <w:color w:val="000000"/>
                <w:sz w:val="16"/>
                <w:szCs w:val="16"/>
              </w:rPr>
              <w:t>kg/GJ</w:t>
            </w:r>
          </w:p>
        </w:tc>
        <w:tc>
          <w:tcPr>
            <w:tcW w:w="848" w:type="dxa"/>
            <w:shd w:val="clear" w:color="auto" w:fill="FFFFFF" w:themeFill="background1"/>
            <w:noWrap/>
            <w:vAlign w:val="bottom"/>
            <w:hideMark/>
          </w:tcPr>
          <w:p w14:paraId="5D7194A6" w14:textId="77777777" w:rsidR="00C83CA1" w:rsidRPr="00F34F12" w:rsidRDefault="00C83CA1" w:rsidP="00E30A5A">
            <w:pPr>
              <w:jc w:val="center"/>
              <w:rPr>
                <w:sz w:val="16"/>
                <w:szCs w:val="16"/>
              </w:rPr>
            </w:pPr>
            <w:r w:rsidRPr="00F34F12">
              <w:rPr>
                <w:sz w:val="16"/>
                <w:szCs w:val="16"/>
              </w:rPr>
              <w:t>94</w:t>
            </w:r>
          </w:p>
        </w:tc>
        <w:tc>
          <w:tcPr>
            <w:tcW w:w="834" w:type="dxa"/>
            <w:shd w:val="clear" w:color="auto" w:fill="FFFFFF" w:themeFill="background1"/>
            <w:noWrap/>
            <w:vAlign w:val="bottom"/>
            <w:hideMark/>
          </w:tcPr>
          <w:p w14:paraId="69609033" w14:textId="77777777" w:rsidR="00C83CA1" w:rsidRPr="00F34F12" w:rsidRDefault="00C83CA1" w:rsidP="00E30A5A">
            <w:pPr>
              <w:jc w:val="center"/>
              <w:rPr>
                <w:sz w:val="16"/>
                <w:szCs w:val="16"/>
              </w:rPr>
            </w:pPr>
            <w:r w:rsidRPr="00F34F12">
              <w:rPr>
                <w:sz w:val="16"/>
                <w:szCs w:val="16"/>
              </w:rPr>
              <w:t>56</w:t>
            </w:r>
          </w:p>
        </w:tc>
        <w:tc>
          <w:tcPr>
            <w:tcW w:w="887" w:type="dxa"/>
            <w:shd w:val="clear" w:color="auto" w:fill="FFFFFF" w:themeFill="background1"/>
            <w:noWrap/>
            <w:vAlign w:val="bottom"/>
            <w:hideMark/>
          </w:tcPr>
          <w:p w14:paraId="3888E3F2" w14:textId="77777777" w:rsidR="00C83CA1" w:rsidRPr="00F34F12" w:rsidRDefault="00C83CA1" w:rsidP="00E30A5A">
            <w:pPr>
              <w:jc w:val="center"/>
              <w:rPr>
                <w:sz w:val="16"/>
                <w:szCs w:val="16"/>
              </w:rPr>
            </w:pPr>
            <w:r w:rsidRPr="00F34F12">
              <w:rPr>
                <w:sz w:val="16"/>
                <w:szCs w:val="16"/>
              </w:rPr>
              <w:t>56</w:t>
            </w:r>
          </w:p>
        </w:tc>
        <w:tc>
          <w:tcPr>
            <w:tcW w:w="807" w:type="dxa"/>
            <w:shd w:val="clear" w:color="auto" w:fill="FFFFFF" w:themeFill="background1"/>
            <w:noWrap/>
            <w:vAlign w:val="bottom"/>
            <w:hideMark/>
          </w:tcPr>
          <w:p w14:paraId="769D9892" w14:textId="77777777" w:rsidR="00C83CA1" w:rsidRPr="00F34F12" w:rsidRDefault="00C83CA1" w:rsidP="00E30A5A">
            <w:pPr>
              <w:jc w:val="center"/>
              <w:rPr>
                <w:sz w:val="16"/>
                <w:szCs w:val="16"/>
              </w:rPr>
            </w:pPr>
            <w:r w:rsidRPr="00F34F12">
              <w:rPr>
                <w:sz w:val="16"/>
                <w:szCs w:val="16"/>
              </w:rPr>
              <w:t>0</w:t>
            </w:r>
          </w:p>
        </w:tc>
      </w:tr>
      <w:tr w:rsidR="00C83CA1" w:rsidRPr="005B69D8" w14:paraId="685A9184" w14:textId="77777777" w:rsidTr="00E30A5A">
        <w:trPr>
          <w:trHeight w:val="257"/>
        </w:trPr>
        <w:tc>
          <w:tcPr>
            <w:tcW w:w="4820" w:type="dxa"/>
            <w:shd w:val="clear" w:color="000000" w:fill="FFFFFF"/>
            <w:noWrap/>
            <w:vAlign w:val="center"/>
            <w:hideMark/>
          </w:tcPr>
          <w:p w14:paraId="0766EDE9" w14:textId="77777777" w:rsidR="00C83CA1" w:rsidRPr="005B69D8" w:rsidRDefault="00C83CA1" w:rsidP="00E30A5A">
            <w:pPr>
              <w:rPr>
                <w:color w:val="000000"/>
                <w:sz w:val="16"/>
                <w:szCs w:val="16"/>
              </w:rPr>
            </w:pPr>
            <w:r w:rsidRPr="005B69D8">
              <w:rPr>
                <w:color w:val="000000"/>
                <w:sz w:val="16"/>
                <w:szCs w:val="16"/>
              </w:rPr>
              <w:t>Rok zakończenia budowy</w:t>
            </w:r>
          </w:p>
        </w:tc>
        <w:tc>
          <w:tcPr>
            <w:tcW w:w="1276" w:type="dxa"/>
            <w:shd w:val="clear" w:color="000000" w:fill="FFFFFF"/>
            <w:noWrap/>
            <w:vAlign w:val="center"/>
            <w:hideMark/>
          </w:tcPr>
          <w:p w14:paraId="12C1C596" w14:textId="77777777" w:rsidR="00C83CA1" w:rsidRPr="005B69D8" w:rsidRDefault="00C83CA1" w:rsidP="00E30A5A">
            <w:pPr>
              <w:jc w:val="center"/>
              <w:rPr>
                <w:i/>
                <w:iCs/>
                <w:color w:val="000000"/>
                <w:sz w:val="16"/>
                <w:szCs w:val="16"/>
              </w:rPr>
            </w:pPr>
            <w:r w:rsidRPr="005B69D8">
              <w:rPr>
                <w:i/>
                <w:iCs/>
                <w:color w:val="000000"/>
                <w:sz w:val="16"/>
                <w:szCs w:val="16"/>
              </w:rPr>
              <w:t>lata</w:t>
            </w:r>
          </w:p>
        </w:tc>
        <w:tc>
          <w:tcPr>
            <w:tcW w:w="848" w:type="dxa"/>
            <w:shd w:val="clear" w:color="auto" w:fill="FFFFFF" w:themeFill="background1"/>
            <w:noWrap/>
            <w:vAlign w:val="bottom"/>
            <w:hideMark/>
          </w:tcPr>
          <w:p w14:paraId="2EC5B8FA" w14:textId="77777777" w:rsidR="00C83CA1" w:rsidRPr="00F34F12" w:rsidRDefault="00C83CA1" w:rsidP="007701F3">
            <w:pPr>
              <w:jc w:val="center"/>
              <w:rPr>
                <w:sz w:val="16"/>
                <w:szCs w:val="16"/>
              </w:rPr>
            </w:pPr>
            <w:r w:rsidRPr="00F34F12">
              <w:rPr>
                <w:sz w:val="16"/>
                <w:szCs w:val="16"/>
              </w:rPr>
              <w:t>202</w:t>
            </w:r>
            <w:r w:rsidR="007701F3">
              <w:rPr>
                <w:sz w:val="16"/>
                <w:szCs w:val="16"/>
              </w:rPr>
              <w:t>5</w:t>
            </w:r>
          </w:p>
        </w:tc>
        <w:tc>
          <w:tcPr>
            <w:tcW w:w="834" w:type="dxa"/>
            <w:shd w:val="clear" w:color="auto" w:fill="FFFFFF" w:themeFill="background1"/>
            <w:noWrap/>
            <w:vAlign w:val="bottom"/>
            <w:hideMark/>
          </w:tcPr>
          <w:p w14:paraId="72560C1C" w14:textId="77777777" w:rsidR="00C83CA1" w:rsidRPr="00F34F12" w:rsidRDefault="00C83CA1" w:rsidP="007701F3">
            <w:pPr>
              <w:jc w:val="center"/>
              <w:rPr>
                <w:sz w:val="16"/>
                <w:szCs w:val="16"/>
              </w:rPr>
            </w:pPr>
            <w:r w:rsidRPr="00F34F12">
              <w:rPr>
                <w:sz w:val="16"/>
                <w:szCs w:val="16"/>
              </w:rPr>
              <w:t>202</w:t>
            </w:r>
            <w:r w:rsidR="007701F3">
              <w:rPr>
                <w:sz w:val="16"/>
                <w:szCs w:val="16"/>
              </w:rPr>
              <w:t>3</w:t>
            </w:r>
          </w:p>
        </w:tc>
        <w:tc>
          <w:tcPr>
            <w:tcW w:w="887" w:type="dxa"/>
            <w:shd w:val="clear" w:color="auto" w:fill="FFFFFF" w:themeFill="background1"/>
            <w:noWrap/>
            <w:vAlign w:val="bottom"/>
            <w:hideMark/>
          </w:tcPr>
          <w:p w14:paraId="6A1B7E56" w14:textId="77777777" w:rsidR="00C83CA1" w:rsidRPr="00F34F12" w:rsidRDefault="00C83CA1" w:rsidP="007701F3">
            <w:pPr>
              <w:jc w:val="center"/>
              <w:rPr>
                <w:sz w:val="16"/>
                <w:szCs w:val="16"/>
              </w:rPr>
            </w:pPr>
            <w:r w:rsidRPr="00F34F12">
              <w:rPr>
                <w:sz w:val="16"/>
                <w:szCs w:val="16"/>
              </w:rPr>
              <w:t>202</w:t>
            </w:r>
            <w:r w:rsidR="007701F3">
              <w:rPr>
                <w:sz w:val="16"/>
                <w:szCs w:val="16"/>
              </w:rPr>
              <w:t>3</w:t>
            </w:r>
          </w:p>
        </w:tc>
        <w:tc>
          <w:tcPr>
            <w:tcW w:w="807" w:type="dxa"/>
            <w:shd w:val="clear" w:color="auto" w:fill="FFFFFF" w:themeFill="background1"/>
            <w:noWrap/>
            <w:vAlign w:val="bottom"/>
            <w:hideMark/>
          </w:tcPr>
          <w:p w14:paraId="3BCAA64C" w14:textId="77777777" w:rsidR="00C83CA1" w:rsidRPr="00F34F12" w:rsidRDefault="00C83CA1" w:rsidP="007701F3">
            <w:pPr>
              <w:jc w:val="center"/>
              <w:rPr>
                <w:sz w:val="16"/>
                <w:szCs w:val="16"/>
              </w:rPr>
            </w:pPr>
            <w:r w:rsidRPr="00F34F12">
              <w:rPr>
                <w:sz w:val="16"/>
                <w:szCs w:val="16"/>
              </w:rPr>
              <w:t>20</w:t>
            </w:r>
            <w:r w:rsidR="003518E0">
              <w:rPr>
                <w:sz w:val="16"/>
                <w:szCs w:val="16"/>
              </w:rPr>
              <w:t>2</w:t>
            </w:r>
            <w:r w:rsidR="007701F3">
              <w:rPr>
                <w:sz w:val="16"/>
                <w:szCs w:val="16"/>
              </w:rPr>
              <w:t>5</w:t>
            </w:r>
          </w:p>
        </w:tc>
      </w:tr>
      <w:tr w:rsidR="00C83CA1" w:rsidRPr="005B69D8" w14:paraId="28AA5422" w14:textId="77777777" w:rsidTr="00E30A5A">
        <w:trPr>
          <w:trHeight w:val="257"/>
        </w:trPr>
        <w:tc>
          <w:tcPr>
            <w:tcW w:w="4820" w:type="dxa"/>
            <w:shd w:val="clear" w:color="000000" w:fill="FFFFFF"/>
            <w:noWrap/>
            <w:vAlign w:val="center"/>
            <w:hideMark/>
          </w:tcPr>
          <w:p w14:paraId="758D61F9" w14:textId="77777777" w:rsidR="00C83CA1" w:rsidRPr="005B69D8" w:rsidRDefault="00C83CA1" w:rsidP="00E30A5A">
            <w:pPr>
              <w:rPr>
                <w:color w:val="000000"/>
                <w:sz w:val="16"/>
                <w:szCs w:val="16"/>
              </w:rPr>
            </w:pPr>
            <w:r w:rsidRPr="005B69D8">
              <w:rPr>
                <w:color w:val="000000"/>
                <w:sz w:val="16"/>
                <w:szCs w:val="16"/>
              </w:rPr>
              <w:t>Czas eksploatacji</w:t>
            </w:r>
          </w:p>
        </w:tc>
        <w:tc>
          <w:tcPr>
            <w:tcW w:w="1276" w:type="dxa"/>
            <w:shd w:val="clear" w:color="000000" w:fill="FFFFFF"/>
            <w:noWrap/>
            <w:vAlign w:val="center"/>
            <w:hideMark/>
          </w:tcPr>
          <w:p w14:paraId="4BF4724F" w14:textId="77777777" w:rsidR="00C83CA1" w:rsidRPr="005B69D8" w:rsidRDefault="00C83CA1" w:rsidP="00E30A5A">
            <w:pPr>
              <w:jc w:val="center"/>
              <w:rPr>
                <w:i/>
                <w:iCs/>
                <w:color w:val="000000"/>
                <w:sz w:val="16"/>
                <w:szCs w:val="16"/>
              </w:rPr>
            </w:pPr>
            <w:r w:rsidRPr="005B69D8">
              <w:rPr>
                <w:i/>
                <w:iCs/>
                <w:color w:val="000000"/>
                <w:sz w:val="16"/>
                <w:szCs w:val="16"/>
              </w:rPr>
              <w:t>lata</w:t>
            </w:r>
          </w:p>
        </w:tc>
        <w:tc>
          <w:tcPr>
            <w:tcW w:w="848" w:type="dxa"/>
            <w:shd w:val="clear" w:color="auto" w:fill="FFFFFF" w:themeFill="background1"/>
            <w:noWrap/>
            <w:vAlign w:val="bottom"/>
            <w:hideMark/>
          </w:tcPr>
          <w:p w14:paraId="7BD22D6B" w14:textId="77777777" w:rsidR="00C83CA1" w:rsidRPr="00F34F12" w:rsidRDefault="00C83CA1" w:rsidP="00E30A5A">
            <w:pPr>
              <w:jc w:val="center"/>
              <w:rPr>
                <w:sz w:val="16"/>
                <w:szCs w:val="16"/>
              </w:rPr>
            </w:pPr>
            <w:r w:rsidRPr="00F34F12">
              <w:rPr>
                <w:sz w:val="16"/>
                <w:szCs w:val="16"/>
              </w:rPr>
              <w:t>25</w:t>
            </w:r>
          </w:p>
        </w:tc>
        <w:tc>
          <w:tcPr>
            <w:tcW w:w="834" w:type="dxa"/>
            <w:shd w:val="clear" w:color="auto" w:fill="FFFFFF" w:themeFill="background1"/>
            <w:noWrap/>
            <w:vAlign w:val="bottom"/>
            <w:hideMark/>
          </w:tcPr>
          <w:p w14:paraId="49255137" w14:textId="77777777" w:rsidR="00C83CA1" w:rsidRPr="00F34F12" w:rsidRDefault="00C83CA1" w:rsidP="00E30A5A">
            <w:pPr>
              <w:jc w:val="center"/>
              <w:rPr>
                <w:sz w:val="16"/>
                <w:szCs w:val="16"/>
              </w:rPr>
            </w:pPr>
            <w:r w:rsidRPr="00F34F12">
              <w:rPr>
                <w:sz w:val="16"/>
                <w:szCs w:val="16"/>
              </w:rPr>
              <w:t>25</w:t>
            </w:r>
          </w:p>
        </w:tc>
        <w:tc>
          <w:tcPr>
            <w:tcW w:w="887" w:type="dxa"/>
            <w:shd w:val="clear" w:color="auto" w:fill="FFFFFF" w:themeFill="background1"/>
            <w:noWrap/>
            <w:vAlign w:val="bottom"/>
            <w:hideMark/>
          </w:tcPr>
          <w:p w14:paraId="37A981D3" w14:textId="77777777" w:rsidR="00C83CA1" w:rsidRPr="00F34F12" w:rsidRDefault="00C83CA1" w:rsidP="00E30A5A">
            <w:pPr>
              <w:jc w:val="center"/>
              <w:rPr>
                <w:sz w:val="16"/>
                <w:szCs w:val="16"/>
              </w:rPr>
            </w:pPr>
            <w:r w:rsidRPr="00F34F12">
              <w:rPr>
                <w:sz w:val="16"/>
                <w:szCs w:val="16"/>
              </w:rPr>
              <w:t>25</w:t>
            </w:r>
          </w:p>
        </w:tc>
        <w:tc>
          <w:tcPr>
            <w:tcW w:w="807" w:type="dxa"/>
            <w:shd w:val="clear" w:color="auto" w:fill="FFFFFF" w:themeFill="background1"/>
            <w:noWrap/>
            <w:vAlign w:val="bottom"/>
            <w:hideMark/>
          </w:tcPr>
          <w:p w14:paraId="7CE64321" w14:textId="77777777" w:rsidR="00C83CA1" w:rsidRPr="00F34F12" w:rsidRDefault="00C83CA1" w:rsidP="00E30A5A">
            <w:pPr>
              <w:jc w:val="center"/>
              <w:rPr>
                <w:sz w:val="16"/>
                <w:szCs w:val="16"/>
              </w:rPr>
            </w:pPr>
            <w:r w:rsidRPr="00F34F12">
              <w:rPr>
                <w:sz w:val="16"/>
                <w:szCs w:val="16"/>
              </w:rPr>
              <w:t>25</w:t>
            </w:r>
          </w:p>
        </w:tc>
      </w:tr>
      <w:tr w:rsidR="00C83CA1" w:rsidRPr="005B69D8" w14:paraId="7B55BC4B" w14:textId="77777777" w:rsidTr="00E30A5A">
        <w:trPr>
          <w:trHeight w:val="257"/>
        </w:trPr>
        <w:tc>
          <w:tcPr>
            <w:tcW w:w="4820" w:type="dxa"/>
            <w:shd w:val="clear" w:color="000000" w:fill="FFFFFF"/>
            <w:noWrap/>
            <w:vAlign w:val="center"/>
            <w:hideMark/>
          </w:tcPr>
          <w:p w14:paraId="296A5BAB" w14:textId="77777777" w:rsidR="00C83CA1" w:rsidRPr="005B69D8" w:rsidRDefault="00C83CA1" w:rsidP="00E30A5A">
            <w:pPr>
              <w:rPr>
                <w:color w:val="000000"/>
                <w:sz w:val="16"/>
                <w:szCs w:val="16"/>
              </w:rPr>
            </w:pPr>
            <w:r w:rsidRPr="005B69D8">
              <w:rPr>
                <w:color w:val="000000"/>
                <w:sz w:val="16"/>
                <w:szCs w:val="16"/>
              </w:rPr>
              <w:t>Okres wsparcia</w:t>
            </w:r>
          </w:p>
        </w:tc>
        <w:tc>
          <w:tcPr>
            <w:tcW w:w="1276" w:type="dxa"/>
            <w:shd w:val="clear" w:color="000000" w:fill="FFFFFF"/>
            <w:noWrap/>
            <w:vAlign w:val="center"/>
            <w:hideMark/>
          </w:tcPr>
          <w:p w14:paraId="704B7540" w14:textId="77777777" w:rsidR="00C83CA1" w:rsidRPr="005B69D8" w:rsidRDefault="00C83CA1" w:rsidP="00E30A5A">
            <w:pPr>
              <w:jc w:val="center"/>
              <w:rPr>
                <w:i/>
                <w:iCs/>
                <w:color w:val="000000"/>
                <w:sz w:val="16"/>
                <w:szCs w:val="16"/>
              </w:rPr>
            </w:pPr>
            <w:r w:rsidRPr="005B69D8">
              <w:rPr>
                <w:i/>
                <w:iCs/>
                <w:color w:val="000000"/>
                <w:sz w:val="16"/>
                <w:szCs w:val="16"/>
              </w:rPr>
              <w:t>lata</w:t>
            </w:r>
          </w:p>
        </w:tc>
        <w:tc>
          <w:tcPr>
            <w:tcW w:w="848" w:type="dxa"/>
            <w:shd w:val="clear" w:color="auto" w:fill="FFFFFF" w:themeFill="background1"/>
            <w:noWrap/>
            <w:vAlign w:val="bottom"/>
            <w:hideMark/>
          </w:tcPr>
          <w:p w14:paraId="19DE190E" w14:textId="77777777" w:rsidR="00C83CA1" w:rsidRPr="00F34F12" w:rsidRDefault="00C83CA1" w:rsidP="00E30A5A">
            <w:pPr>
              <w:jc w:val="center"/>
              <w:rPr>
                <w:sz w:val="16"/>
                <w:szCs w:val="16"/>
              </w:rPr>
            </w:pPr>
            <w:r w:rsidRPr="00F34F12">
              <w:rPr>
                <w:sz w:val="16"/>
                <w:szCs w:val="16"/>
              </w:rPr>
              <w:t>15</w:t>
            </w:r>
          </w:p>
        </w:tc>
        <w:tc>
          <w:tcPr>
            <w:tcW w:w="834" w:type="dxa"/>
            <w:shd w:val="clear" w:color="auto" w:fill="FFFFFF" w:themeFill="background1"/>
            <w:noWrap/>
            <w:vAlign w:val="bottom"/>
            <w:hideMark/>
          </w:tcPr>
          <w:p w14:paraId="7873EADA" w14:textId="77777777" w:rsidR="00C83CA1" w:rsidRPr="00F34F12" w:rsidRDefault="00C83CA1" w:rsidP="00E30A5A">
            <w:pPr>
              <w:jc w:val="center"/>
              <w:rPr>
                <w:sz w:val="16"/>
                <w:szCs w:val="16"/>
              </w:rPr>
            </w:pPr>
            <w:r w:rsidRPr="00F34F12">
              <w:rPr>
                <w:sz w:val="16"/>
                <w:szCs w:val="16"/>
              </w:rPr>
              <w:t>15</w:t>
            </w:r>
          </w:p>
        </w:tc>
        <w:tc>
          <w:tcPr>
            <w:tcW w:w="887" w:type="dxa"/>
            <w:shd w:val="clear" w:color="auto" w:fill="FFFFFF" w:themeFill="background1"/>
            <w:noWrap/>
            <w:vAlign w:val="bottom"/>
            <w:hideMark/>
          </w:tcPr>
          <w:p w14:paraId="120592F3" w14:textId="77777777" w:rsidR="00C83CA1" w:rsidRPr="00F34F12" w:rsidRDefault="00C83CA1" w:rsidP="00E30A5A">
            <w:pPr>
              <w:jc w:val="center"/>
              <w:rPr>
                <w:sz w:val="16"/>
                <w:szCs w:val="16"/>
              </w:rPr>
            </w:pPr>
            <w:r w:rsidRPr="00F34F12">
              <w:rPr>
                <w:sz w:val="16"/>
                <w:szCs w:val="16"/>
              </w:rPr>
              <w:t>15</w:t>
            </w:r>
          </w:p>
        </w:tc>
        <w:tc>
          <w:tcPr>
            <w:tcW w:w="807" w:type="dxa"/>
            <w:shd w:val="clear" w:color="auto" w:fill="FFFFFF" w:themeFill="background1"/>
            <w:noWrap/>
            <w:vAlign w:val="bottom"/>
            <w:hideMark/>
          </w:tcPr>
          <w:p w14:paraId="7AE34186" w14:textId="77777777" w:rsidR="00C83CA1" w:rsidRPr="00F34F12" w:rsidRDefault="00C83CA1" w:rsidP="00E30A5A">
            <w:pPr>
              <w:jc w:val="center"/>
              <w:rPr>
                <w:sz w:val="16"/>
                <w:szCs w:val="16"/>
              </w:rPr>
            </w:pPr>
            <w:r w:rsidRPr="00F34F12">
              <w:rPr>
                <w:sz w:val="16"/>
                <w:szCs w:val="16"/>
              </w:rPr>
              <w:t>15</w:t>
            </w:r>
          </w:p>
        </w:tc>
      </w:tr>
      <w:tr w:rsidR="00C83CA1" w:rsidRPr="005B69D8" w14:paraId="1387CAE1" w14:textId="77777777" w:rsidTr="00E30A5A">
        <w:trPr>
          <w:trHeight w:val="273"/>
        </w:trPr>
        <w:tc>
          <w:tcPr>
            <w:tcW w:w="4820" w:type="dxa"/>
            <w:shd w:val="clear" w:color="000000" w:fill="FFFFFF"/>
            <w:noWrap/>
            <w:vAlign w:val="center"/>
            <w:hideMark/>
          </w:tcPr>
          <w:p w14:paraId="23258AF3" w14:textId="77777777" w:rsidR="00C83CA1" w:rsidRPr="005B69D8" w:rsidRDefault="00C83CA1" w:rsidP="00E30A5A">
            <w:pPr>
              <w:rPr>
                <w:color w:val="000000"/>
                <w:sz w:val="16"/>
                <w:szCs w:val="16"/>
              </w:rPr>
            </w:pPr>
            <w:r w:rsidRPr="005B69D8">
              <w:rPr>
                <w:color w:val="000000"/>
                <w:sz w:val="16"/>
                <w:szCs w:val="16"/>
              </w:rPr>
              <w:t>WACC nominalny</w:t>
            </w:r>
          </w:p>
        </w:tc>
        <w:tc>
          <w:tcPr>
            <w:tcW w:w="1276" w:type="dxa"/>
            <w:shd w:val="clear" w:color="000000" w:fill="FFFFFF"/>
            <w:noWrap/>
            <w:vAlign w:val="center"/>
            <w:hideMark/>
          </w:tcPr>
          <w:p w14:paraId="72504FEF" w14:textId="77777777" w:rsidR="00C83CA1" w:rsidRPr="005B69D8" w:rsidRDefault="00C83CA1" w:rsidP="00E30A5A">
            <w:pPr>
              <w:jc w:val="center"/>
              <w:rPr>
                <w:i/>
                <w:iCs/>
                <w:color w:val="000000"/>
                <w:sz w:val="16"/>
                <w:szCs w:val="16"/>
              </w:rPr>
            </w:pPr>
            <w:r w:rsidRPr="005B69D8">
              <w:rPr>
                <w:i/>
                <w:iCs/>
                <w:color w:val="000000"/>
                <w:sz w:val="16"/>
                <w:szCs w:val="16"/>
              </w:rPr>
              <w:t>%</w:t>
            </w:r>
          </w:p>
        </w:tc>
        <w:tc>
          <w:tcPr>
            <w:tcW w:w="848" w:type="dxa"/>
            <w:shd w:val="clear" w:color="auto" w:fill="FFFFFF" w:themeFill="background1"/>
            <w:noWrap/>
            <w:vAlign w:val="bottom"/>
            <w:hideMark/>
          </w:tcPr>
          <w:p w14:paraId="0E1784DB" w14:textId="77777777" w:rsidR="00C83CA1" w:rsidRPr="00F34F12" w:rsidRDefault="00C83CA1" w:rsidP="00E30A5A">
            <w:pPr>
              <w:jc w:val="center"/>
              <w:rPr>
                <w:sz w:val="16"/>
                <w:szCs w:val="16"/>
              </w:rPr>
            </w:pPr>
            <w:r w:rsidRPr="00F34F12">
              <w:rPr>
                <w:sz w:val="16"/>
                <w:szCs w:val="16"/>
              </w:rPr>
              <w:t>8%</w:t>
            </w:r>
          </w:p>
        </w:tc>
        <w:tc>
          <w:tcPr>
            <w:tcW w:w="834" w:type="dxa"/>
            <w:shd w:val="clear" w:color="auto" w:fill="FFFFFF" w:themeFill="background1"/>
            <w:noWrap/>
            <w:vAlign w:val="bottom"/>
            <w:hideMark/>
          </w:tcPr>
          <w:p w14:paraId="375070F1" w14:textId="77777777" w:rsidR="00C83CA1" w:rsidRPr="00F34F12" w:rsidRDefault="00C83CA1" w:rsidP="00E30A5A">
            <w:pPr>
              <w:jc w:val="center"/>
              <w:rPr>
                <w:sz w:val="16"/>
                <w:szCs w:val="16"/>
              </w:rPr>
            </w:pPr>
            <w:r w:rsidRPr="00F34F12">
              <w:rPr>
                <w:sz w:val="16"/>
                <w:szCs w:val="16"/>
              </w:rPr>
              <w:t>8%</w:t>
            </w:r>
          </w:p>
        </w:tc>
        <w:tc>
          <w:tcPr>
            <w:tcW w:w="887" w:type="dxa"/>
            <w:shd w:val="clear" w:color="auto" w:fill="FFFFFF" w:themeFill="background1"/>
            <w:noWrap/>
            <w:vAlign w:val="bottom"/>
            <w:hideMark/>
          </w:tcPr>
          <w:p w14:paraId="2409ADE9" w14:textId="77777777" w:rsidR="00C83CA1" w:rsidRPr="00F34F12" w:rsidRDefault="00C83CA1" w:rsidP="00E30A5A">
            <w:pPr>
              <w:jc w:val="center"/>
              <w:rPr>
                <w:sz w:val="16"/>
                <w:szCs w:val="16"/>
              </w:rPr>
            </w:pPr>
            <w:r w:rsidRPr="00F34F12">
              <w:rPr>
                <w:sz w:val="16"/>
                <w:szCs w:val="16"/>
              </w:rPr>
              <w:t>8%</w:t>
            </w:r>
          </w:p>
        </w:tc>
        <w:tc>
          <w:tcPr>
            <w:tcW w:w="807" w:type="dxa"/>
            <w:shd w:val="clear" w:color="auto" w:fill="FFFFFF" w:themeFill="background1"/>
            <w:noWrap/>
            <w:vAlign w:val="bottom"/>
            <w:hideMark/>
          </w:tcPr>
          <w:p w14:paraId="22618DC0" w14:textId="77777777" w:rsidR="00C83CA1" w:rsidRPr="00F34F12" w:rsidRDefault="00C83CA1" w:rsidP="00E30A5A">
            <w:pPr>
              <w:jc w:val="center"/>
              <w:rPr>
                <w:sz w:val="16"/>
                <w:szCs w:val="16"/>
              </w:rPr>
            </w:pPr>
            <w:r w:rsidRPr="00F34F12">
              <w:rPr>
                <w:sz w:val="16"/>
                <w:szCs w:val="16"/>
              </w:rPr>
              <w:t>8%</w:t>
            </w:r>
          </w:p>
        </w:tc>
      </w:tr>
    </w:tbl>
    <w:p w14:paraId="5B7EE231" w14:textId="77777777" w:rsidR="00C83CA1" w:rsidRPr="00745822" w:rsidRDefault="00C83CA1" w:rsidP="00C83CA1">
      <w:pPr>
        <w:rPr>
          <w:rFonts w:eastAsiaTheme="minorEastAsia" w:cs="Arial"/>
          <w:sz w:val="22"/>
          <w:szCs w:val="22"/>
        </w:rPr>
      </w:pPr>
      <w:r w:rsidRPr="00745822">
        <w:rPr>
          <w:rFonts w:eastAsiaTheme="minorEastAsia" w:cs="Arial"/>
          <w:sz w:val="22"/>
          <w:szCs w:val="22"/>
        </w:rPr>
        <w:t>Załącznik 2. Założenia techniczne (</w:t>
      </w:r>
      <w:r w:rsidR="00F32F62" w:rsidRPr="00127E81">
        <w:rPr>
          <w:sz w:val="22"/>
          <w:szCs w:val="22"/>
        </w:rPr>
        <w:t xml:space="preserve">źródło: dane </w:t>
      </w:r>
      <w:r w:rsidR="00F32F62">
        <w:rPr>
          <w:sz w:val="22"/>
          <w:szCs w:val="22"/>
        </w:rPr>
        <w:t xml:space="preserve">potwierdzone </w:t>
      </w:r>
      <w:r w:rsidR="00F32F62" w:rsidRPr="00127E81">
        <w:rPr>
          <w:sz w:val="22"/>
          <w:szCs w:val="22"/>
        </w:rPr>
        <w:t>przez przedstawicieli branży elektrociepłowniczej</w:t>
      </w:r>
      <w:r w:rsidR="00F32F62">
        <w:rPr>
          <w:sz w:val="22"/>
          <w:szCs w:val="22"/>
        </w:rPr>
        <w:t xml:space="preserve"> w toku konsultacji projektu</w:t>
      </w:r>
      <w:r w:rsidR="00F32F62" w:rsidRPr="00127E81">
        <w:rPr>
          <w:sz w:val="22"/>
          <w:szCs w:val="22"/>
        </w:rPr>
        <w:t>, dane rynkowe, 20</w:t>
      </w:r>
      <w:r w:rsidR="00F32F62">
        <w:rPr>
          <w:sz w:val="22"/>
          <w:szCs w:val="22"/>
        </w:rPr>
        <w:t>20</w:t>
      </w:r>
      <w:r w:rsidRPr="00745822">
        <w:rPr>
          <w:rFonts w:eastAsiaTheme="minorEastAsia" w:cs="Arial"/>
          <w:sz w:val="22"/>
          <w:szCs w:val="22"/>
        </w:rPr>
        <w:t xml:space="preserve">) </w:t>
      </w:r>
    </w:p>
    <w:p w14:paraId="2DB86471" w14:textId="77777777" w:rsidR="00C83CA1" w:rsidRPr="008A25E4" w:rsidRDefault="00C83CA1" w:rsidP="00C83CA1">
      <w:pPr>
        <w:pStyle w:val="NAZORGWPOROZUMIENIUnazwaorganuwporozumieniuzktrymaktjestwydawany"/>
        <w:rPr>
          <w:rFonts w:ascii="Times New Roman" w:hAnsi="Times New Roman"/>
          <w:b w:val="0"/>
        </w:rPr>
      </w:pPr>
    </w:p>
    <w:sectPr w:rsidR="00C83CA1" w:rsidRPr="008A25E4" w:rsidSect="00E30A5A">
      <w:headerReference w:type="default" r:id="rId9"/>
      <w:footnotePr>
        <w:numRestart w:val="eachSect"/>
      </w:footnotePr>
      <w:pgSz w:w="16838" w:h="11906" w:orient="landscape"/>
      <w:pgMar w:top="1418" w:right="1560" w:bottom="1434" w:left="1560"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BBE74" w14:textId="77777777" w:rsidR="004C47E4" w:rsidRDefault="004C47E4" w:rsidP="00C83CA1">
      <w:r>
        <w:separator/>
      </w:r>
    </w:p>
  </w:endnote>
  <w:endnote w:type="continuationSeparator" w:id="0">
    <w:p w14:paraId="523BCF9F" w14:textId="77777777" w:rsidR="004C47E4" w:rsidRDefault="004C47E4" w:rsidP="00C83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C3539" w14:textId="77777777" w:rsidR="004C47E4" w:rsidRDefault="004C47E4" w:rsidP="00C83CA1">
      <w:r>
        <w:separator/>
      </w:r>
    </w:p>
  </w:footnote>
  <w:footnote w:type="continuationSeparator" w:id="0">
    <w:p w14:paraId="5403F786" w14:textId="77777777" w:rsidR="004C47E4" w:rsidRDefault="004C47E4" w:rsidP="00C83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641C0" w14:textId="77777777" w:rsidR="00A67E39" w:rsidRPr="00B371CC" w:rsidRDefault="00A67E39" w:rsidP="00E30A5A">
    <w:pPr>
      <w:pStyle w:val="Nagwek"/>
      <w:jc w:val="center"/>
    </w:pPr>
    <w:r>
      <w:t xml:space="preserve">– </w:t>
    </w:r>
    <w:r w:rsidR="00603594">
      <w:fldChar w:fldCharType="begin"/>
    </w:r>
    <w:r>
      <w:instrText xml:space="preserve"> PAGE  \* MERGEFORMAT </w:instrText>
    </w:r>
    <w:r w:rsidR="00603594">
      <w:fldChar w:fldCharType="separate"/>
    </w:r>
    <w:r w:rsidR="00D0480B">
      <w:rPr>
        <w:noProof/>
      </w:rPr>
      <w:t>3</w:t>
    </w:r>
    <w:r w:rsidR="00603594">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5395B" w14:textId="77777777" w:rsidR="00A67E39" w:rsidRPr="00B371CC" w:rsidRDefault="00A67E39" w:rsidP="00E30A5A">
    <w:pPr>
      <w:pStyle w:val="Nagwek"/>
      <w:jc w:val="center"/>
    </w:pPr>
    <w:r>
      <w:t xml:space="preserve">– </w:t>
    </w:r>
    <w:r w:rsidR="00603594">
      <w:fldChar w:fldCharType="begin"/>
    </w:r>
    <w:r>
      <w:instrText xml:space="preserve"> PAGE  \* MERGEFORMAT </w:instrText>
    </w:r>
    <w:r w:rsidR="00603594">
      <w:fldChar w:fldCharType="separate"/>
    </w:r>
    <w:r w:rsidR="00D0480B">
      <w:rPr>
        <w:noProof/>
      </w:rPr>
      <w:t>7</w:t>
    </w:r>
    <w:r w:rsidR="00603594">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422CB"/>
    <w:multiLevelType w:val="hybridMultilevel"/>
    <w:tmpl w:val="AEBCD530"/>
    <w:lvl w:ilvl="0" w:tplc="46904DF8">
      <w:start w:val="1"/>
      <w:numFmt w:val="lowerLetter"/>
      <w:lvlText w:val="%1)"/>
      <w:lvlJc w:val="left"/>
      <w:pPr>
        <w:ind w:left="704" w:hanging="78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1" w15:restartNumberingAfterBreak="0">
    <w:nsid w:val="0105519C"/>
    <w:multiLevelType w:val="hybridMultilevel"/>
    <w:tmpl w:val="ED461E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8F0794"/>
    <w:multiLevelType w:val="hybridMultilevel"/>
    <w:tmpl w:val="1E68E1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7A6DB4"/>
    <w:multiLevelType w:val="multilevel"/>
    <w:tmpl w:val="C2AE24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6C42F02"/>
    <w:multiLevelType w:val="hybridMultilevel"/>
    <w:tmpl w:val="F184ED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0B2A48"/>
    <w:multiLevelType w:val="hybridMultilevel"/>
    <w:tmpl w:val="6D70CF6C"/>
    <w:lvl w:ilvl="0" w:tplc="04150011">
      <w:start w:val="1"/>
      <w:numFmt w:val="decimal"/>
      <w:lvlText w:val="%1)"/>
      <w:lvlJc w:val="left"/>
      <w:pPr>
        <w:tabs>
          <w:tab w:val="num" w:pos="720"/>
        </w:tabs>
        <w:ind w:left="720" w:hanging="360"/>
      </w:pPr>
    </w:lvl>
    <w:lvl w:ilvl="1" w:tplc="84CE589C">
      <w:start w:val="1"/>
      <w:numFmt w:val="bullet"/>
      <w:lvlText w:val="-"/>
      <w:lvlJc w:val="left"/>
      <w:pPr>
        <w:tabs>
          <w:tab w:val="num" w:pos="1440"/>
        </w:tabs>
        <w:ind w:left="1440" w:hanging="360"/>
      </w:pPr>
      <w:rPr>
        <w:rFonts w:ascii="Courier New" w:hAnsi="Courier New"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FAF6608"/>
    <w:multiLevelType w:val="hybridMultilevel"/>
    <w:tmpl w:val="F2184528"/>
    <w:lvl w:ilvl="0" w:tplc="5866A5FA">
      <w:start w:val="3"/>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9A46B43"/>
    <w:multiLevelType w:val="hybridMultilevel"/>
    <w:tmpl w:val="7D4646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05B6C6E"/>
    <w:multiLevelType w:val="hybridMultilevel"/>
    <w:tmpl w:val="E9FC0EAA"/>
    <w:lvl w:ilvl="0" w:tplc="7318030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E83F75"/>
    <w:multiLevelType w:val="hybridMultilevel"/>
    <w:tmpl w:val="BE8C8812"/>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0" w15:restartNumberingAfterBreak="0">
    <w:nsid w:val="244C30DF"/>
    <w:multiLevelType w:val="hybridMultilevel"/>
    <w:tmpl w:val="359646F0"/>
    <w:lvl w:ilvl="0" w:tplc="7318030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A3064F"/>
    <w:multiLevelType w:val="hybridMultilevel"/>
    <w:tmpl w:val="8794D9B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26D85A74"/>
    <w:multiLevelType w:val="hybridMultilevel"/>
    <w:tmpl w:val="5430086E"/>
    <w:lvl w:ilvl="0" w:tplc="A9083FA0">
      <w:start w:val="1"/>
      <w:numFmt w:val="lowerLetter"/>
      <w:lvlText w:val="%1)"/>
      <w:lvlJc w:val="left"/>
      <w:pPr>
        <w:ind w:left="704" w:hanging="78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13" w15:restartNumberingAfterBreak="0">
    <w:nsid w:val="27E10FF3"/>
    <w:multiLevelType w:val="hybridMultilevel"/>
    <w:tmpl w:val="3DF662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51D580F"/>
    <w:multiLevelType w:val="hybridMultilevel"/>
    <w:tmpl w:val="FD38FF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82B13AE"/>
    <w:multiLevelType w:val="hybridMultilevel"/>
    <w:tmpl w:val="F4C6E93A"/>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6"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D1750B"/>
    <w:multiLevelType w:val="hybridMultilevel"/>
    <w:tmpl w:val="1382B048"/>
    <w:lvl w:ilvl="0" w:tplc="04150011">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CAC2B55"/>
    <w:multiLevelType w:val="hybridMultilevel"/>
    <w:tmpl w:val="067640F2"/>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9" w15:restartNumberingAfterBreak="0">
    <w:nsid w:val="54A516AA"/>
    <w:multiLevelType w:val="hybridMultilevel"/>
    <w:tmpl w:val="B97E9A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58E6499"/>
    <w:multiLevelType w:val="hybridMultilevel"/>
    <w:tmpl w:val="1FC08A54"/>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21" w15:restartNumberingAfterBreak="0">
    <w:nsid w:val="57FC265A"/>
    <w:multiLevelType w:val="hybridMultilevel"/>
    <w:tmpl w:val="91CCE06C"/>
    <w:lvl w:ilvl="0" w:tplc="599AE5EE">
      <w:start w:val="1"/>
      <w:numFmt w:val="lowerLetter"/>
      <w:lvlText w:val="%1)"/>
      <w:lvlJc w:val="left"/>
      <w:pPr>
        <w:ind w:left="704" w:hanging="78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22" w15:restartNumberingAfterBreak="0">
    <w:nsid w:val="594B4E65"/>
    <w:multiLevelType w:val="hybridMultilevel"/>
    <w:tmpl w:val="92148A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0F3F37"/>
    <w:multiLevelType w:val="hybridMultilevel"/>
    <w:tmpl w:val="D9669B74"/>
    <w:lvl w:ilvl="0" w:tplc="10A03C04">
      <w:start w:val="1"/>
      <w:numFmt w:val="lowerLetter"/>
      <w:lvlText w:val="%1)"/>
      <w:lvlJc w:val="left"/>
      <w:pPr>
        <w:ind w:left="704" w:hanging="78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24" w15:restartNumberingAfterBreak="0">
    <w:nsid w:val="5C852418"/>
    <w:multiLevelType w:val="hybridMultilevel"/>
    <w:tmpl w:val="D3B8B100"/>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5" w15:restartNumberingAfterBreak="0">
    <w:nsid w:val="67894775"/>
    <w:multiLevelType w:val="hybridMultilevel"/>
    <w:tmpl w:val="3AA08A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6D494B0C"/>
    <w:multiLevelType w:val="hybridMultilevel"/>
    <w:tmpl w:val="AAC61C8C"/>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7" w15:restartNumberingAfterBreak="0">
    <w:nsid w:val="6D6211D7"/>
    <w:multiLevelType w:val="hybridMultilevel"/>
    <w:tmpl w:val="9F38A8F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5D61F3"/>
    <w:multiLevelType w:val="hybridMultilevel"/>
    <w:tmpl w:val="E4E8291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9" w15:restartNumberingAfterBreak="0">
    <w:nsid w:val="71E708D4"/>
    <w:multiLevelType w:val="hybridMultilevel"/>
    <w:tmpl w:val="A06E3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3000FBD"/>
    <w:multiLevelType w:val="hybridMultilevel"/>
    <w:tmpl w:val="7F9AB7B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8001A6"/>
    <w:multiLevelType w:val="hybridMultilevel"/>
    <w:tmpl w:val="F216FA42"/>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32" w15:restartNumberingAfterBreak="0">
    <w:nsid w:val="7CFA60CC"/>
    <w:multiLevelType w:val="hybridMultilevel"/>
    <w:tmpl w:val="8DD48D4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3" w15:restartNumberingAfterBreak="0">
    <w:nsid w:val="7DF3150F"/>
    <w:multiLevelType w:val="hybridMultilevel"/>
    <w:tmpl w:val="503ED2C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 w15:restartNumberingAfterBreak="0">
    <w:nsid w:val="7EF26802"/>
    <w:multiLevelType w:val="hybridMultilevel"/>
    <w:tmpl w:val="AB44FAF2"/>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9"/>
  </w:num>
  <w:num w:numId="2">
    <w:abstractNumId w:val="18"/>
  </w:num>
  <w:num w:numId="3">
    <w:abstractNumId w:val="15"/>
  </w:num>
  <w:num w:numId="4">
    <w:abstractNumId w:val="27"/>
  </w:num>
  <w:num w:numId="5">
    <w:abstractNumId w:val="6"/>
  </w:num>
  <w:num w:numId="6">
    <w:abstractNumId w:val="16"/>
  </w:num>
  <w:num w:numId="7">
    <w:abstractNumId w:val="5"/>
  </w:num>
  <w:num w:numId="8">
    <w:abstractNumId w:val="33"/>
  </w:num>
  <w:num w:numId="9">
    <w:abstractNumId w:val="29"/>
  </w:num>
  <w:num w:numId="10">
    <w:abstractNumId w:val="1"/>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31"/>
  </w:num>
  <w:num w:numId="18">
    <w:abstractNumId w:val="11"/>
  </w:num>
  <w:num w:numId="19">
    <w:abstractNumId w:val="17"/>
  </w:num>
  <w:num w:numId="20">
    <w:abstractNumId w:val="4"/>
  </w:num>
  <w:num w:numId="21">
    <w:abstractNumId w:val="20"/>
  </w:num>
  <w:num w:numId="22">
    <w:abstractNumId w:val="14"/>
  </w:num>
  <w:num w:numId="23">
    <w:abstractNumId w:val="25"/>
  </w:num>
  <w:num w:numId="24">
    <w:abstractNumId w:val="8"/>
  </w:num>
  <w:num w:numId="25">
    <w:abstractNumId w:val="10"/>
  </w:num>
  <w:num w:numId="26">
    <w:abstractNumId w:val="7"/>
  </w:num>
  <w:num w:numId="27">
    <w:abstractNumId w:val="28"/>
  </w:num>
  <w:num w:numId="28">
    <w:abstractNumId w:val="22"/>
  </w:num>
  <w:num w:numId="29">
    <w:abstractNumId w:val="2"/>
  </w:num>
  <w:num w:numId="30">
    <w:abstractNumId w:val="19"/>
  </w:num>
  <w:num w:numId="31">
    <w:abstractNumId w:val="13"/>
  </w:num>
  <w:num w:numId="32">
    <w:abstractNumId w:val="32"/>
  </w:num>
  <w:num w:numId="33">
    <w:abstractNumId w:val="12"/>
  </w:num>
  <w:num w:numId="34">
    <w:abstractNumId w:val="34"/>
  </w:num>
  <w:num w:numId="35">
    <w:abstractNumId w:val="23"/>
  </w:num>
  <w:num w:numId="36">
    <w:abstractNumId w:val="26"/>
  </w:num>
  <w:num w:numId="37">
    <w:abstractNumId w:val="21"/>
  </w:num>
  <w:num w:numId="38">
    <w:abstractNumId w:val="24"/>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CA1"/>
    <w:rsid w:val="0002438D"/>
    <w:rsid w:val="001124BF"/>
    <w:rsid w:val="00114F0C"/>
    <w:rsid w:val="002071A2"/>
    <w:rsid w:val="00241A3D"/>
    <w:rsid w:val="002D0E2C"/>
    <w:rsid w:val="002D1F2E"/>
    <w:rsid w:val="003035CC"/>
    <w:rsid w:val="003518E0"/>
    <w:rsid w:val="00352D03"/>
    <w:rsid w:val="004235F9"/>
    <w:rsid w:val="00484E8C"/>
    <w:rsid w:val="004C47E4"/>
    <w:rsid w:val="00544FBB"/>
    <w:rsid w:val="00582495"/>
    <w:rsid w:val="005F3C2C"/>
    <w:rsid w:val="00603594"/>
    <w:rsid w:val="0073139C"/>
    <w:rsid w:val="00742B91"/>
    <w:rsid w:val="007544F9"/>
    <w:rsid w:val="007701F3"/>
    <w:rsid w:val="0077311B"/>
    <w:rsid w:val="007E23C8"/>
    <w:rsid w:val="0089772D"/>
    <w:rsid w:val="008B2487"/>
    <w:rsid w:val="008D0701"/>
    <w:rsid w:val="00900154"/>
    <w:rsid w:val="0093671B"/>
    <w:rsid w:val="00944441"/>
    <w:rsid w:val="00A34E6C"/>
    <w:rsid w:val="00A64E40"/>
    <w:rsid w:val="00A67E39"/>
    <w:rsid w:val="00A95B40"/>
    <w:rsid w:val="00AB4AB6"/>
    <w:rsid w:val="00AF4C75"/>
    <w:rsid w:val="00BE7F0D"/>
    <w:rsid w:val="00C24529"/>
    <w:rsid w:val="00C83CA1"/>
    <w:rsid w:val="00CA6052"/>
    <w:rsid w:val="00CB01C9"/>
    <w:rsid w:val="00D0480B"/>
    <w:rsid w:val="00D906E2"/>
    <w:rsid w:val="00E04D0C"/>
    <w:rsid w:val="00E30A5A"/>
    <w:rsid w:val="00EA3C6A"/>
    <w:rsid w:val="00EB3744"/>
    <w:rsid w:val="00ED52EF"/>
    <w:rsid w:val="00ED5BBE"/>
    <w:rsid w:val="00ED67B7"/>
    <w:rsid w:val="00F01806"/>
    <w:rsid w:val="00F13625"/>
    <w:rsid w:val="00F32F62"/>
    <w:rsid w:val="00F420CE"/>
    <w:rsid w:val="00F57C08"/>
    <w:rsid w:val="00F848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0650E"/>
  <w15:docId w15:val="{22B3C1E5-36B7-4A06-AA1F-D8D75814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3CA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rsid w:val="00C83CA1"/>
    <w:pPr>
      <w:keepNext/>
      <w:keepLines/>
      <w:suppressAutoHyphens/>
      <w:spacing w:before="480"/>
      <w:outlineLvl w:val="0"/>
    </w:pPr>
    <w:rPr>
      <w:rFonts w:asciiTheme="majorHAnsi" w:eastAsiaTheme="majorEastAsia" w:hAnsiTheme="majorHAnsi" w:cstheme="majorBidi"/>
      <w:b/>
      <w:bCs/>
      <w:color w:val="2E74B5"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83CA1"/>
    <w:rPr>
      <w:rFonts w:asciiTheme="majorHAnsi" w:eastAsiaTheme="majorEastAsia" w:hAnsiTheme="majorHAnsi" w:cstheme="majorBidi"/>
      <w:b/>
      <w:bCs/>
      <w:color w:val="2E74B5" w:themeColor="accent1" w:themeShade="BF"/>
      <w:kern w:val="1"/>
      <w:sz w:val="28"/>
      <w:szCs w:val="28"/>
      <w:lang w:eastAsia="ar-SA"/>
    </w:rPr>
  </w:style>
  <w:style w:type="paragraph" w:customStyle="1" w:styleId="ZLITwPKTzmlitwpktartykuempunktem">
    <w:name w:val="Z/LIT_w_PKT – zm. lit. w pkt artykułem (punktem)"/>
    <w:basedOn w:val="LITlitera"/>
    <w:uiPriority w:val="32"/>
    <w:qFormat/>
    <w:rsid w:val="00C83CA1"/>
    <w:pPr>
      <w:ind w:left="1497"/>
    </w:pPr>
  </w:style>
  <w:style w:type="paragraph" w:customStyle="1" w:styleId="LITlitera">
    <w:name w:val="LIT – litera"/>
    <w:basedOn w:val="PKTpunkt"/>
    <w:link w:val="LITliteraZnak"/>
    <w:uiPriority w:val="14"/>
    <w:qFormat/>
    <w:rsid w:val="00C83CA1"/>
    <w:pPr>
      <w:ind w:left="986" w:hanging="476"/>
    </w:pPr>
  </w:style>
  <w:style w:type="paragraph" w:customStyle="1" w:styleId="PKTpunkt">
    <w:name w:val="PKT – punkt"/>
    <w:link w:val="PKTpunktZnak"/>
    <w:uiPriority w:val="13"/>
    <w:qFormat/>
    <w:rsid w:val="00C83CA1"/>
    <w:pPr>
      <w:spacing w:after="0" w:line="360" w:lineRule="auto"/>
      <w:ind w:left="510" w:hanging="510"/>
      <w:jc w:val="both"/>
    </w:pPr>
    <w:rPr>
      <w:rFonts w:ascii="Times" w:eastAsiaTheme="minorEastAsia" w:hAnsi="Times" w:cs="Arial"/>
      <w:bCs/>
      <w:sz w:val="24"/>
      <w:szCs w:val="20"/>
      <w:lang w:eastAsia="pl-PL"/>
    </w:rPr>
  </w:style>
  <w:style w:type="character" w:customStyle="1" w:styleId="PKTpunktZnak">
    <w:name w:val="PKT – punkt Znak"/>
    <w:basedOn w:val="Domylnaczcionkaakapitu"/>
    <w:link w:val="PKTpunkt"/>
    <w:uiPriority w:val="13"/>
    <w:rsid w:val="00C83CA1"/>
    <w:rPr>
      <w:rFonts w:ascii="Times" w:eastAsiaTheme="minorEastAsia" w:hAnsi="Times" w:cs="Arial"/>
      <w:bCs/>
      <w:sz w:val="24"/>
      <w:szCs w:val="20"/>
      <w:lang w:eastAsia="pl-PL"/>
    </w:rPr>
  </w:style>
  <w:style w:type="character" w:customStyle="1" w:styleId="LITliteraZnak">
    <w:name w:val="LIT – litera Znak"/>
    <w:basedOn w:val="PKTpunktZnak"/>
    <w:link w:val="LITlitera"/>
    <w:uiPriority w:val="14"/>
    <w:rsid w:val="00C83CA1"/>
    <w:rPr>
      <w:rFonts w:ascii="Times" w:eastAsiaTheme="minorEastAsia" w:hAnsi="Times" w:cs="Arial"/>
      <w:bCs/>
      <w:sz w:val="24"/>
      <w:szCs w:val="20"/>
      <w:lang w:eastAsia="pl-PL"/>
    </w:rPr>
  </w:style>
  <w:style w:type="paragraph" w:customStyle="1" w:styleId="ZTIRwPKTzmtirwpktartykuempunktem">
    <w:name w:val="Z/TIR_w_PKT – zm. tir. w pkt artykułem (punktem)"/>
    <w:basedOn w:val="TIRtiret"/>
    <w:uiPriority w:val="33"/>
    <w:qFormat/>
    <w:rsid w:val="00C83CA1"/>
    <w:pPr>
      <w:ind w:left="1894"/>
    </w:pPr>
  </w:style>
  <w:style w:type="paragraph" w:customStyle="1" w:styleId="TIRtiret">
    <w:name w:val="TIR – tiret"/>
    <w:basedOn w:val="LITlitera"/>
    <w:uiPriority w:val="15"/>
    <w:qFormat/>
    <w:rsid w:val="00C83CA1"/>
    <w:pPr>
      <w:ind w:left="1384" w:hanging="397"/>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C83CA1"/>
    <w:pPr>
      <w:ind w:left="1021"/>
    </w:pPr>
  </w:style>
  <w:style w:type="paragraph" w:customStyle="1" w:styleId="CZWSPLITczwsplnaliter">
    <w:name w:val="CZ_WSP_LIT – część wspólna liter"/>
    <w:basedOn w:val="LITlitera"/>
    <w:next w:val="USTustnpkodeksu"/>
    <w:link w:val="CZWSPLITczwsplnaliterZnak"/>
    <w:uiPriority w:val="17"/>
    <w:qFormat/>
    <w:rsid w:val="00C83CA1"/>
    <w:pPr>
      <w:ind w:left="510" w:firstLine="0"/>
    </w:pPr>
    <w:rPr>
      <w:szCs w:val="24"/>
    </w:rPr>
  </w:style>
  <w:style w:type="paragraph" w:customStyle="1" w:styleId="USTustnpkodeksu">
    <w:name w:val="UST(§) – ust. (§ np. kodeksu)"/>
    <w:basedOn w:val="ARTartustawynprozporzdzenia"/>
    <w:uiPriority w:val="12"/>
    <w:qFormat/>
    <w:rsid w:val="00C83CA1"/>
    <w:pPr>
      <w:spacing w:before="0"/>
    </w:pPr>
    <w:rPr>
      <w:bCs/>
    </w:rPr>
  </w:style>
  <w:style w:type="paragraph" w:customStyle="1" w:styleId="ARTartustawynprozporzdzenia">
    <w:name w:val="ART(§) – art. ustawy (§ np. rozporządzenia)"/>
    <w:uiPriority w:val="11"/>
    <w:qFormat/>
    <w:rsid w:val="00C83CA1"/>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character" w:customStyle="1" w:styleId="CZWSPLITczwsplnaliterZnak">
    <w:name w:val="CZ_WSP_LIT – część wspólna liter Znak"/>
    <w:basedOn w:val="LITliteraZnak"/>
    <w:link w:val="CZWSPLITczwsplnaliter"/>
    <w:uiPriority w:val="17"/>
    <w:rsid w:val="00C83CA1"/>
    <w:rPr>
      <w:rFonts w:ascii="Times" w:eastAsiaTheme="minorEastAsia" w:hAnsi="Times" w:cs="Arial"/>
      <w:bCs/>
      <w:sz w:val="24"/>
      <w:szCs w:val="24"/>
      <w:lang w:eastAsia="pl-PL"/>
    </w:rPr>
  </w:style>
  <w:style w:type="paragraph" w:customStyle="1" w:styleId="ZARTzmartartykuempunktem">
    <w:name w:val="Z/ART(§) – zm. art. (§) artykułem (punktem)"/>
    <w:basedOn w:val="ARTartustawynprozporzdzenia"/>
    <w:uiPriority w:val="30"/>
    <w:qFormat/>
    <w:rsid w:val="00C83CA1"/>
    <w:pPr>
      <w:spacing w:before="0"/>
      <w:ind w:left="510"/>
    </w:pPr>
  </w:style>
  <w:style w:type="paragraph" w:customStyle="1" w:styleId="2TIRpodwjnytiret">
    <w:name w:val="2TIR – podwójny tiret"/>
    <w:basedOn w:val="TIRtiret"/>
    <w:uiPriority w:val="73"/>
    <w:qFormat/>
    <w:rsid w:val="00C83CA1"/>
    <w:pPr>
      <w:ind w:left="1780"/>
    </w:pPr>
  </w:style>
  <w:style w:type="character" w:styleId="Odwoanieprzypisudolnego">
    <w:name w:val="footnote reference"/>
    <w:semiHidden/>
    <w:rsid w:val="00C83CA1"/>
    <w:rPr>
      <w:rFonts w:cs="Times New Roman"/>
      <w:vertAlign w:val="superscript"/>
    </w:rPr>
  </w:style>
  <w:style w:type="paragraph" w:styleId="Nagwek">
    <w:name w:val="header"/>
    <w:basedOn w:val="Normalny"/>
    <w:link w:val="NagwekZnak"/>
    <w:uiPriority w:val="99"/>
    <w:semiHidden/>
    <w:rsid w:val="00C83CA1"/>
    <w:pPr>
      <w:tabs>
        <w:tab w:val="center" w:pos="4536"/>
        <w:tab w:val="right" w:pos="9072"/>
      </w:tabs>
      <w:suppressAutoHyphens/>
    </w:pPr>
    <w:rPr>
      <w:rFonts w:ascii="Times" w:hAnsi="Times"/>
      <w:kern w:val="1"/>
      <w:lang w:eastAsia="ar-SA"/>
    </w:rPr>
  </w:style>
  <w:style w:type="character" w:customStyle="1" w:styleId="NagwekZnak">
    <w:name w:val="Nagłówek Znak"/>
    <w:basedOn w:val="Domylnaczcionkaakapitu"/>
    <w:link w:val="Nagwek"/>
    <w:uiPriority w:val="99"/>
    <w:semiHidden/>
    <w:rsid w:val="00C83CA1"/>
    <w:rPr>
      <w:rFonts w:ascii="Times" w:eastAsia="Times New Roman" w:hAnsi="Times" w:cs="Times New Roman"/>
      <w:kern w:val="1"/>
      <w:sz w:val="24"/>
      <w:szCs w:val="24"/>
      <w:lang w:eastAsia="ar-SA"/>
    </w:rPr>
  </w:style>
  <w:style w:type="character" w:customStyle="1" w:styleId="StopkaZnak">
    <w:name w:val="Stopka Znak"/>
    <w:basedOn w:val="Domylnaczcionkaakapitu"/>
    <w:link w:val="Stopka"/>
    <w:uiPriority w:val="99"/>
    <w:semiHidden/>
    <w:rsid w:val="00C83CA1"/>
    <w:rPr>
      <w:rFonts w:ascii="Times" w:eastAsia="Times New Roman" w:hAnsi="Times" w:cs="Times New Roman"/>
      <w:kern w:val="1"/>
      <w:sz w:val="24"/>
      <w:szCs w:val="24"/>
      <w:lang w:eastAsia="ar-SA"/>
    </w:rPr>
  </w:style>
  <w:style w:type="paragraph" w:styleId="Stopka">
    <w:name w:val="footer"/>
    <w:basedOn w:val="Normalny"/>
    <w:link w:val="StopkaZnak"/>
    <w:uiPriority w:val="99"/>
    <w:semiHidden/>
    <w:rsid w:val="00C83CA1"/>
    <w:pPr>
      <w:tabs>
        <w:tab w:val="center" w:pos="4536"/>
        <w:tab w:val="right" w:pos="9072"/>
      </w:tabs>
      <w:suppressAutoHyphens/>
    </w:pPr>
    <w:rPr>
      <w:rFonts w:ascii="Times" w:hAnsi="Times"/>
      <w:kern w:val="1"/>
      <w:lang w:eastAsia="ar-SA"/>
    </w:rPr>
  </w:style>
  <w:style w:type="character" w:customStyle="1" w:styleId="TekstdymkaZnak">
    <w:name w:val="Tekst dymka Znak"/>
    <w:basedOn w:val="Domylnaczcionkaakapitu"/>
    <w:link w:val="Tekstdymka"/>
    <w:uiPriority w:val="99"/>
    <w:semiHidden/>
    <w:rsid w:val="00C83CA1"/>
    <w:rPr>
      <w:rFonts w:ascii="Tahoma" w:eastAsia="Times New Roman" w:hAnsi="Tahoma" w:cs="Tahoma"/>
      <w:kern w:val="1"/>
      <w:sz w:val="24"/>
      <w:szCs w:val="16"/>
      <w:lang w:eastAsia="ar-SA"/>
    </w:rPr>
  </w:style>
  <w:style w:type="paragraph" w:styleId="Tekstdymka">
    <w:name w:val="Balloon Text"/>
    <w:basedOn w:val="Normalny"/>
    <w:link w:val="TekstdymkaZnak"/>
    <w:uiPriority w:val="99"/>
    <w:semiHidden/>
    <w:rsid w:val="00C83CA1"/>
    <w:pPr>
      <w:suppressAutoHyphens/>
    </w:pPr>
    <w:rPr>
      <w:rFonts w:ascii="Tahoma" w:hAnsi="Tahoma" w:cs="Tahoma"/>
      <w:kern w:val="1"/>
      <w:szCs w:val="16"/>
      <w:lang w:eastAsia="ar-SA"/>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C83CA1"/>
    <w:pPr>
      <w:ind w:left="1497"/>
    </w:pPr>
  </w:style>
  <w:style w:type="paragraph" w:customStyle="1" w:styleId="CZWSPTIRczwsplnatiret">
    <w:name w:val="CZ_WSP_TIR – część wspólna tiret"/>
    <w:basedOn w:val="TIRtiret"/>
    <w:next w:val="USTustnpkodeksu"/>
    <w:uiPriority w:val="17"/>
    <w:qFormat/>
    <w:rsid w:val="00C83CA1"/>
    <w:pPr>
      <w:ind w:left="987" w:firstLine="0"/>
    </w:pPr>
  </w:style>
  <w:style w:type="paragraph" w:customStyle="1" w:styleId="ZPKTzmpktartykuempunktem">
    <w:name w:val="Z/PKT – zm. pkt artykułem (punktem)"/>
    <w:basedOn w:val="PKTpunkt"/>
    <w:uiPriority w:val="31"/>
    <w:qFormat/>
    <w:rsid w:val="00C83CA1"/>
    <w:pPr>
      <w:ind w:left="1020"/>
    </w:pPr>
  </w:style>
  <w:style w:type="paragraph" w:customStyle="1" w:styleId="ZTIRwLITzmtirwlitartykuempunktem">
    <w:name w:val="Z/TIR_w_LIT – zm. tir. w lit. artykułem (punktem)"/>
    <w:basedOn w:val="TIRtiret"/>
    <w:uiPriority w:val="33"/>
    <w:qFormat/>
    <w:rsid w:val="00C83CA1"/>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C83CA1"/>
  </w:style>
  <w:style w:type="paragraph" w:customStyle="1" w:styleId="ZLITzmlitartykuempunktem">
    <w:name w:val="Z/LIT – zm. lit. artykułem (punktem)"/>
    <w:basedOn w:val="LITlitera"/>
    <w:uiPriority w:val="32"/>
    <w:qFormat/>
    <w:rsid w:val="00C83CA1"/>
  </w:style>
  <w:style w:type="paragraph" w:styleId="Bezodstpw">
    <w:name w:val="No Spacing"/>
    <w:uiPriority w:val="99"/>
    <w:rsid w:val="00C83CA1"/>
    <w:pPr>
      <w:widowControl w:val="0"/>
      <w:suppressAutoHyphens/>
      <w:spacing w:after="0" w:line="360" w:lineRule="auto"/>
    </w:pPr>
    <w:rPr>
      <w:rFonts w:ascii="Times" w:eastAsia="Times New Roman" w:hAnsi="Times" w:cs="Times New Roman"/>
      <w:kern w:val="1"/>
      <w:sz w:val="24"/>
      <w:szCs w:val="24"/>
      <w:lang w:eastAsia="ar-SA"/>
    </w:rPr>
  </w:style>
  <w:style w:type="paragraph" w:customStyle="1" w:styleId="DATAAKTUdatauchwalenialubwydaniaaktu">
    <w:name w:val="DATA_AKTU – data uchwalenia lub wydania aktu"/>
    <w:next w:val="TYTUAKTUprzedmiotregulacjiustawylubrozporzdzenia"/>
    <w:uiPriority w:val="6"/>
    <w:qFormat/>
    <w:rsid w:val="00C83CA1"/>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C83CA1"/>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CZKSIGAoznaczenieiprzedmiotczcilubksigi">
    <w:name w:val="CZĘŚĆ(KSIĘGA) – oznaczenie i przedmiot części lub księgi"/>
    <w:next w:val="ARTartustawynprozporzdzenia"/>
    <w:uiPriority w:val="8"/>
    <w:qFormat/>
    <w:rsid w:val="00C83CA1"/>
    <w:pPr>
      <w:keepNext/>
      <w:suppressAutoHyphens/>
      <w:spacing w:before="120" w:after="0" w:line="360" w:lineRule="auto"/>
      <w:jc w:val="center"/>
    </w:pPr>
    <w:rPr>
      <w:rFonts w:ascii="Times" w:eastAsia="Times New Roman" w:hAnsi="Times" w:cs="Times New Roman"/>
      <w:b/>
      <w:bCs/>
      <w:caps/>
      <w:kern w:val="24"/>
      <w:sz w:val="24"/>
      <w:szCs w:val="24"/>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C83CA1"/>
    <w:rPr>
      <w:bCs/>
    </w:rPr>
  </w:style>
  <w:style w:type="paragraph" w:customStyle="1" w:styleId="OZNRODZAKTUtznustawalubrozporzdzenieiorganwydajcy">
    <w:name w:val="OZN_RODZ_AKTU – tzn. ustawa lub rozporządzenie i organ wydający"/>
    <w:next w:val="DATAAKTUdatauchwalenialubwydaniaaktu"/>
    <w:uiPriority w:val="5"/>
    <w:qFormat/>
    <w:rsid w:val="00C83CA1"/>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CZWSPPKTczwsplnapunktw">
    <w:name w:val="CZ_WSP_PKT – część wspólna punktów"/>
    <w:basedOn w:val="PKTpunkt"/>
    <w:next w:val="USTustnpkodeksu"/>
    <w:uiPriority w:val="16"/>
    <w:qFormat/>
    <w:rsid w:val="00C83CA1"/>
    <w:pPr>
      <w:ind w:left="0" w:firstLine="0"/>
    </w:pPr>
  </w:style>
  <w:style w:type="paragraph" w:customStyle="1" w:styleId="CYTcytatnpprzysigi">
    <w:name w:val="CYT – cytat np. przysięgi"/>
    <w:basedOn w:val="USTustnpkodeksu"/>
    <w:next w:val="USTustnpkodeksu"/>
    <w:uiPriority w:val="18"/>
    <w:qFormat/>
    <w:rsid w:val="00C83CA1"/>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C83CA1"/>
    <w:pPr>
      <w:keepNext/>
      <w:suppressAutoHyphens/>
      <w:spacing w:before="120" w:after="0" w:line="360" w:lineRule="auto"/>
      <w:jc w:val="center"/>
    </w:pPr>
    <w:rPr>
      <w:rFonts w:ascii="Times" w:eastAsiaTheme="minorEastAsia" w:hAnsi="Times" w:cs="Times New Roman"/>
      <w:b/>
      <w:bCs/>
      <w:sz w:val="24"/>
      <w:szCs w:val="24"/>
      <w:lang w:eastAsia="pl-PL"/>
    </w:rPr>
  </w:style>
  <w:style w:type="paragraph" w:customStyle="1" w:styleId="ZLITCZWSPTIRwLITzmczciwsptirwlitliter">
    <w:name w:val="Z_LIT/CZ_WSP_TIR_w_LIT – zm. części wsp. tir. w lit. literą"/>
    <w:basedOn w:val="CZWSPTIRczwsplnatiret"/>
    <w:next w:val="LITlitera"/>
    <w:uiPriority w:val="51"/>
    <w:qFormat/>
    <w:rsid w:val="00C83CA1"/>
    <w:pPr>
      <w:ind w:left="1463"/>
    </w:pPr>
  </w:style>
  <w:style w:type="paragraph" w:customStyle="1" w:styleId="ZLITTIRwLITzmtirwlitliter">
    <w:name w:val="Z_LIT/TIR_w_LIT – zm. tir. w lit. literą"/>
    <w:basedOn w:val="TIRtiret"/>
    <w:uiPriority w:val="49"/>
    <w:qFormat/>
    <w:rsid w:val="00C83CA1"/>
    <w:pPr>
      <w:ind w:left="1860"/>
    </w:pPr>
  </w:style>
  <w:style w:type="paragraph" w:customStyle="1" w:styleId="TYTDZOZNoznaczenietytuulubdziau">
    <w:name w:val="TYT(DZ)_OZN – oznaczenie tytułu lub działu"/>
    <w:next w:val="Normalny"/>
    <w:uiPriority w:val="9"/>
    <w:qFormat/>
    <w:rsid w:val="00C83CA1"/>
    <w:pPr>
      <w:keepNext/>
      <w:spacing w:before="120" w:after="0" w:line="360" w:lineRule="auto"/>
      <w:jc w:val="center"/>
    </w:pPr>
    <w:rPr>
      <w:rFonts w:ascii="Times" w:eastAsiaTheme="minorEastAsia" w:hAnsi="Times" w:cs="Arial"/>
      <w:bCs/>
      <w:caps/>
      <w:kern w:val="24"/>
      <w:sz w:val="24"/>
      <w:szCs w:val="24"/>
      <w:lang w:eastAsia="pl-PL"/>
    </w:rPr>
  </w:style>
  <w:style w:type="paragraph" w:customStyle="1" w:styleId="ZWMATFIZCHEMzmwzorumatfizlubchemartykuempunktem">
    <w:name w:val="Z/W_MAT(FIZ|CHEM) – zm. wzoru mat. (fiz. lub chem.) artykułem (punktem)"/>
    <w:basedOn w:val="WMATFIZCHEMwzrmatfizlubchem"/>
    <w:uiPriority w:val="38"/>
    <w:qFormat/>
    <w:rsid w:val="00C83CA1"/>
    <w:pPr>
      <w:ind w:left="510"/>
    </w:pPr>
  </w:style>
  <w:style w:type="paragraph" w:customStyle="1" w:styleId="WMATFIZCHEMwzrmatfizlubchem">
    <w:name w:val="W_MAT(FIZ|CHEM) – wzór mat. (fiz. lub chem.)"/>
    <w:uiPriority w:val="18"/>
    <w:qFormat/>
    <w:rsid w:val="00C83CA1"/>
    <w:pPr>
      <w:spacing w:after="0" w:line="360" w:lineRule="auto"/>
      <w:jc w:val="center"/>
    </w:pPr>
    <w:rPr>
      <w:rFonts w:ascii="Times New Roman" w:eastAsiaTheme="minorEastAsia" w:hAnsi="Times New Roman" w:cs="Arial"/>
      <w:sz w:val="24"/>
      <w:szCs w:val="20"/>
      <w:lang w:eastAsia="pl-PL"/>
    </w:r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C83CA1"/>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C83CA1"/>
    <w:pPr>
      <w:keepNext/>
      <w:suppressAutoHyphens/>
      <w:spacing w:after="0" w:line="360" w:lineRule="auto"/>
      <w:ind w:left="510"/>
      <w:jc w:val="center"/>
    </w:pPr>
    <w:rPr>
      <w:rFonts w:ascii="Times" w:eastAsia="Times New Roman" w:hAnsi="Times" w:cs="Times New Roman"/>
      <w:sz w:val="24"/>
      <w:szCs w:val="26"/>
      <w:lang w:eastAsia="pl-PL"/>
    </w:rPr>
  </w:style>
  <w:style w:type="paragraph" w:customStyle="1" w:styleId="ZTIRzmtirartykuempunktem">
    <w:name w:val="Z/TIR – zm. tir. artykułem (punktem)"/>
    <w:basedOn w:val="TIRtiret"/>
    <w:next w:val="PKTpunkt"/>
    <w:uiPriority w:val="33"/>
    <w:qFormat/>
    <w:rsid w:val="00C83CA1"/>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C83CA1"/>
    <w:pPr>
      <w:ind w:left="510"/>
    </w:pPr>
  </w:style>
  <w:style w:type="paragraph" w:customStyle="1" w:styleId="ZZLITzmianazmlit">
    <w:name w:val="ZZ/LIT – zmiana zm. lit."/>
    <w:basedOn w:val="ZZPKTzmianazmpkt"/>
    <w:uiPriority w:val="67"/>
    <w:qFormat/>
    <w:rsid w:val="00C83CA1"/>
    <w:pPr>
      <w:ind w:left="2370" w:hanging="476"/>
    </w:pPr>
  </w:style>
  <w:style w:type="paragraph" w:customStyle="1" w:styleId="ZZPKTzmianazmpkt">
    <w:name w:val="ZZ/PKT – zmiana zm. pkt"/>
    <w:basedOn w:val="ZPKTzmpktartykuempunktem"/>
    <w:uiPriority w:val="66"/>
    <w:qFormat/>
    <w:rsid w:val="00C83CA1"/>
    <w:pPr>
      <w:ind w:left="2404"/>
    </w:pPr>
  </w:style>
  <w:style w:type="paragraph" w:customStyle="1" w:styleId="ZZTIRzmianazmtir">
    <w:name w:val="ZZ/TIR – zmiana zm. tir."/>
    <w:basedOn w:val="ZZLITzmianazmlit"/>
    <w:uiPriority w:val="67"/>
    <w:qFormat/>
    <w:rsid w:val="00C83CA1"/>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C83CA1"/>
    <w:pPr>
      <w:keepNext/>
      <w:suppressAutoHyphens/>
      <w:spacing w:after="0" w:line="360" w:lineRule="auto"/>
      <w:ind w:left="510"/>
      <w:jc w:val="center"/>
    </w:pPr>
    <w:rPr>
      <w:rFonts w:ascii="Times" w:eastAsiaTheme="minorEastAsia" w:hAnsi="Times" w:cs="Arial"/>
      <w:bCs/>
      <w:kern w:val="24"/>
      <w:sz w:val="24"/>
      <w:szCs w:val="24"/>
      <w:lang w:eastAsia="pl-PL"/>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C83CA1"/>
    <w:pPr>
      <w:spacing w:after="120"/>
      <w:ind w:left="510"/>
    </w:pPr>
    <w:rPr>
      <w:b w:val="0"/>
    </w:rPr>
  </w:style>
  <w:style w:type="paragraph" w:customStyle="1" w:styleId="ZLITUSTzmustliter">
    <w:name w:val="Z_LIT/UST(§) – zm. ust. (§) literą"/>
    <w:basedOn w:val="USTustnpkodeksu"/>
    <w:uiPriority w:val="46"/>
    <w:qFormat/>
    <w:rsid w:val="00C83CA1"/>
    <w:pPr>
      <w:ind w:left="987"/>
    </w:pPr>
  </w:style>
  <w:style w:type="paragraph" w:customStyle="1" w:styleId="ZLITPKTzmpktliter">
    <w:name w:val="Z_LIT/PKT – zm. pkt literą"/>
    <w:basedOn w:val="PKTpunkt"/>
    <w:uiPriority w:val="47"/>
    <w:qFormat/>
    <w:rsid w:val="00C83CA1"/>
    <w:pPr>
      <w:ind w:left="1497"/>
    </w:pPr>
  </w:style>
  <w:style w:type="paragraph" w:customStyle="1" w:styleId="ZZCZWSPPKTzmianazmczciwsppkt">
    <w:name w:val="ZZ/CZ_WSP_PKT – zmiana. zm. części wsp. pkt"/>
    <w:basedOn w:val="ZZARTzmianazmart"/>
    <w:next w:val="ZPKTzmpktartykuempunktem"/>
    <w:uiPriority w:val="68"/>
    <w:qFormat/>
    <w:rsid w:val="00C83CA1"/>
    <w:pPr>
      <w:ind w:firstLine="0"/>
    </w:pPr>
  </w:style>
  <w:style w:type="paragraph" w:customStyle="1" w:styleId="ZZARTzmianazmart">
    <w:name w:val="ZZ/ART(§) – zmiana zm. art. (§)"/>
    <w:basedOn w:val="ZARTzmartartykuempunktem"/>
    <w:uiPriority w:val="65"/>
    <w:qFormat/>
    <w:rsid w:val="00C83CA1"/>
    <w:pPr>
      <w:ind w:left="1894"/>
    </w:pPr>
  </w:style>
  <w:style w:type="paragraph" w:customStyle="1" w:styleId="ZLITLITzmlitliter">
    <w:name w:val="Z_LIT/LIT – zm. lit. literą"/>
    <w:basedOn w:val="LITlitera"/>
    <w:uiPriority w:val="48"/>
    <w:qFormat/>
    <w:rsid w:val="00C83CA1"/>
    <w:pPr>
      <w:ind w:left="1463"/>
    </w:pPr>
  </w:style>
  <w:style w:type="paragraph" w:customStyle="1" w:styleId="ZLITCZWSPPKTzmczciwsppktliter">
    <w:name w:val="Z_LIT/CZ_WSP_PKT – zm. części wsp. pkt literą"/>
    <w:basedOn w:val="CZWSPLITczwsplnaliter"/>
    <w:next w:val="LITlitera"/>
    <w:uiPriority w:val="50"/>
    <w:qFormat/>
    <w:rsid w:val="00C83CA1"/>
    <w:pPr>
      <w:ind w:left="987"/>
    </w:pPr>
  </w:style>
  <w:style w:type="paragraph" w:customStyle="1" w:styleId="ZLITTIRzmtirliter">
    <w:name w:val="Z_LIT/TIR – zm. tir. literą"/>
    <w:basedOn w:val="TIRtiret"/>
    <w:uiPriority w:val="49"/>
    <w:qFormat/>
    <w:rsid w:val="00C83CA1"/>
  </w:style>
  <w:style w:type="paragraph" w:customStyle="1" w:styleId="ZZCZWSPLITwPKTzmianazmczciwsplitwpkt">
    <w:name w:val="ZZ/CZ_WSP_LIT_w_PKT – zmiana zm. części wsp. lit. w pkt"/>
    <w:basedOn w:val="ZZLITwPKTzmianazmlitwpkt"/>
    <w:uiPriority w:val="69"/>
    <w:qFormat/>
    <w:rsid w:val="00C83CA1"/>
    <w:pPr>
      <w:ind w:left="2404" w:firstLine="0"/>
    </w:pPr>
  </w:style>
  <w:style w:type="paragraph" w:customStyle="1" w:styleId="ZZLITwPKTzmianazmlitwpkt">
    <w:name w:val="ZZ/LIT_w_PKT – zmiana zm. lit. w pkt"/>
    <w:basedOn w:val="ZLITwPKTzmlitwpktartykuempunktem"/>
    <w:uiPriority w:val="67"/>
    <w:qFormat/>
    <w:rsid w:val="00C83CA1"/>
    <w:pPr>
      <w:ind w:left="2880"/>
    </w:pPr>
  </w:style>
  <w:style w:type="paragraph" w:customStyle="1" w:styleId="ZLITLITwPKTzmlitwpktliter">
    <w:name w:val="Z_LIT/LIT_w_PKT – zm. lit. w pkt literą"/>
    <w:basedOn w:val="LITlitera"/>
    <w:uiPriority w:val="48"/>
    <w:qFormat/>
    <w:rsid w:val="00C83CA1"/>
    <w:pPr>
      <w:ind w:left="1973"/>
    </w:pPr>
  </w:style>
  <w:style w:type="paragraph" w:customStyle="1" w:styleId="ZLITCZWSPLITwPKTzmczciwsplitwpktliter">
    <w:name w:val="Z_LIT/CZ_WSP_LIT_w_PKT – zm. części wsp. lit. w pkt literą"/>
    <w:basedOn w:val="CZWSPLITczwsplnaliter"/>
    <w:next w:val="LITlitera"/>
    <w:uiPriority w:val="51"/>
    <w:qFormat/>
    <w:rsid w:val="00C83CA1"/>
    <w:pPr>
      <w:ind w:left="1497"/>
    </w:pPr>
  </w:style>
  <w:style w:type="paragraph" w:customStyle="1" w:styleId="ZLITTIRwPKTzmtirwpktliter">
    <w:name w:val="Z_LIT/TIR_w_PKT – zm. tir. w pkt literą"/>
    <w:basedOn w:val="TIRtiret"/>
    <w:uiPriority w:val="49"/>
    <w:qFormat/>
    <w:rsid w:val="00C83CA1"/>
    <w:pPr>
      <w:ind w:left="2370"/>
    </w:pPr>
  </w:style>
  <w:style w:type="paragraph" w:customStyle="1" w:styleId="ZLITCZWSPTIRwPKTzmczciwsptirwpktliter">
    <w:name w:val="Z_LIT/CZ_WSP_TIR_w_PKT – zm. części wsp. tir. w pkt literą"/>
    <w:basedOn w:val="CZWSPTIRczwsplnatiret"/>
    <w:next w:val="LITlitera"/>
    <w:uiPriority w:val="51"/>
    <w:qFormat/>
    <w:rsid w:val="00C83CA1"/>
    <w:pPr>
      <w:ind w:left="1973"/>
    </w:pPr>
  </w:style>
  <w:style w:type="character" w:customStyle="1" w:styleId="TekstprzypisudolnegoZnak">
    <w:name w:val="Tekst przypisu dolnego Znak"/>
    <w:basedOn w:val="Domylnaczcionkaakapitu"/>
    <w:link w:val="Tekstprzypisudolnego"/>
    <w:uiPriority w:val="99"/>
    <w:semiHidden/>
    <w:rsid w:val="00C83CA1"/>
    <w:rPr>
      <w:rFonts w:ascii="Times" w:eastAsia="Times New Roman" w:hAnsi="Times" w:cs="Times New Roman"/>
      <w:sz w:val="24"/>
      <w:szCs w:val="24"/>
      <w:lang w:eastAsia="pl-PL"/>
    </w:rPr>
  </w:style>
  <w:style w:type="paragraph" w:styleId="Tekstprzypisudolnego">
    <w:name w:val="footnote text"/>
    <w:basedOn w:val="Normalny"/>
    <w:link w:val="TekstprzypisudolnegoZnak"/>
    <w:uiPriority w:val="99"/>
    <w:semiHidden/>
    <w:qFormat/>
    <w:rsid w:val="00C83CA1"/>
    <w:rPr>
      <w:rFonts w:ascii="Times" w:hAnsi="Times"/>
    </w:rPr>
  </w:style>
  <w:style w:type="paragraph" w:customStyle="1" w:styleId="ZTIRLITzmlittiret">
    <w:name w:val="Z_TIR/LIT – zm. lit. tiret"/>
    <w:basedOn w:val="LITlitera"/>
    <w:uiPriority w:val="57"/>
    <w:qFormat/>
    <w:rsid w:val="00C83CA1"/>
    <w:pPr>
      <w:ind w:left="1859"/>
    </w:pPr>
  </w:style>
  <w:style w:type="paragraph" w:customStyle="1" w:styleId="ZTIRCZWSPPKTzmczciwsppkttiret">
    <w:name w:val="Z_TIR/CZ_WSP_PKT – zm. części wsp. pkt tiret"/>
    <w:basedOn w:val="CZWSPLITczwsplnaliter"/>
    <w:next w:val="TIRtiret"/>
    <w:link w:val="ZTIRCZWSPPKTzmczciwsppkttiretZnak"/>
    <w:uiPriority w:val="58"/>
    <w:qFormat/>
    <w:rsid w:val="00C83CA1"/>
    <w:pPr>
      <w:ind w:left="1383"/>
    </w:pPr>
  </w:style>
  <w:style w:type="character" w:customStyle="1" w:styleId="ZTIRCZWSPPKTzmczciwsppkttiretZnak">
    <w:name w:val="Z_TIR/CZ_WSP_PKT – zm. części wsp. pkt tiret Znak"/>
    <w:basedOn w:val="CZWSPLITczwsplnaliterZnak"/>
    <w:link w:val="ZTIRCZWSPPKTzmczciwsppkttiret"/>
    <w:uiPriority w:val="58"/>
    <w:rsid w:val="00C83CA1"/>
    <w:rPr>
      <w:rFonts w:ascii="Times" w:eastAsiaTheme="minorEastAsia" w:hAnsi="Times" w:cs="Arial"/>
      <w:bCs/>
      <w:sz w:val="24"/>
      <w:szCs w:val="24"/>
      <w:lang w:eastAsia="pl-PL"/>
    </w:rPr>
  </w:style>
  <w:style w:type="paragraph" w:customStyle="1" w:styleId="ZTIRTIRzmtirtiret">
    <w:name w:val="Z_TIR/TIR – zm. tir. tiret"/>
    <w:basedOn w:val="TIRtiret"/>
    <w:uiPriority w:val="57"/>
    <w:qFormat/>
    <w:rsid w:val="00C83CA1"/>
    <w:pPr>
      <w:ind w:left="1780"/>
    </w:pPr>
  </w:style>
  <w:style w:type="paragraph" w:customStyle="1" w:styleId="ZZCZWSPTIRwPKTzmianazmczciwsptirwpkt">
    <w:name w:val="ZZ/CZ_WSP_TIR_w_PKT – zmiana zm. części wsp. tir. w pkt"/>
    <w:basedOn w:val="ZZTIRwPKTzmianazmtirwpkt"/>
    <w:uiPriority w:val="70"/>
    <w:qFormat/>
    <w:rsid w:val="00C83CA1"/>
    <w:pPr>
      <w:ind w:left="2880" w:firstLine="0"/>
    </w:pPr>
  </w:style>
  <w:style w:type="paragraph" w:customStyle="1" w:styleId="ZZTIRwPKTzmianazmtirwpkt">
    <w:name w:val="ZZ/TIR_w_PKT – zmiana zm. tir. w pkt"/>
    <w:basedOn w:val="ZTIRwPKTzmtirwpktartykuempunktem"/>
    <w:uiPriority w:val="67"/>
    <w:qFormat/>
    <w:rsid w:val="00C83CA1"/>
    <w:pPr>
      <w:ind w:left="3277"/>
    </w:pPr>
  </w:style>
  <w:style w:type="paragraph" w:customStyle="1" w:styleId="ZZTIRwLITzmianazmtirwlit">
    <w:name w:val="ZZ/TIR_w_LIT – zmiana zm. tir. w lit."/>
    <w:basedOn w:val="ZZTIRzmianazmtir"/>
    <w:uiPriority w:val="67"/>
    <w:qFormat/>
    <w:rsid w:val="00C83CA1"/>
    <w:pPr>
      <w:ind w:left="2767"/>
    </w:pPr>
  </w:style>
  <w:style w:type="paragraph" w:customStyle="1" w:styleId="ZTIRTIRwLITzmtirwlittiret">
    <w:name w:val="Z_TIR/TIR_w_LIT – zm. tir. w lit. tiret"/>
    <w:basedOn w:val="TIRtiret"/>
    <w:uiPriority w:val="57"/>
    <w:qFormat/>
    <w:rsid w:val="00C83CA1"/>
    <w:pPr>
      <w:ind w:left="2257"/>
    </w:pPr>
  </w:style>
  <w:style w:type="paragraph" w:customStyle="1" w:styleId="ZTIRCZWSPTIRwLITzmczciwsptirwlittiret">
    <w:name w:val="Z_TIR/CZ_WSP_TIR_w_LIT – zm. części wsp. tir. w lit. tiret"/>
    <w:basedOn w:val="CZWSPTIRczwsplnatiret"/>
    <w:next w:val="TIRtiret"/>
    <w:uiPriority w:val="60"/>
    <w:qFormat/>
    <w:rsid w:val="00C83CA1"/>
    <w:pPr>
      <w:ind w:left="1860"/>
    </w:pPr>
  </w:style>
  <w:style w:type="paragraph" w:customStyle="1" w:styleId="CZWSP2TIRczwsplnapodwjnychtiret">
    <w:name w:val="CZ_WSP_2TIR – część wspólna podwójnych tiret"/>
    <w:basedOn w:val="CZWSPTIRczwsplnatiret"/>
    <w:next w:val="TIRtiret"/>
    <w:uiPriority w:val="73"/>
    <w:qFormat/>
    <w:rsid w:val="00C83CA1"/>
    <w:pPr>
      <w:ind w:left="1780"/>
    </w:pPr>
  </w:style>
  <w:style w:type="paragraph" w:customStyle="1" w:styleId="Z2TIRzmpodwtirartykuempunktem">
    <w:name w:val="Z/2TIR – zm. podw. tir. artykułem (punktem)"/>
    <w:basedOn w:val="TIRtiret"/>
    <w:uiPriority w:val="73"/>
    <w:qFormat/>
    <w:rsid w:val="00C83CA1"/>
    <w:pPr>
      <w:ind w:left="907"/>
    </w:pPr>
  </w:style>
  <w:style w:type="paragraph" w:customStyle="1" w:styleId="ZZCZWSPTIRwLITzmianazmczciwsptirwlit">
    <w:name w:val="ZZ/CZ_WSP_TIR_w_LIT – zmiana zm. części wsp. tir. w lit."/>
    <w:basedOn w:val="ZZTIRwLITzmianazmtirwlit"/>
    <w:uiPriority w:val="70"/>
    <w:qFormat/>
    <w:rsid w:val="00C83CA1"/>
    <w:pPr>
      <w:ind w:left="2370" w:firstLine="0"/>
    </w:pPr>
  </w:style>
  <w:style w:type="paragraph" w:customStyle="1" w:styleId="ZLIT2TIRzmpodwtirliter">
    <w:name w:val="Z_LIT/2TIR – zm. podw. tir. literą"/>
    <w:basedOn w:val="TIRtiret"/>
    <w:uiPriority w:val="75"/>
    <w:qFormat/>
    <w:rsid w:val="00C83CA1"/>
  </w:style>
  <w:style w:type="paragraph" w:customStyle="1" w:styleId="ZTIR2TIRzmpodwtirtiret">
    <w:name w:val="Z_TIR/2TIR – zm. podw. tir. tiret"/>
    <w:basedOn w:val="TIRtiret"/>
    <w:uiPriority w:val="78"/>
    <w:qFormat/>
    <w:rsid w:val="00C83CA1"/>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C83CA1"/>
    <w:pPr>
      <w:ind w:left="1780"/>
    </w:pPr>
  </w:style>
  <w:style w:type="paragraph" w:customStyle="1" w:styleId="Z2TIRwPKTzmpodwtirwpktartykuempunktem">
    <w:name w:val="Z/2TIR_w_PKT – zm. podw. tir. w pkt artykułem (punktem)"/>
    <w:basedOn w:val="TIRtiret"/>
    <w:next w:val="ZPKTzmpktartykuempunktem"/>
    <w:uiPriority w:val="74"/>
    <w:qFormat/>
    <w:rsid w:val="00C83CA1"/>
    <w:pPr>
      <w:ind w:left="2291"/>
    </w:pPr>
  </w:style>
  <w:style w:type="paragraph" w:customStyle="1" w:styleId="ZTIRPKTzmpkttiret">
    <w:name w:val="Z_TIR/PKT – zm. pkt tiret"/>
    <w:basedOn w:val="PKTpunkt"/>
    <w:uiPriority w:val="56"/>
    <w:qFormat/>
    <w:rsid w:val="00C83CA1"/>
    <w:pPr>
      <w:ind w:left="1893"/>
    </w:pPr>
  </w:style>
  <w:style w:type="paragraph" w:customStyle="1" w:styleId="ZTIRLITwPKTzmlitwpkttiret">
    <w:name w:val="Z_TIR/LIT_w_PKT – zm. lit. w pkt tiret"/>
    <w:basedOn w:val="LITlitera"/>
    <w:uiPriority w:val="57"/>
    <w:qFormat/>
    <w:rsid w:val="00C83CA1"/>
    <w:pPr>
      <w:ind w:left="2336"/>
    </w:pPr>
  </w:style>
  <w:style w:type="paragraph" w:customStyle="1" w:styleId="ZTIRCZWSPLITwPKTzmczciwsplitwpkttiret">
    <w:name w:val="Z_TIR/CZ_WSP_LIT_w_PKT – zm. części wsp. lit. w pkt tiret"/>
    <w:basedOn w:val="CZWSPLITczwsplnaliter"/>
    <w:uiPriority w:val="59"/>
    <w:qFormat/>
    <w:rsid w:val="00C83CA1"/>
    <w:pPr>
      <w:ind w:left="1860"/>
    </w:pPr>
  </w:style>
  <w:style w:type="paragraph" w:customStyle="1" w:styleId="ZTIR2TIRwLITzmpodwtirwlittiret">
    <w:name w:val="Z_TIR/2TIR_w_LIT – zm. podw. tir. w lit. tiret"/>
    <w:basedOn w:val="TIRtiret"/>
    <w:uiPriority w:val="79"/>
    <w:qFormat/>
    <w:rsid w:val="00C83CA1"/>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C83CA1"/>
    <w:pPr>
      <w:ind w:left="2257"/>
    </w:pPr>
  </w:style>
  <w:style w:type="paragraph" w:customStyle="1" w:styleId="ZTIR2TIRwTIRzmpodwtirwtirtiret">
    <w:name w:val="Z_TIR/2TIR_w_TIR – zm. podw. tir. w tir. tiret"/>
    <w:basedOn w:val="TIRtiret"/>
    <w:uiPriority w:val="78"/>
    <w:qFormat/>
    <w:rsid w:val="00C83CA1"/>
    <w:pPr>
      <w:ind w:left="2177"/>
    </w:pPr>
  </w:style>
  <w:style w:type="paragraph" w:customStyle="1" w:styleId="ZTIRCZWSP2TIRwTIRzmczciwsppodwtirwtirtiret">
    <w:name w:val="Z_TIR/CZ_WSP_2TIR_w_TIR – zm. części wsp. podw. tir. w tir. tiret"/>
    <w:basedOn w:val="CZWSPTIRczwsplnatiret"/>
    <w:uiPriority w:val="79"/>
    <w:qFormat/>
    <w:rsid w:val="00C83CA1"/>
    <w:pPr>
      <w:ind w:left="1780"/>
    </w:pPr>
  </w:style>
  <w:style w:type="paragraph" w:customStyle="1" w:styleId="Z2TIRLITzmlitpodwjnymtiret">
    <w:name w:val="Z_2TIR/LIT – zm. lit. podwójnym tiret"/>
    <w:basedOn w:val="LITlitera"/>
    <w:uiPriority w:val="84"/>
    <w:qFormat/>
    <w:rsid w:val="00C83CA1"/>
    <w:pPr>
      <w:ind w:left="2256"/>
    </w:pPr>
  </w:style>
  <w:style w:type="paragraph" w:customStyle="1" w:styleId="ZZ2TIRwTIRzmianazmpodwtirwtir">
    <w:name w:val="ZZ/2TIR_w_TIR – zmiana zm. podw. tir. w tir."/>
    <w:basedOn w:val="ZZCZWSP2TIRzmianazmczciwsppodwtir"/>
    <w:uiPriority w:val="93"/>
    <w:qFormat/>
    <w:rsid w:val="00C83CA1"/>
    <w:pPr>
      <w:ind w:left="2688" w:hanging="397"/>
    </w:pPr>
  </w:style>
  <w:style w:type="paragraph" w:customStyle="1" w:styleId="ZZCZWSP2TIRzmianazmczciwsppodwtir">
    <w:name w:val="ZZ/CZ_WSP_2TIR – zmiana zm. części wsp. podw. tir."/>
    <w:basedOn w:val="ZZTIRzmianazmtir"/>
    <w:next w:val="ZZUSTzmianazmust"/>
    <w:uiPriority w:val="94"/>
    <w:qFormat/>
    <w:rsid w:val="00C83CA1"/>
    <w:pPr>
      <w:ind w:left="1894" w:firstLine="0"/>
    </w:pPr>
  </w:style>
  <w:style w:type="paragraph" w:customStyle="1" w:styleId="ZZUSTzmianazmust">
    <w:name w:val="ZZ/UST(§) – zmiana zm. ust. (§)"/>
    <w:basedOn w:val="ZZARTzmianazmart"/>
    <w:uiPriority w:val="65"/>
    <w:qFormat/>
    <w:rsid w:val="00C83CA1"/>
  </w:style>
  <w:style w:type="paragraph" w:customStyle="1" w:styleId="ZZ2TIRwLITzmianazmpodwtirwlit">
    <w:name w:val="ZZ/2TIR_w_LIT – zmiana zm. podw. tir. w lit."/>
    <w:basedOn w:val="ZZ2TIRwTIRzmianazmpodwtirwtir"/>
    <w:uiPriority w:val="94"/>
    <w:qFormat/>
    <w:rsid w:val="00C83CA1"/>
    <w:pPr>
      <w:ind w:left="3164"/>
    </w:pPr>
  </w:style>
  <w:style w:type="paragraph" w:customStyle="1" w:styleId="Z2TIRTIRwLITzmtirwlitpodwjnymtiret">
    <w:name w:val="Z_2TIR/TIR_w_LIT – zm. tir. w lit. podwójnym tiret"/>
    <w:basedOn w:val="TIRtiret"/>
    <w:uiPriority w:val="84"/>
    <w:qFormat/>
    <w:rsid w:val="00C83CA1"/>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C83CA1"/>
    <w:pPr>
      <w:ind w:left="2257"/>
    </w:pPr>
  </w:style>
  <w:style w:type="paragraph" w:customStyle="1" w:styleId="ZZ2TIRwPKTzmianazmpodwtirwpkt">
    <w:name w:val="ZZ/2TIR_w_PKT – zmiana zm. podw. tir. w pkt"/>
    <w:basedOn w:val="ZZ2TIRwLITzmianazmpodwtirwlit"/>
    <w:uiPriority w:val="94"/>
    <w:qFormat/>
    <w:rsid w:val="00C83CA1"/>
    <w:pPr>
      <w:ind w:left="3674"/>
    </w:pPr>
  </w:style>
  <w:style w:type="paragraph" w:customStyle="1" w:styleId="ZZCZWSP2TIRwTIRzmianazmczciwsppodwtirwtir">
    <w:name w:val="ZZ/CZ_WSP_2TIR_w_TIR – zmiana zm. części wsp. podw. tir. w tir."/>
    <w:basedOn w:val="ZZ2TIRwLITzmianazmpodwtirwlit"/>
    <w:uiPriority w:val="94"/>
    <w:qFormat/>
    <w:rsid w:val="00C83CA1"/>
    <w:pPr>
      <w:ind w:left="2291" w:firstLine="0"/>
    </w:pPr>
  </w:style>
  <w:style w:type="paragraph" w:customStyle="1" w:styleId="Z2TIR2TIRwTIRzmpodwtirwtirpodwjnymtiret">
    <w:name w:val="Z_2TIR/2TIR_w_TIR – zm. podw. tir. w tir. podwójnym tiret"/>
    <w:basedOn w:val="TIRtiret"/>
    <w:uiPriority w:val="85"/>
    <w:qFormat/>
    <w:rsid w:val="00C83CA1"/>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C83CA1"/>
    <w:pPr>
      <w:ind w:left="2177"/>
    </w:pPr>
  </w:style>
  <w:style w:type="paragraph" w:customStyle="1" w:styleId="Z2TIR2TIRwLITzmpodwtirwlitpodwjnymtiret">
    <w:name w:val="Z_2TIR/2TIR_w_LIT – zm. podw. tir. w lit. podwójnym tiret"/>
    <w:basedOn w:val="TIRtiret"/>
    <w:uiPriority w:val="86"/>
    <w:qFormat/>
    <w:rsid w:val="00C83CA1"/>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C83CA1"/>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C83CA1"/>
    <w:pPr>
      <w:ind w:left="510"/>
    </w:pPr>
    <w:rPr>
      <w:b w:val="0"/>
    </w:rPr>
  </w:style>
  <w:style w:type="character" w:customStyle="1" w:styleId="TekstkomentarzaZnak">
    <w:name w:val="Tekst komentarza Znak"/>
    <w:basedOn w:val="Domylnaczcionkaakapitu"/>
    <w:link w:val="Tekstkomentarza"/>
    <w:uiPriority w:val="99"/>
    <w:semiHidden/>
    <w:rsid w:val="00C83CA1"/>
    <w:rPr>
      <w:rFonts w:ascii="Times" w:eastAsia="Times New Roman" w:hAnsi="Times" w:cs="Times New Roman"/>
      <w:sz w:val="24"/>
      <w:szCs w:val="24"/>
      <w:lang w:eastAsia="pl-PL"/>
    </w:rPr>
  </w:style>
  <w:style w:type="paragraph" w:styleId="Tekstkomentarza">
    <w:name w:val="annotation text"/>
    <w:basedOn w:val="Normalny"/>
    <w:link w:val="TekstkomentarzaZnak"/>
    <w:uiPriority w:val="99"/>
    <w:semiHidden/>
    <w:rsid w:val="00C83CA1"/>
    <w:rPr>
      <w:rFonts w:ascii="Times" w:hAnsi="Times"/>
    </w:rPr>
  </w:style>
  <w:style w:type="character" w:customStyle="1" w:styleId="TematkomentarzaZnak">
    <w:name w:val="Temat komentarza Znak"/>
    <w:basedOn w:val="TekstkomentarzaZnak"/>
    <w:link w:val="Tematkomentarza"/>
    <w:uiPriority w:val="99"/>
    <w:semiHidden/>
    <w:rsid w:val="00C83CA1"/>
    <w:rPr>
      <w:rFonts w:ascii="Times" w:eastAsia="Times New Roman" w:hAnsi="Times" w:cs="Times New Roman"/>
      <w:b/>
      <w:bCs/>
      <w:sz w:val="24"/>
      <w:szCs w:val="24"/>
      <w:lang w:eastAsia="pl-PL"/>
    </w:rPr>
  </w:style>
  <w:style w:type="paragraph" w:styleId="Tematkomentarza">
    <w:name w:val="annotation subject"/>
    <w:basedOn w:val="Tekstkomentarza"/>
    <w:next w:val="Tekstkomentarza"/>
    <w:link w:val="TematkomentarzaZnak"/>
    <w:uiPriority w:val="99"/>
    <w:semiHidden/>
    <w:rsid w:val="00C83CA1"/>
    <w:rPr>
      <w:b/>
      <w:bCs/>
    </w:rPr>
  </w:style>
  <w:style w:type="paragraph" w:customStyle="1" w:styleId="ZZWMATFIZCHEMzmwzorumatfizlubchem">
    <w:name w:val="ZZ/W_MAT(FIZ|CHEM) – zm. wzoru mat. (fiz. lub chem.)"/>
    <w:basedOn w:val="ZWMATFIZCHEMzmwzorumatfizlubchemartykuempunktem"/>
    <w:uiPriority w:val="71"/>
    <w:qFormat/>
    <w:rsid w:val="00C83CA1"/>
    <w:pPr>
      <w:ind w:left="2404"/>
    </w:pPr>
  </w:style>
  <w:style w:type="paragraph" w:customStyle="1" w:styleId="ODNONIKtreodnonika">
    <w:name w:val="ODNOŚNIK – treść odnośnika"/>
    <w:uiPriority w:val="19"/>
    <w:qFormat/>
    <w:rsid w:val="00C83CA1"/>
    <w:pPr>
      <w:spacing w:after="0" w:line="240" w:lineRule="auto"/>
      <w:ind w:left="284" w:hanging="284"/>
      <w:jc w:val="both"/>
    </w:pPr>
    <w:rPr>
      <w:rFonts w:ascii="Times New Roman" w:eastAsiaTheme="minorEastAsia" w:hAnsi="Times New Roman" w:cs="Arial"/>
      <w:sz w:val="20"/>
      <w:szCs w:val="20"/>
      <w:lang w:eastAsia="pl-PL"/>
    </w:rPr>
  </w:style>
  <w:style w:type="paragraph" w:customStyle="1" w:styleId="ZFRAGzmfragmentunpzdaniaartykuempunktem">
    <w:name w:val="Z/FRAG – zm. fragmentu (np. zdania) artykułem (punktem)"/>
    <w:basedOn w:val="ZARTzmartartykuempunktem"/>
    <w:next w:val="PKTpunkt"/>
    <w:uiPriority w:val="36"/>
    <w:qFormat/>
    <w:rsid w:val="00C83CA1"/>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C83CA1"/>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link w:val="ZTIRFRAGMzmnpwprdowyliczeniatiretZnak"/>
    <w:uiPriority w:val="60"/>
    <w:qFormat/>
    <w:rsid w:val="00C83CA1"/>
    <w:rPr>
      <w:rFonts w:ascii="Times New Roman" w:hAnsi="Times New Roman"/>
    </w:rPr>
  </w:style>
  <w:style w:type="character" w:customStyle="1" w:styleId="ZTIRFRAGMzmnpwprdowyliczeniatiretZnak">
    <w:name w:val="Z_TIR/FRAGM – zm. np. wpr. do wyliczenia tiret Znak"/>
    <w:basedOn w:val="ZTIRCZWSPPKTzmczciwsppkttiretZnak"/>
    <w:link w:val="ZTIRFRAGMzmnpwprdowyliczeniatiret"/>
    <w:uiPriority w:val="60"/>
    <w:rsid w:val="00C83CA1"/>
    <w:rPr>
      <w:rFonts w:ascii="Times New Roman" w:eastAsiaTheme="minorEastAsia" w:hAnsi="Times New Roman" w:cs="Arial"/>
      <w:bCs/>
      <w:sz w:val="24"/>
      <w:szCs w:val="24"/>
      <w:lang w:eastAsia="pl-PL"/>
    </w:rPr>
  </w:style>
  <w:style w:type="paragraph" w:customStyle="1" w:styleId="ZTIRTIRwPKTzmtirwpkttiret">
    <w:name w:val="Z_TIR/TIR_w_PKT – zm. tir. w pkt tiret"/>
    <w:basedOn w:val="ZTIRTIRwLITzmtirwlittiret"/>
    <w:uiPriority w:val="57"/>
    <w:qFormat/>
    <w:rsid w:val="00C83CA1"/>
    <w:pPr>
      <w:ind w:left="2733"/>
    </w:pPr>
  </w:style>
  <w:style w:type="paragraph" w:customStyle="1" w:styleId="ZTIRCZWSPTIRwPKTzmczciwsptirtiret">
    <w:name w:val="Z_TIR/CZ_WSP_TIR_w_PKT – zm. części wsp. tir. tiret"/>
    <w:basedOn w:val="ZTIRTIRwPKTzmtirwpkttiret"/>
    <w:next w:val="TIRtiret"/>
    <w:uiPriority w:val="60"/>
    <w:qFormat/>
    <w:rsid w:val="00C83CA1"/>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C83CA1"/>
    <w:pPr>
      <w:ind w:left="510" w:firstLine="0"/>
    </w:pPr>
  </w:style>
  <w:style w:type="paragraph" w:customStyle="1" w:styleId="ROZDZODDZOZNoznaczenierozdziauluboddziau">
    <w:name w:val="ROZDZ(ODDZ)_OZN – oznaczenie rozdziału lub oddziału"/>
    <w:next w:val="ARTartustawynprozporzdzenia"/>
    <w:uiPriority w:val="10"/>
    <w:qFormat/>
    <w:rsid w:val="00C83CA1"/>
    <w:pPr>
      <w:keepNext/>
      <w:suppressAutoHyphens/>
      <w:spacing w:before="120" w:after="0" w:line="360" w:lineRule="auto"/>
      <w:jc w:val="center"/>
    </w:pPr>
    <w:rPr>
      <w:rFonts w:ascii="Times" w:eastAsiaTheme="minorEastAsia" w:hAnsi="Times" w:cs="Arial"/>
      <w:bCs/>
      <w:kern w:val="24"/>
      <w:sz w:val="24"/>
      <w:szCs w:val="24"/>
      <w:lang w:eastAsia="pl-PL"/>
    </w:rPr>
  </w:style>
  <w:style w:type="paragraph" w:customStyle="1" w:styleId="Z2TIR2TIRzmpodwtirpodwjnymtiret">
    <w:name w:val="Z_2TIR/2TIR – zm. podw. tir. podwójnym tiret"/>
    <w:basedOn w:val="TIRtiret"/>
    <w:uiPriority w:val="85"/>
    <w:qFormat/>
    <w:rsid w:val="00C83CA1"/>
    <w:pPr>
      <w:ind w:left="2177"/>
    </w:pPr>
  </w:style>
  <w:style w:type="paragraph" w:customStyle="1" w:styleId="Z2TIRTIRzmtirpodwjnymtiret">
    <w:name w:val="Z_2TIR/TIR – zm. tir. podwójnym tiret"/>
    <w:basedOn w:val="TIRtiret"/>
    <w:uiPriority w:val="84"/>
    <w:qFormat/>
    <w:rsid w:val="00C83CA1"/>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C83CA1"/>
    <w:pPr>
      <w:ind w:left="1021"/>
    </w:pPr>
  </w:style>
  <w:style w:type="paragraph" w:customStyle="1" w:styleId="ZLITSKARNzmsankcjikarnejliter">
    <w:name w:val="Z_LIT/S_KARN – zm. sankcji karnej literą"/>
    <w:basedOn w:val="ZSKARNzmsankcjikarnejwszczeglnociwKodeksiekarnym"/>
    <w:uiPriority w:val="53"/>
    <w:qFormat/>
    <w:rsid w:val="00C83CA1"/>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C83CA1"/>
    <w:pPr>
      <w:ind w:left="1021"/>
    </w:pPr>
  </w:style>
  <w:style w:type="paragraph" w:customStyle="1" w:styleId="ZUSTzmustartykuempunktem">
    <w:name w:val="Z/UST(§) – zm. ust. (§) artykułem (punktem)"/>
    <w:basedOn w:val="ZARTzmartartykuempunktem"/>
    <w:uiPriority w:val="30"/>
    <w:qFormat/>
    <w:rsid w:val="00C83CA1"/>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C83CA1"/>
    <w:pPr>
      <w:ind w:left="1894" w:firstLine="0"/>
    </w:pPr>
  </w:style>
  <w:style w:type="paragraph" w:customStyle="1" w:styleId="Z2TIRwLITzmpodwtirwlitartykuempunktem">
    <w:name w:val="Z/2TIR_w_LIT – zm. podw. tir. w lit. artykułem (punktem)"/>
    <w:basedOn w:val="Z2TIRwPKTzmpodwtirwpktartykuempunktem"/>
    <w:uiPriority w:val="74"/>
    <w:qFormat/>
    <w:rsid w:val="00C83CA1"/>
    <w:pPr>
      <w:ind w:left="1780"/>
    </w:pPr>
  </w:style>
  <w:style w:type="paragraph" w:customStyle="1" w:styleId="Z2TIRwTIRzmpodwtirwtirartykuempunktem">
    <w:name w:val="Z/2TIR_w_TIR – zm. podw. tir. w tir. artykułem (punktem)"/>
    <w:basedOn w:val="Z2TIRwLITzmpodwtirwlitartykuempunktem"/>
    <w:uiPriority w:val="73"/>
    <w:qFormat/>
    <w:rsid w:val="00C83CA1"/>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C83CA1"/>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C83CA1"/>
    <w:pPr>
      <w:ind w:left="1383" w:firstLine="0"/>
    </w:pPr>
  </w:style>
  <w:style w:type="paragraph" w:customStyle="1" w:styleId="PKTODNONIKApunktodnonika">
    <w:name w:val="PKT_ODNOŚNIKA – punkt odnośnika"/>
    <w:basedOn w:val="ODNONIKtreodnonika"/>
    <w:uiPriority w:val="19"/>
    <w:qFormat/>
    <w:rsid w:val="00C83CA1"/>
    <w:pPr>
      <w:ind w:left="568"/>
    </w:pPr>
  </w:style>
  <w:style w:type="paragraph" w:customStyle="1" w:styleId="ZODNONIKAzmtekstuodnonikaartykuempunktem">
    <w:name w:val="Z/ODNOŚNIKA – zm. tekstu odnośnika artykułem (punktem)"/>
    <w:basedOn w:val="ODNONIKtreodnonika"/>
    <w:uiPriority w:val="39"/>
    <w:qFormat/>
    <w:rsid w:val="00C83CA1"/>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C83CA1"/>
    <w:pPr>
      <w:ind w:left="1304"/>
    </w:pPr>
  </w:style>
  <w:style w:type="paragraph" w:customStyle="1" w:styleId="ZPKTODNONIKAzmpktodnonikaartykuempunktem">
    <w:name w:val="Z/PKT_ODNOŚNIKA – zm. pkt odnośnika artykułem (punktem)"/>
    <w:basedOn w:val="ZODNONIKAzmtekstuodnonikaartykuempunktem"/>
    <w:uiPriority w:val="39"/>
    <w:qFormat/>
    <w:rsid w:val="00C83CA1"/>
  </w:style>
  <w:style w:type="paragraph" w:customStyle="1" w:styleId="ZLIT2TIRwTIRzmpodwtirwtirliter">
    <w:name w:val="Z_LIT/2TIR_w_TIR – zm. podw. tir. w tir. literą"/>
    <w:basedOn w:val="ZLIT2TIRzmpodwtirliter"/>
    <w:uiPriority w:val="75"/>
    <w:qFormat/>
    <w:rsid w:val="00C83CA1"/>
    <w:pPr>
      <w:ind w:left="1780"/>
    </w:pPr>
  </w:style>
  <w:style w:type="paragraph" w:customStyle="1" w:styleId="ZLIT2TIRwLITzmpodwtirwlitliter">
    <w:name w:val="Z_LIT/2TIR_w_LIT – zm. podw. tir. w lit. literą"/>
    <w:basedOn w:val="ZLIT2TIRwTIRzmpodwtirwtirliter"/>
    <w:uiPriority w:val="76"/>
    <w:qFormat/>
    <w:rsid w:val="00C83CA1"/>
    <w:pPr>
      <w:ind w:left="2257"/>
    </w:pPr>
  </w:style>
  <w:style w:type="paragraph" w:customStyle="1" w:styleId="ZLIT2TIRwPKTzmpodwtirwpktliter">
    <w:name w:val="Z_LIT/2TIR_w_PKT – zm. podw. tir. w pkt literą"/>
    <w:basedOn w:val="ZLIT2TIRwLITzmpodwtirwlitliter"/>
    <w:uiPriority w:val="76"/>
    <w:qFormat/>
    <w:rsid w:val="00C83CA1"/>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C83CA1"/>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C83CA1"/>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C83CA1"/>
    <w:pPr>
      <w:ind w:left="2370" w:firstLine="0"/>
    </w:pPr>
  </w:style>
  <w:style w:type="paragraph" w:customStyle="1" w:styleId="ZTIR2TIRwPKTzmpodwtirwpkttiret">
    <w:name w:val="Z_TIR/2TIR_w_PKT – zm. podw. tir. w pkt tiret"/>
    <w:basedOn w:val="ZTIR2TIRwLITzmpodwtirwlittiret"/>
    <w:uiPriority w:val="79"/>
    <w:qFormat/>
    <w:rsid w:val="00C83CA1"/>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C83CA1"/>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C83CA1"/>
    <w:pPr>
      <w:ind w:left="2767"/>
    </w:pPr>
  </w:style>
  <w:style w:type="paragraph" w:customStyle="1" w:styleId="ZZCZWSP2TIRwPKTzmianazmczciwsppodwtirwpkt">
    <w:name w:val="ZZ/CZ_WSP_2TIR_w_PKT – zmiana zm. części wsp. podw. tir. w pkt"/>
    <w:basedOn w:val="ZZ2TIRwLITzmianazmpodwtirwlit"/>
    <w:uiPriority w:val="95"/>
    <w:qFormat/>
    <w:rsid w:val="00C83CA1"/>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C83CA1"/>
  </w:style>
  <w:style w:type="paragraph" w:customStyle="1" w:styleId="ZLITCZWSP2TIRzmczciwsppodwtirliter">
    <w:name w:val="Z_LIT/CZ_WSP_2TIR – zm. części wsp. podw. tir. literą"/>
    <w:basedOn w:val="ZLITCZWSPPKTzmczciwsppktliter"/>
    <w:next w:val="LITlitera"/>
    <w:uiPriority w:val="76"/>
    <w:qFormat/>
    <w:rsid w:val="00C83CA1"/>
  </w:style>
  <w:style w:type="paragraph" w:customStyle="1" w:styleId="ZTIRCZWSP2TIRzmczciwsppodwtirtiret">
    <w:name w:val="Z_TIR/CZ_WSP_2TIR – zm. części wsp. podw. tir. tiret"/>
    <w:basedOn w:val="ZLITCZWSP2TIRzmczciwsppodwtirliter"/>
    <w:next w:val="TIRtiret"/>
    <w:uiPriority w:val="79"/>
    <w:qFormat/>
    <w:rsid w:val="00C83CA1"/>
  </w:style>
  <w:style w:type="paragraph" w:customStyle="1" w:styleId="ZZ2TIRzmianazmpodwtir">
    <w:name w:val="ZZ/2TIR – zmiana zm. podw. tir."/>
    <w:basedOn w:val="ZZCZWSP2TIRzmianazmczciwsppodwtir"/>
    <w:uiPriority w:val="93"/>
    <w:qFormat/>
    <w:rsid w:val="00C83CA1"/>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C83CA1"/>
  </w:style>
  <w:style w:type="paragraph" w:customStyle="1" w:styleId="ZCZWSPTIRzmczciwsptirartykuempunktem">
    <w:name w:val="Z/CZ_WSP_TIR – zm. części wsp. tir. artykułem (punktem)"/>
    <w:basedOn w:val="ZCZWSPPKTzmczciwsppktartykuempunktem"/>
    <w:next w:val="PKTpunkt"/>
    <w:uiPriority w:val="35"/>
    <w:qFormat/>
    <w:rsid w:val="00C83CA1"/>
  </w:style>
  <w:style w:type="paragraph" w:customStyle="1" w:styleId="ZLITCZWSPLITzmczciwsplitliter">
    <w:name w:val="Z_LIT/CZ_WSP_LIT – zm. części wsp. lit. literą"/>
    <w:basedOn w:val="ZLITCZWSPPKTzmczciwsppktliter"/>
    <w:next w:val="LITlitera"/>
    <w:uiPriority w:val="51"/>
    <w:qFormat/>
    <w:rsid w:val="00C83CA1"/>
  </w:style>
  <w:style w:type="paragraph" w:customStyle="1" w:styleId="ZLITCZWSPTIRzmczciwsptirliter">
    <w:name w:val="Z_LIT/CZ_WSP_TIR – zm. części wsp. tir. literą"/>
    <w:basedOn w:val="ZLITCZWSPPKTzmczciwsppktliter"/>
    <w:next w:val="LITlitera"/>
    <w:uiPriority w:val="51"/>
    <w:qFormat/>
    <w:rsid w:val="00C83CA1"/>
  </w:style>
  <w:style w:type="paragraph" w:customStyle="1" w:styleId="ZTIRCZWSPLITzmczciwsplittiret">
    <w:name w:val="Z_TIR/CZ_WSP_LIT – zm. części wsp. lit. tiret"/>
    <w:basedOn w:val="ZTIRCZWSPPKTzmczciwsppkttiret"/>
    <w:next w:val="TIRtiret"/>
    <w:uiPriority w:val="59"/>
    <w:qFormat/>
    <w:rsid w:val="00C83CA1"/>
  </w:style>
  <w:style w:type="paragraph" w:customStyle="1" w:styleId="ZTIRCZWSPTIRzmczciwsptirtiret">
    <w:name w:val="Z_TIR/CZ_WSP_TIR – zm. części wsp. tir. tiret"/>
    <w:basedOn w:val="ZTIRCZWSPPKTzmczciwsppkttiret"/>
    <w:next w:val="TIRtiret"/>
    <w:uiPriority w:val="60"/>
    <w:qFormat/>
    <w:rsid w:val="00C83CA1"/>
  </w:style>
  <w:style w:type="paragraph" w:customStyle="1" w:styleId="ZZCZWSPLITzmianazmczciwsplit">
    <w:name w:val="ZZ/CZ_WSP_LIT – zmiana. zm. części wsp. lit."/>
    <w:basedOn w:val="ZZCZWSPPKTzmianazmczciwsppkt"/>
    <w:uiPriority w:val="69"/>
    <w:qFormat/>
    <w:rsid w:val="00C83CA1"/>
  </w:style>
  <w:style w:type="paragraph" w:customStyle="1" w:styleId="ZZCZWSPTIRzmianazmczciwsptir">
    <w:name w:val="ZZ/CZ_WSP_TIR – zmiana. zm. części wsp. tir."/>
    <w:basedOn w:val="ZZCZWSPPKTzmianazmczciwsppkt"/>
    <w:uiPriority w:val="69"/>
    <w:qFormat/>
    <w:rsid w:val="00C83CA1"/>
  </w:style>
  <w:style w:type="paragraph" w:customStyle="1" w:styleId="Z2TIRCZWSPTIRzmczciwsptirpodwjnymtiret">
    <w:name w:val="Z_2TIR/CZ_WSP_TIR – zm. części wsp. tir. podwójnym tiret"/>
    <w:basedOn w:val="Z2TIRCZWSPLITzmczciwsplitpodwjnymtiret"/>
    <w:next w:val="2TIRpodwjnytiret"/>
    <w:uiPriority w:val="87"/>
    <w:qFormat/>
    <w:rsid w:val="00C83CA1"/>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C83CA1"/>
  </w:style>
  <w:style w:type="paragraph" w:customStyle="1" w:styleId="TYTDZPRZEDMprzedmiotregulacjitytuulubdziau">
    <w:name w:val="TYT(DZ)_PRZEDM – przedmiot regulacji tytułu lub działu"/>
    <w:next w:val="ARTartustawynprozporzdzenia"/>
    <w:uiPriority w:val="9"/>
    <w:qFormat/>
    <w:rsid w:val="00C83CA1"/>
    <w:pPr>
      <w:keepNext/>
      <w:suppressAutoHyphens/>
      <w:spacing w:before="120" w:after="0" w:line="360" w:lineRule="auto"/>
      <w:jc w:val="center"/>
    </w:pPr>
    <w:rPr>
      <w:rFonts w:ascii="Times" w:eastAsia="Times New Roman" w:hAnsi="Times" w:cs="Times New Roman"/>
      <w:b/>
      <w:sz w:val="24"/>
      <w:szCs w:val="26"/>
      <w:lang w:eastAsia="pl-PL"/>
    </w:rPr>
  </w:style>
  <w:style w:type="paragraph" w:customStyle="1" w:styleId="ZNIEARTTEKSTzmtekstunieartykuowanego">
    <w:name w:val="Z/NIEART_TEKST – zm. tekstu nieartykułowanego"/>
    <w:basedOn w:val="NIEARTTEKSTtekstnieartykuowanynppodstprawnarozplubpreambua"/>
    <w:uiPriority w:val="37"/>
    <w:qFormat/>
    <w:rsid w:val="00C83CA1"/>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C83CA1"/>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C83CA1"/>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C83CA1"/>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C83CA1"/>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C83CA1"/>
    <w:pPr>
      <w:ind w:left="1894"/>
    </w:pPr>
  </w:style>
  <w:style w:type="paragraph" w:customStyle="1" w:styleId="P1wTABELIpoziom1numeracjiwtabeli">
    <w:name w:val="P1_w_TABELI – poziom 1 numeracji w tabeli"/>
    <w:basedOn w:val="PKTpunkt"/>
    <w:uiPriority w:val="24"/>
    <w:qFormat/>
    <w:rsid w:val="00C83CA1"/>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C83CA1"/>
    <w:pPr>
      <w:ind w:left="0" w:firstLine="0"/>
    </w:pPr>
  </w:style>
  <w:style w:type="paragraph" w:customStyle="1" w:styleId="P2wTABELIpoziom2numeracjiwtabeli">
    <w:name w:val="P2_w_TABELI – poziom 2 numeracji w tabeli"/>
    <w:basedOn w:val="P1wTABELIpoziom1numeracjiwtabeli"/>
    <w:uiPriority w:val="24"/>
    <w:qFormat/>
    <w:rsid w:val="00C83CA1"/>
    <w:pPr>
      <w:ind w:left="794"/>
    </w:pPr>
  </w:style>
  <w:style w:type="paragraph" w:customStyle="1" w:styleId="P3wTABELIpoziom3numeracjiwtabeli">
    <w:name w:val="P3_w_TABELI – poziom 3 numeracji w tabeli"/>
    <w:basedOn w:val="P2wTABELIpoziom2numeracjiwtabeli"/>
    <w:uiPriority w:val="24"/>
    <w:qFormat/>
    <w:rsid w:val="00C83CA1"/>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C83CA1"/>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C83CA1"/>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C83CA1"/>
    <w:pPr>
      <w:ind w:left="1191"/>
    </w:pPr>
  </w:style>
  <w:style w:type="paragraph" w:customStyle="1" w:styleId="P4wTABELIpoziom4numeracjiwtabeli">
    <w:name w:val="P4_w_TABELI – poziom 4 numeracji w tabeli"/>
    <w:basedOn w:val="P3wTABELIpoziom3numeracjiwtabeli"/>
    <w:uiPriority w:val="24"/>
    <w:qFormat/>
    <w:rsid w:val="00C83CA1"/>
    <w:pPr>
      <w:ind w:left="1588"/>
    </w:pPr>
  </w:style>
  <w:style w:type="paragraph" w:customStyle="1" w:styleId="TYTTABELItytutabeli">
    <w:name w:val="TYT_TABELI – tytuł tabeli"/>
    <w:basedOn w:val="TYTDZOZNoznaczenietytuulubdziau"/>
    <w:uiPriority w:val="22"/>
    <w:qFormat/>
    <w:rsid w:val="00C83CA1"/>
    <w:rPr>
      <w:b/>
    </w:rPr>
  </w:style>
  <w:style w:type="paragraph" w:customStyle="1" w:styleId="OZNPROJEKTUwskazaniedatylubwersjiprojektu">
    <w:name w:val="OZN_PROJEKTU – wskazanie daty lub wersji projektu"/>
    <w:next w:val="OZNRODZAKTUtznustawalubrozporzdzenieiorganwydajcy"/>
    <w:uiPriority w:val="5"/>
    <w:qFormat/>
    <w:rsid w:val="00C83CA1"/>
    <w:pPr>
      <w:spacing w:after="0" w:line="360" w:lineRule="auto"/>
      <w:jc w:val="right"/>
    </w:pPr>
    <w:rPr>
      <w:rFonts w:ascii="Times New Roman" w:eastAsiaTheme="minorEastAsia" w:hAnsi="Times New Roman" w:cs="Arial"/>
      <w:sz w:val="24"/>
      <w:szCs w:val="20"/>
      <w:u w:val="single"/>
      <w:lang w:eastAsia="pl-PL"/>
    </w:rPr>
  </w:style>
  <w:style w:type="paragraph" w:customStyle="1" w:styleId="NAZORGWYDnazwaorganuwydajcegoprojektowanyakt">
    <w:name w:val="NAZ_ORG_WYD – nazwa organu wydającego projektowany akt"/>
    <w:basedOn w:val="OZNRODZAKTUtznustawalubrozporzdzenieiorganwydajcy"/>
    <w:uiPriority w:val="27"/>
    <w:qFormat/>
    <w:rsid w:val="00C83CA1"/>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C83CA1"/>
    <w:pPr>
      <w:ind w:left="0" w:right="4820"/>
      <w:jc w:val="left"/>
    </w:pPr>
  </w:style>
  <w:style w:type="paragraph" w:customStyle="1" w:styleId="TEKSTwporozumieniu">
    <w:name w:val="TEKST&quot;w porozumieniu:&quot;"/>
    <w:next w:val="NAZORGWPOROZUMIENIUnazwaorganuwporozumieniuzktrymaktjestwydawany"/>
    <w:uiPriority w:val="27"/>
    <w:qFormat/>
    <w:rsid w:val="00C83CA1"/>
    <w:pPr>
      <w:spacing w:after="0" w:line="360" w:lineRule="auto"/>
    </w:pPr>
    <w:rPr>
      <w:rFonts w:ascii="Times New Roman" w:eastAsiaTheme="minorEastAsia" w:hAnsi="Times New Roman" w:cs="Arial"/>
      <w:b/>
      <w:sz w:val="24"/>
      <w:szCs w:val="20"/>
      <w:lang w:eastAsia="pl-PL"/>
    </w:rPr>
  </w:style>
  <w:style w:type="paragraph" w:customStyle="1" w:styleId="CZWSPPKTODNONIKAczwsppunkwodnonika">
    <w:name w:val="CZ_WSP_PKT_ODNOŚNIKA – część wsp. punków odnośnika"/>
    <w:basedOn w:val="PKTODNONIKApunktodnonika"/>
    <w:uiPriority w:val="21"/>
    <w:qFormat/>
    <w:rsid w:val="00C83CA1"/>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C83CA1"/>
    <w:pPr>
      <w:ind w:left="510" w:firstLine="0"/>
    </w:pPr>
  </w:style>
  <w:style w:type="paragraph" w:customStyle="1" w:styleId="NOTATKILEGISLATORA">
    <w:name w:val="NOTATKI_LEGISLATORA"/>
    <w:basedOn w:val="Normalny"/>
    <w:uiPriority w:val="5"/>
    <w:qFormat/>
    <w:rsid w:val="00C83CA1"/>
    <w:rPr>
      <w:b/>
      <w:i/>
    </w:rPr>
  </w:style>
  <w:style w:type="paragraph" w:customStyle="1" w:styleId="OZNZACZNIKAwskazanienrzacznika">
    <w:name w:val="OZN_ZAŁĄCZNIKA – wskazanie nr załącznika"/>
    <w:basedOn w:val="OZNPROJEKTUwskazaniedatylubwersjiprojektu"/>
    <w:uiPriority w:val="28"/>
    <w:qFormat/>
    <w:rsid w:val="00C83CA1"/>
    <w:pPr>
      <w:keepNext/>
    </w:pPr>
    <w:rPr>
      <w:b/>
      <w:u w:val="none"/>
    </w:rPr>
  </w:style>
  <w:style w:type="paragraph" w:customStyle="1" w:styleId="OZNPARAFYADNOTACJE">
    <w:name w:val="OZN_PARAFY(ADNOTACJE)"/>
    <w:basedOn w:val="ODNONIKtreodnonika"/>
    <w:uiPriority w:val="26"/>
    <w:qFormat/>
    <w:rsid w:val="00C83CA1"/>
  </w:style>
  <w:style w:type="paragraph" w:customStyle="1" w:styleId="TEKSTZacznikido">
    <w:name w:val="TEKST&quot;Załącznik(i) do ...&quot;"/>
    <w:uiPriority w:val="28"/>
    <w:qFormat/>
    <w:rsid w:val="00C83CA1"/>
    <w:pPr>
      <w:keepNext/>
      <w:spacing w:after="240" w:line="240" w:lineRule="auto"/>
      <w:ind w:left="5670"/>
      <w:contextualSpacing/>
    </w:pPr>
    <w:rPr>
      <w:rFonts w:ascii="Times New Roman" w:eastAsiaTheme="minorEastAsia" w:hAnsi="Times New Roman" w:cs="Arial"/>
      <w:sz w:val="24"/>
      <w:szCs w:val="20"/>
      <w:lang w:eastAsia="pl-PL"/>
    </w:rPr>
  </w:style>
  <w:style w:type="paragraph" w:customStyle="1" w:styleId="LITODNONIKAliteraodnonika">
    <w:name w:val="LIT_ODNOŚNIKA – litera odnośnika"/>
    <w:basedOn w:val="PKTODNONIKApunktodnonika"/>
    <w:uiPriority w:val="20"/>
    <w:qFormat/>
    <w:rsid w:val="00C83CA1"/>
    <w:pPr>
      <w:ind w:left="851"/>
    </w:pPr>
  </w:style>
  <w:style w:type="paragraph" w:customStyle="1" w:styleId="CZWSPLITODNONIKAczwspliterodnonika">
    <w:name w:val="CZ_WSP_LIT_ODNOŚNIKA – część wsp. liter odnośnika"/>
    <w:basedOn w:val="LITODNONIKAliteraodnonika"/>
    <w:uiPriority w:val="22"/>
    <w:qFormat/>
    <w:rsid w:val="00C83CA1"/>
    <w:pPr>
      <w:ind w:left="567" w:firstLine="0"/>
    </w:pPr>
  </w:style>
  <w:style w:type="paragraph" w:customStyle="1" w:styleId="ZLITODNONIKAzmlitodnonikaartykuempunktem">
    <w:name w:val="Z/LIT_ODNOŚNIKA – zm. lit. odnośnika artykułem (punktem)"/>
    <w:basedOn w:val="ZPKTODNONIKAzmpktodnonikaartykuempunktem"/>
    <w:next w:val="PKTpunkt"/>
    <w:uiPriority w:val="40"/>
    <w:qFormat/>
    <w:rsid w:val="00C83CA1"/>
  </w:style>
  <w:style w:type="paragraph" w:customStyle="1" w:styleId="ZLITwPKTODNONIKAzmlitwpktodnonikaartykuempunktem">
    <w:name w:val="Z/LIT_w_PKT_ODNOŚNIKA – zm. lit. w pkt odnośnika artykułem (punktem)"/>
    <w:basedOn w:val="ZLITODNONIKAzmlitodnonikaartykuempunktem"/>
    <w:uiPriority w:val="40"/>
    <w:qFormat/>
    <w:rsid w:val="00C83CA1"/>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C83CA1"/>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C83CA1"/>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C83CA1"/>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C83CA1"/>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C83CA1"/>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C83CA1"/>
  </w:style>
  <w:style w:type="paragraph" w:customStyle="1" w:styleId="ZZFRAGzmianazmfragmentunpzdania">
    <w:name w:val="ZZ/FRAG – zmiana zm. fragmentu (np. zdania)"/>
    <w:basedOn w:val="ZZCZWSPPKTzmianazmczciwsppkt"/>
    <w:uiPriority w:val="70"/>
    <w:qFormat/>
    <w:rsid w:val="00C83CA1"/>
  </w:style>
  <w:style w:type="paragraph" w:customStyle="1" w:styleId="Z2TIRPKTzmpktpodwjnymtiret">
    <w:name w:val="Z_2TIR/PKT – zm. pkt podwójnym tiret"/>
    <w:basedOn w:val="Z2TIRLITzmlitpodwjnymtiret"/>
    <w:uiPriority w:val="83"/>
    <w:qFormat/>
    <w:rsid w:val="00C83CA1"/>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C83CA1"/>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C83CA1"/>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C83CA1"/>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C83CA1"/>
    <w:pPr>
      <w:ind w:left="1780" w:firstLine="510"/>
    </w:pPr>
  </w:style>
  <w:style w:type="paragraph" w:customStyle="1" w:styleId="Z2TIRUSTzmustpodwjnymtiret">
    <w:name w:val="Z_2TIR/UST(§) – zm. ust. (§) podwójnym tiret"/>
    <w:basedOn w:val="Z2TIRPKTzmpktpodwjnymtiret"/>
    <w:uiPriority w:val="82"/>
    <w:qFormat/>
    <w:rsid w:val="00C83CA1"/>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C83CA1"/>
    <w:pPr>
      <w:ind w:left="3164" w:firstLine="0"/>
    </w:pPr>
  </w:style>
  <w:style w:type="paragraph" w:customStyle="1" w:styleId="Z2TIRCZWSPPKTzmczciwsppktpodwjnymtiret">
    <w:name w:val="Z_2TIR/CZ_WSP_PKT – zm. części wsp. pkt podwójnym tiret"/>
    <w:basedOn w:val="Z2TIRPKTzmpktpodwjnymtiret"/>
    <w:uiPriority w:val="86"/>
    <w:qFormat/>
    <w:rsid w:val="00C83CA1"/>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C83CA1"/>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C83CA1"/>
    <w:pPr>
      <w:ind w:left="2767" w:firstLine="0"/>
    </w:pPr>
  </w:style>
  <w:style w:type="paragraph" w:customStyle="1" w:styleId="ZLITARTzmartliter">
    <w:name w:val="Z_LIT/ART(§) – zm. art. (§) literą"/>
    <w:basedOn w:val="ZLITUSTzmustliter"/>
    <w:uiPriority w:val="46"/>
    <w:qFormat/>
    <w:rsid w:val="00C83CA1"/>
    <w:rPr>
      <w:rFonts w:ascii="Times New Roman" w:hAnsi="Times New Roman"/>
    </w:rPr>
  </w:style>
  <w:style w:type="paragraph" w:customStyle="1" w:styleId="ZTIRARTzmarttiret">
    <w:name w:val="Z_TIR/ART(§) – zm. art. (§) tiret"/>
    <w:basedOn w:val="ZTIRPKTzmpkttiret"/>
    <w:uiPriority w:val="55"/>
    <w:qFormat/>
    <w:rsid w:val="00C83CA1"/>
    <w:pPr>
      <w:ind w:left="1383" w:firstLine="510"/>
    </w:pPr>
    <w:rPr>
      <w:rFonts w:ascii="Times New Roman" w:hAnsi="Times New Roman"/>
    </w:rPr>
  </w:style>
  <w:style w:type="paragraph" w:customStyle="1" w:styleId="ZTIRUSTzmusttiret">
    <w:name w:val="Z_TIR/UST(§) – zm. ust. (§) tiret"/>
    <w:basedOn w:val="ZTIRARTzmarttiret"/>
    <w:uiPriority w:val="55"/>
    <w:qFormat/>
    <w:rsid w:val="00C83CA1"/>
  </w:style>
  <w:style w:type="paragraph" w:customStyle="1" w:styleId="ZLITKSIGIzmozniprzedmksigiliter">
    <w:name w:val="Z_LIT/KSIĘGI – zm. ozn. i przedm. księgi literą"/>
    <w:basedOn w:val="ZCZCIKSIGIzmozniprzedmczciksigiartykuempunktem"/>
    <w:uiPriority w:val="44"/>
    <w:qFormat/>
    <w:rsid w:val="00C83CA1"/>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C83CA1"/>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C83CA1"/>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C83CA1"/>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C83CA1"/>
    <w:pPr>
      <w:ind w:left="987"/>
    </w:pPr>
  </w:style>
  <w:style w:type="paragraph" w:customStyle="1" w:styleId="ZTIRDZOZNzmozndziautiret">
    <w:name w:val="Z_TIR/DZ_OZN – zm. ozn. działu tiret"/>
    <w:basedOn w:val="ZLITTYTDZOZNzmozntytuudziauliter"/>
    <w:next w:val="ZTIRDZPRZEDMzmprzedmdziautiret"/>
    <w:uiPriority w:val="54"/>
    <w:qFormat/>
    <w:rsid w:val="00C83CA1"/>
    <w:pPr>
      <w:ind w:left="1383"/>
    </w:pPr>
  </w:style>
  <w:style w:type="paragraph" w:customStyle="1" w:styleId="ZTIRDZPRZEDMzmprzedmdziautiret">
    <w:name w:val="Z_TIR/DZ_PRZEDM – zm. przedm. działu tiret"/>
    <w:basedOn w:val="ZLITTYTDZPRZEDMzmprzedmtytuudziauliter"/>
    <w:uiPriority w:val="54"/>
    <w:qFormat/>
    <w:rsid w:val="00C83CA1"/>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C83CA1"/>
    <w:pPr>
      <w:ind w:left="1383"/>
    </w:pPr>
  </w:style>
  <w:style w:type="paragraph" w:customStyle="1" w:styleId="ZTIRROZDZODDZPRZEDMzmprzedmrozdzoddztiret">
    <w:name w:val="Z_TIR/ROZDZ(ODDZ)_PRZEDM – zm. przedm. rozdz. (oddz.) tiret"/>
    <w:basedOn w:val="ZLITROZDZODDZPRZEDMzmprzedmrozdzoddzliter"/>
    <w:uiPriority w:val="54"/>
    <w:qFormat/>
    <w:rsid w:val="00C83CA1"/>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C83CA1"/>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C83CA1"/>
    <w:pPr>
      <w:ind w:left="1780"/>
    </w:pPr>
  </w:style>
  <w:style w:type="character" w:customStyle="1" w:styleId="IGindeksgrny">
    <w:name w:val="_IG_ – indeks górny"/>
    <w:basedOn w:val="Domylnaczcionkaakapitu"/>
    <w:uiPriority w:val="2"/>
    <w:qFormat/>
    <w:rsid w:val="00C83CA1"/>
    <w:rPr>
      <w:b w:val="0"/>
      <w:i w:val="0"/>
      <w:vanish w:val="0"/>
      <w:spacing w:val="0"/>
      <w:vertAlign w:val="superscript"/>
    </w:rPr>
  </w:style>
  <w:style w:type="character" w:customStyle="1" w:styleId="IDindeksdolny">
    <w:name w:val="_ID_ – indeks dolny"/>
    <w:basedOn w:val="Domylnaczcionkaakapitu"/>
    <w:uiPriority w:val="3"/>
    <w:qFormat/>
    <w:rsid w:val="00C83CA1"/>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C83CA1"/>
    <w:rPr>
      <w:b/>
      <w:vanish w:val="0"/>
      <w:spacing w:val="0"/>
      <w:vertAlign w:val="subscript"/>
    </w:rPr>
  </w:style>
  <w:style w:type="character" w:customStyle="1" w:styleId="IDKindeksdolnyikursywa">
    <w:name w:val="_ID_K_ – indeks dolny i kursywa"/>
    <w:basedOn w:val="Domylnaczcionkaakapitu"/>
    <w:uiPriority w:val="3"/>
    <w:qFormat/>
    <w:rsid w:val="00C83CA1"/>
    <w:rPr>
      <w:i/>
      <w:vanish w:val="0"/>
      <w:spacing w:val="0"/>
      <w:vertAlign w:val="subscript"/>
    </w:rPr>
  </w:style>
  <w:style w:type="character" w:customStyle="1" w:styleId="IGPindeksgrnyipogrubienie">
    <w:name w:val="_IG_P_ – indeks górny i pogrubienie"/>
    <w:basedOn w:val="Domylnaczcionkaakapitu"/>
    <w:uiPriority w:val="2"/>
    <w:qFormat/>
    <w:rsid w:val="00C83CA1"/>
    <w:rPr>
      <w:b/>
      <w:vanish w:val="0"/>
      <w:spacing w:val="0"/>
      <w:vertAlign w:val="superscript"/>
    </w:rPr>
  </w:style>
  <w:style w:type="character" w:customStyle="1" w:styleId="IGKindeksgrnyikursywa">
    <w:name w:val="_IG_K_ – indeks górny i kursywa"/>
    <w:basedOn w:val="Domylnaczcionkaakapitu"/>
    <w:uiPriority w:val="2"/>
    <w:qFormat/>
    <w:rsid w:val="00C83CA1"/>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C83CA1"/>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C83CA1"/>
    <w:rPr>
      <w:b/>
      <w:i/>
      <w:vanish w:val="0"/>
      <w:spacing w:val="0"/>
      <w:vertAlign w:val="subscript"/>
    </w:rPr>
  </w:style>
  <w:style w:type="character" w:customStyle="1" w:styleId="Ppogrubienie">
    <w:name w:val="_P_ – pogrubienie"/>
    <w:basedOn w:val="Domylnaczcionkaakapitu"/>
    <w:uiPriority w:val="1"/>
    <w:qFormat/>
    <w:rsid w:val="00C83CA1"/>
    <w:rPr>
      <w:b/>
    </w:rPr>
  </w:style>
  <w:style w:type="character" w:customStyle="1" w:styleId="Kkursywa">
    <w:name w:val="_K_ – kursywa"/>
    <w:basedOn w:val="Domylnaczcionkaakapitu"/>
    <w:uiPriority w:val="1"/>
    <w:qFormat/>
    <w:rsid w:val="00C83CA1"/>
    <w:rPr>
      <w:i/>
    </w:rPr>
  </w:style>
  <w:style w:type="character" w:customStyle="1" w:styleId="PKpogrubieniekursywa">
    <w:name w:val="_P_K_ – pogrubienie kursywa"/>
    <w:basedOn w:val="Domylnaczcionkaakapitu"/>
    <w:uiPriority w:val="1"/>
    <w:qFormat/>
    <w:rsid w:val="00C83CA1"/>
    <w:rPr>
      <w:b/>
      <w:i/>
    </w:rPr>
  </w:style>
  <w:style w:type="character" w:customStyle="1" w:styleId="TEKSTOZNACZONYWDOKUMENCIERDOWYMJAKOUKRYTY">
    <w:name w:val="_TEKST_OZNACZONY_W_DOKUMENCIE_ŹRÓDŁOWYM_JAKO_UKRYTY_"/>
    <w:basedOn w:val="Domylnaczcionkaakapitu"/>
    <w:uiPriority w:val="4"/>
    <w:unhideWhenUsed/>
    <w:qFormat/>
    <w:rsid w:val="00C83CA1"/>
    <w:rPr>
      <w:vanish w:val="0"/>
      <w:color w:val="FF0000"/>
      <w:u w:val="single" w:color="FF0000"/>
    </w:rPr>
  </w:style>
  <w:style w:type="character" w:customStyle="1" w:styleId="BEZWERSALIKW">
    <w:name w:val="_BEZ_WERSALIKÓW_"/>
    <w:basedOn w:val="Domylnaczcionkaakapitu"/>
    <w:uiPriority w:val="4"/>
    <w:qFormat/>
    <w:rsid w:val="00C83CA1"/>
    <w:rPr>
      <w:caps/>
    </w:rPr>
  </w:style>
  <w:style w:type="character" w:customStyle="1" w:styleId="IIGPindeksgrnyindeksugrnegoipogrubienie">
    <w:name w:val="_IIG_P_ – indeks górny indeksu górnego i pogrubienie"/>
    <w:basedOn w:val="Domylnaczcionkaakapitu"/>
    <w:uiPriority w:val="3"/>
    <w:qFormat/>
    <w:rsid w:val="00C83CA1"/>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C83CA1"/>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C83CA1"/>
    <w:pPr>
      <w:ind w:left="283" w:hanging="170"/>
    </w:pPr>
    <w:rPr>
      <w:sz w:val="20"/>
    </w:rPr>
  </w:style>
  <w:style w:type="paragraph" w:customStyle="1" w:styleId="TEKSTwTABELItekstzwcitympierwwierszem">
    <w:name w:val="TEKST_w_TABELI – tekst z wciętym pierw. wierszem"/>
    <w:basedOn w:val="Normalny"/>
    <w:uiPriority w:val="23"/>
    <w:qFormat/>
    <w:rsid w:val="00C83CA1"/>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C83CA1"/>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C83CA1"/>
    <w:pPr>
      <w:ind w:left="1894"/>
    </w:pPr>
  </w:style>
  <w:style w:type="paragraph" w:customStyle="1" w:styleId="ZZSKARNzmianazmsankcjikarnej">
    <w:name w:val="ZZ/S_KARN – zmiana zm. sankcji karnej"/>
    <w:basedOn w:val="ZZFRAGzmianazmfragmentunpzdania"/>
    <w:uiPriority w:val="71"/>
    <w:qFormat/>
    <w:rsid w:val="00C83CA1"/>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C83CA1"/>
    <w:pPr>
      <w:ind w:left="2291" w:firstLine="0"/>
    </w:pPr>
  </w:style>
  <w:style w:type="paragraph" w:customStyle="1" w:styleId="LEGWMATFIZCHEMlegendawzorumatfizlubchem">
    <w:name w:val="LEG_W_MAT(FIZ|CHEM) – legenda wzoru mat. (fiz. lub chem.)"/>
    <w:basedOn w:val="WMATFIZCHEMwzrmatfizlubchem"/>
    <w:uiPriority w:val="19"/>
    <w:qFormat/>
    <w:rsid w:val="00C83CA1"/>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C83CA1"/>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C83CA1"/>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C83CA1"/>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C83CA1"/>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C83CA1"/>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C83CA1"/>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C83CA1"/>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C83CA1"/>
    <w:pPr>
      <w:ind w:left="3085"/>
    </w:pPr>
  </w:style>
  <w:style w:type="paragraph" w:customStyle="1" w:styleId="ZLITCYTzmcytatunpprzysigiliter">
    <w:name w:val="Z_LIT/CYT – zm. cytatu np. przysięgi literą"/>
    <w:basedOn w:val="ZCYTzmcytatunpprzysigiartykuempunktem"/>
    <w:uiPriority w:val="53"/>
    <w:qFormat/>
    <w:rsid w:val="00C83CA1"/>
    <w:pPr>
      <w:ind w:left="1497"/>
    </w:pPr>
  </w:style>
  <w:style w:type="paragraph" w:customStyle="1" w:styleId="ZTIRCYTzmcytatunpprzysigitiret">
    <w:name w:val="Z_TIR/CYT – zm. cytatu np. przysięgi tiret"/>
    <w:basedOn w:val="ZLITCYTzmcytatunpprzysigiliter"/>
    <w:next w:val="ZTIRUSTzmusttiret"/>
    <w:uiPriority w:val="61"/>
    <w:qFormat/>
    <w:rsid w:val="00C83CA1"/>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C83CA1"/>
    <w:pPr>
      <w:ind w:left="2291"/>
    </w:pPr>
  </w:style>
  <w:style w:type="paragraph" w:customStyle="1" w:styleId="ZZCYTzmianazmcytatunpprzysigi">
    <w:name w:val="ZZ/CYT – zmiana zm. cytatu np. przysięgi"/>
    <w:basedOn w:val="ZZFRAGzmianazmfragmentunpzdania"/>
    <w:next w:val="ZZUSTzmianazmust"/>
    <w:uiPriority w:val="71"/>
    <w:qFormat/>
    <w:rsid w:val="00C83CA1"/>
    <w:pPr>
      <w:ind w:left="2404"/>
    </w:pPr>
  </w:style>
  <w:style w:type="paragraph" w:customStyle="1" w:styleId="Z2TIRFRAGMzmnpwprdowyliczeniapodwjnymtiret">
    <w:name w:val="Z_2TIR/FRAGM – zm. np. wpr. do wyliczenia podwójnym tiret"/>
    <w:basedOn w:val="ZTIRFRAGMzmnpwprdowyliczeniatiret"/>
    <w:next w:val="2TIRpodwjnytiret"/>
    <w:link w:val="Z2TIRFRAGMzmnpwprdowyliczeniapodwjnymtiretZnak"/>
    <w:uiPriority w:val="89"/>
    <w:qFormat/>
    <w:rsid w:val="00C83CA1"/>
    <w:pPr>
      <w:ind w:left="1780"/>
    </w:pPr>
  </w:style>
  <w:style w:type="character" w:customStyle="1" w:styleId="Z2TIRFRAGMzmnpwprdowyliczeniapodwjnymtiretZnak">
    <w:name w:val="Z_2TIR/FRAGM – zm. np. wpr. do wyliczenia podwójnym tiret Znak"/>
    <w:basedOn w:val="ZTIRFRAGMzmnpwprdowyliczeniatiretZnak"/>
    <w:link w:val="Z2TIRFRAGMzmnpwprdowyliczeniapodwjnymtiret"/>
    <w:uiPriority w:val="89"/>
    <w:rsid w:val="00C83CA1"/>
    <w:rPr>
      <w:rFonts w:ascii="Times New Roman" w:eastAsiaTheme="minorEastAsia" w:hAnsi="Times New Roman" w:cs="Arial"/>
      <w:bCs/>
      <w:sz w:val="24"/>
      <w:szCs w:val="24"/>
      <w:lang w:eastAsia="pl-PL"/>
    </w:rPr>
  </w:style>
  <w:style w:type="character" w:customStyle="1" w:styleId="TekstprzypisukocowegoZnak">
    <w:name w:val="Tekst przypisu końcowego Znak"/>
    <w:basedOn w:val="Domylnaczcionkaakapitu"/>
    <w:link w:val="Tekstprzypisukocowego"/>
    <w:uiPriority w:val="99"/>
    <w:semiHidden/>
    <w:rsid w:val="00C83CA1"/>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83CA1"/>
    <w:rPr>
      <w:sz w:val="20"/>
      <w:szCs w:val="20"/>
    </w:rPr>
  </w:style>
  <w:style w:type="paragraph" w:styleId="Akapitzlist">
    <w:name w:val="List Paragraph"/>
    <w:basedOn w:val="Normalny"/>
    <w:uiPriority w:val="34"/>
    <w:qFormat/>
    <w:rsid w:val="00C83CA1"/>
    <w:pPr>
      <w:ind w:left="720"/>
      <w:contextualSpacing/>
    </w:pPr>
  </w:style>
  <w:style w:type="character" w:styleId="Hipercze">
    <w:name w:val="Hyperlink"/>
    <w:basedOn w:val="Domylnaczcionkaakapitu"/>
    <w:uiPriority w:val="99"/>
    <w:unhideWhenUsed/>
    <w:rsid w:val="00C83CA1"/>
    <w:rPr>
      <w:color w:val="0563C1" w:themeColor="hyperlink"/>
      <w:u w:val="single"/>
    </w:rPr>
  </w:style>
  <w:style w:type="paragraph" w:customStyle="1" w:styleId="Default">
    <w:name w:val="Default"/>
    <w:rsid w:val="00C83CA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D0480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adoslaw.tabak@klimat.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2655</Words>
  <Characters>15930</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Jeziorowska Dorota</dc:creator>
  <cp:keywords/>
  <dc:description/>
  <cp:lastModifiedBy>Jolanta Szczepaniak</cp:lastModifiedBy>
  <cp:revision>2</cp:revision>
  <dcterms:created xsi:type="dcterms:W3CDTF">2020-09-16T06:57:00Z</dcterms:created>
  <dcterms:modified xsi:type="dcterms:W3CDTF">2020-09-16T06:57:00Z</dcterms:modified>
</cp:coreProperties>
</file>